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06E5" w14:textId="77777777" w:rsidR="006E1C44" w:rsidRPr="002C2F42" w:rsidRDefault="006E1C44" w:rsidP="006E1C44">
      <w:pPr>
        <w:shd w:val="clear" w:color="auto" w:fill="FFFFFF"/>
        <w:spacing w:after="0" w:line="240" w:lineRule="auto"/>
        <w:ind w:left="5245"/>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Šakių rajono savivaldybės jaunimo</w:t>
      </w:r>
    </w:p>
    <w:p w14:paraId="2DD33524" w14:textId="77777777" w:rsidR="006E1C44" w:rsidRPr="002C2F42" w:rsidRDefault="006E1C44" w:rsidP="006E1C44">
      <w:pPr>
        <w:shd w:val="clear" w:color="auto" w:fill="FFFFFF"/>
        <w:spacing w:after="0" w:line="240" w:lineRule="auto"/>
        <w:ind w:left="5245"/>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užimtumo vasarą ir integracijos į</w:t>
      </w:r>
    </w:p>
    <w:p w14:paraId="1AAA7787" w14:textId="77777777" w:rsidR="006E1C44" w:rsidRPr="002C2F42" w:rsidRDefault="006E1C44" w:rsidP="006E1C44">
      <w:pPr>
        <w:shd w:val="clear" w:color="auto" w:fill="FFFFFF"/>
        <w:spacing w:after="0" w:line="240" w:lineRule="auto"/>
        <w:ind w:left="5245"/>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darbo rinką programos</w:t>
      </w:r>
    </w:p>
    <w:p w14:paraId="18B84608" w14:textId="77777777" w:rsidR="006E1C44" w:rsidRPr="002C2F42" w:rsidRDefault="006E1C44" w:rsidP="006E1C44">
      <w:pPr>
        <w:shd w:val="clear" w:color="auto" w:fill="FFFFFF"/>
        <w:spacing w:after="0" w:line="240" w:lineRule="auto"/>
        <w:ind w:left="5245"/>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1 priedas</w:t>
      </w:r>
    </w:p>
    <w:p w14:paraId="706363C7" w14:textId="77777777" w:rsidR="006E1C44" w:rsidRPr="002C2F42" w:rsidRDefault="006E1C44" w:rsidP="006E1C44">
      <w:pPr>
        <w:shd w:val="clear" w:color="auto" w:fill="FFFFFF"/>
        <w:spacing w:after="0" w:line="360" w:lineRule="auto"/>
        <w:rPr>
          <w:rFonts w:ascii="Times New Roman" w:eastAsia="Times New Roman" w:hAnsi="Times New Roman" w:cs="Times New Roman"/>
          <w:sz w:val="24"/>
          <w:szCs w:val="24"/>
          <w:lang w:eastAsia="lt-LT"/>
        </w:rPr>
      </w:pPr>
    </w:p>
    <w:p w14:paraId="2FF7BAB3" w14:textId="77777777" w:rsidR="006E1C44" w:rsidRPr="002C2F42" w:rsidRDefault="006E1C44" w:rsidP="006E1C44">
      <w:pPr>
        <w:shd w:val="clear" w:color="auto" w:fill="FFFFFF"/>
        <w:spacing w:after="0" w:line="360" w:lineRule="auto"/>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Šakių rajono savivaldybės administracijai</w:t>
      </w:r>
    </w:p>
    <w:p w14:paraId="4DC22863" w14:textId="77777777" w:rsidR="006E1C44" w:rsidRPr="002C2F42" w:rsidRDefault="006E1C44" w:rsidP="006E1C44">
      <w:pPr>
        <w:shd w:val="clear" w:color="auto" w:fill="FFFFFF"/>
        <w:spacing w:after="0" w:line="360" w:lineRule="auto"/>
        <w:jc w:val="center"/>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 </w:t>
      </w:r>
    </w:p>
    <w:p w14:paraId="2C94431F" w14:textId="77777777" w:rsidR="006E1C44" w:rsidRPr="002C2F42" w:rsidRDefault="006E1C44" w:rsidP="006E1C44">
      <w:pPr>
        <w:shd w:val="clear" w:color="auto" w:fill="FFFFFF"/>
        <w:spacing w:after="0" w:line="240" w:lineRule="auto"/>
        <w:jc w:val="center"/>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REGISTRACIJOS Į ŠAKIŲ RAJONO SAVIVALDYBĖS JAUNIMO UŽIMTUMO VASARĄ IR INTEGRACIJOS Į DARBO RINKĄ PROGRAMĄ FORMA</w:t>
      </w:r>
    </w:p>
    <w:p w14:paraId="4EDFB7FB" w14:textId="77777777" w:rsidR="006E1C44" w:rsidRPr="002C2F42" w:rsidRDefault="006E1C44" w:rsidP="006E1C44">
      <w:pPr>
        <w:shd w:val="clear" w:color="auto" w:fill="FFFFFF"/>
        <w:spacing w:after="0" w:line="360" w:lineRule="auto"/>
        <w:jc w:val="center"/>
        <w:rPr>
          <w:rFonts w:ascii="Times New Roman" w:eastAsia="Times New Roman" w:hAnsi="Times New Roman" w:cs="Times New Roman"/>
          <w:sz w:val="24"/>
          <w:szCs w:val="24"/>
          <w:lang w:eastAsia="lt-LT"/>
        </w:rPr>
      </w:pPr>
    </w:p>
    <w:p w14:paraId="77A1E91A" w14:textId="77777777" w:rsidR="006E1C44" w:rsidRPr="002C2F42" w:rsidRDefault="006E1C44" w:rsidP="006E1C44">
      <w:pPr>
        <w:shd w:val="clear" w:color="auto" w:fill="FFFFFF"/>
        <w:spacing w:after="0" w:line="360" w:lineRule="auto"/>
        <w:jc w:val="center"/>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_____________________</w:t>
      </w:r>
    </w:p>
    <w:p w14:paraId="1978913E" w14:textId="77777777" w:rsidR="006E1C44" w:rsidRPr="002C2F42" w:rsidRDefault="006E1C44" w:rsidP="006E1C44">
      <w:pPr>
        <w:shd w:val="clear" w:color="auto" w:fill="FFFFFF"/>
        <w:spacing w:after="0" w:line="360" w:lineRule="auto"/>
        <w:jc w:val="center"/>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(data)</w:t>
      </w:r>
    </w:p>
    <w:p w14:paraId="4168C8AC" w14:textId="77777777" w:rsidR="006E1C44" w:rsidRPr="002C2F42" w:rsidRDefault="006E1C44" w:rsidP="006E1C44">
      <w:pPr>
        <w:shd w:val="clear" w:color="auto" w:fill="FFFFFF"/>
        <w:spacing w:after="0" w:line="360" w:lineRule="auto"/>
        <w:jc w:val="both"/>
        <w:textAlignment w:val="baseline"/>
        <w:rPr>
          <w:rFonts w:ascii="Times New Roman" w:eastAsia="Times New Roman" w:hAnsi="Times New Roman" w:cs="Times New Roman"/>
          <w:sz w:val="24"/>
          <w:szCs w:val="24"/>
          <w:lang w:eastAsia="lt-LT"/>
        </w:rPr>
      </w:pPr>
    </w:p>
    <w:p w14:paraId="6BE73D75" w14:textId="77777777" w:rsidR="006E1C44" w:rsidRPr="002C2F42" w:rsidRDefault="006E1C44" w:rsidP="006E1C44">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Pastaba. 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tbl>
      <w:tblPr>
        <w:tblW w:w="5000" w:type="pct"/>
        <w:jc w:val="center"/>
        <w:tblCellMar>
          <w:left w:w="0" w:type="dxa"/>
          <w:right w:w="0" w:type="dxa"/>
        </w:tblCellMar>
        <w:tblLook w:val="04A0" w:firstRow="1" w:lastRow="0" w:firstColumn="1" w:lastColumn="0" w:noHBand="0" w:noVBand="1"/>
      </w:tblPr>
      <w:tblGrid>
        <w:gridCol w:w="6225"/>
        <w:gridCol w:w="3393"/>
      </w:tblGrid>
      <w:tr w:rsidR="006E1C44" w:rsidRPr="002C2F42" w14:paraId="6DDCA2F8" w14:textId="77777777" w:rsidTr="00965D83">
        <w:trPr>
          <w:jc w:val="center"/>
        </w:trPr>
        <w:tc>
          <w:tcPr>
            <w:tcW w:w="96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2D9C94"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JAUNAS ŽMOGUS</w:t>
            </w:r>
          </w:p>
        </w:tc>
      </w:tr>
      <w:tr w:rsidR="006E1C44" w:rsidRPr="002C2F42" w14:paraId="272B897A"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4EFB1"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Vardas</w:t>
            </w:r>
          </w:p>
          <w:p w14:paraId="6F4C2CD8"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jaunas žmogus)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5861489D"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5FF7E886"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5CA03"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Pavardė</w:t>
            </w:r>
          </w:p>
          <w:p w14:paraId="2C63B3E0"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jaunas žmogus)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07F8699A"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44B007AF"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043A2"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Gimimo data</w:t>
            </w:r>
          </w:p>
          <w:p w14:paraId="534F675B"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jaunas žmogus)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283CEF2B"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4B1EE6DC"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38DDB"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Adresas</w:t>
            </w:r>
          </w:p>
          <w:p w14:paraId="5F05D6C2"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jaunas žmogus)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7E0CC643"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3088AA0A" w14:textId="77777777" w:rsidTr="00965D83">
        <w:trPr>
          <w:trHeight w:val="582"/>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B5CC3"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Ugdymo įstaiga, klasė, aukštoji mokykla, specialybė, kursas</w:t>
            </w:r>
          </w:p>
          <w:p w14:paraId="2C7292B0"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jaunas žmogus)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42722881"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71C5B64A"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01EEC"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Telefono numeris</w:t>
            </w:r>
          </w:p>
          <w:p w14:paraId="67DEFCAE"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jaunas žmogus)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70907AD8"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7E4CE216"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F1E9B"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El. paštas</w:t>
            </w:r>
          </w:p>
          <w:p w14:paraId="1876058A"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jaunas žmogus)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02BF41D3"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695ED3C2"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A6D2A"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Darbo patirtis (jei yra)</w:t>
            </w:r>
          </w:p>
          <w:p w14:paraId="678AC8E2"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jaunas žmogus)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52498421"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6D7FDECC"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E9749"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lastRenderedPageBreak/>
              <w:t>Pareigos į kurias pretenduoju, kuo norėčiau dirbti</w:t>
            </w:r>
          </w:p>
          <w:p w14:paraId="5D2EB53E"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jaunas žmogus)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63EBF0C0"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71EFFD4F" w14:textId="77777777" w:rsidTr="00965D83">
        <w:trPr>
          <w:jc w:val="center"/>
        </w:trPr>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32B46" w14:textId="77777777" w:rsidR="006E1C44" w:rsidRPr="002C2F42" w:rsidRDefault="006E1C44" w:rsidP="00965D83">
            <w:pPr>
              <w:shd w:val="clear" w:color="auto" w:fill="FFFFFF"/>
              <w:spacing w:after="0" w:line="360" w:lineRule="auto"/>
              <w:ind w:firstLine="30"/>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DARBDAVYS</w:t>
            </w:r>
          </w:p>
        </w:tc>
      </w:tr>
      <w:tr w:rsidR="006E1C44" w:rsidRPr="002C2F42" w14:paraId="038134B8"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5BA95"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Darbdavio, su kuriuo sutartas įsidarbinimas, pavadinimas,</w:t>
            </w:r>
          </w:p>
          <w:p w14:paraId="0863BBC7"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darbdavys arba jo atstovas)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75276601" w14:textId="77777777" w:rsidR="006E1C44" w:rsidRPr="002C2F42" w:rsidRDefault="006E1C44" w:rsidP="00965D83">
            <w:pPr>
              <w:shd w:val="clear" w:color="auto" w:fill="FFFFFF"/>
              <w:spacing w:after="0" w:line="360" w:lineRule="auto"/>
              <w:ind w:firstLine="1134"/>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7C248F04"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0302B"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vadovo vardas, pavardė</w:t>
            </w:r>
          </w:p>
          <w:p w14:paraId="63D4935F"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darbdavys arba jo atstovas)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6D2694BA" w14:textId="77777777" w:rsidR="006E1C44" w:rsidRPr="002C2F42" w:rsidRDefault="006E1C44" w:rsidP="00965D83">
            <w:pPr>
              <w:shd w:val="clear" w:color="auto" w:fill="FFFFFF"/>
              <w:spacing w:after="0" w:line="360" w:lineRule="auto"/>
              <w:ind w:firstLine="1134"/>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6CB8AE6E"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F7894"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Adresas</w:t>
            </w:r>
          </w:p>
          <w:p w14:paraId="18117D71"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darbdavys arba jo atstovas)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720609F3" w14:textId="77777777" w:rsidR="006E1C44" w:rsidRPr="002C2F42" w:rsidRDefault="006E1C44" w:rsidP="00965D83">
            <w:pPr>
              <w:shd w:val="clear" w:color="auto" w:fill="FFFFFF"/>
              <w:spacing w:after="0" w:line="360" w:lineRule="auto"/>
              <w:ind w:firstLine="1134"/>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7B5D020A"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8953F"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Tel. Nr.</w:t>
            </w:r>
          </w:p>
          <w:p w14:paraId="585238EC"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darbdavys arba jo atstovas)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655EA7EC" w14:textId="77777777" w:rsidR="006E1C44" w:rsidRPr="002C2F42" w:rsidRDefault="006E1C44" w:rsidP="00965D83">
            <w:pPr>
              <w:shd w:val="clear" w:color="auto" w:fill="FFFFFF"/>
              <w:spacing w:after="0" w:line="360" w:lineRule="auto"/>
              <w:ind w:firstLine="1134"/>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56A09878"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43CC2"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El. paštas</w:t>
            </w:r>
          </w:p>
          <w:p w14:paraId="1B3BB386"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darbdavys arba jo atstovas)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5C62D560"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634ECE45" w14:textId="77777777" w:rsidTr="00965D83">
        <w:trPr>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61034"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Datos, kuriomis bus dirbama</w:t>
            </w:r>
          </w:p>
          <w:p w14:paraId="05A88837"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darbdavys arba jo atstovas)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2D7E59FB"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425886AB" w14:textId="77777777" w:rsidTr="00965D83">
        <w:trPr>
          <w:trHeight w:val="637"/>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C0FF8"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Etato dydis</w:t>
            </w:r>
          </w:p>
          <w:p w14:paraId="3E0D944E"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darbdavys arba jo atstovas)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29FF4DCD"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61B71221" w14:textId="77777777" w:rsidTr="00965D83">
        <w:trPr>
          <w:trHeight w:val="423"/>
          <w:jc w:val="center"/>
        </w:trPr>
        <w:tc>
          <w:tcPr>
            <w:tcW w:w="6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315C0"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Galimos rizikos</w:t>
            </w:r>
          </w:p>
          <w:p w14:paraId="17D65978"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darbdavys arba jo atstovas)</w:t>
            </w:r>
          </w:p>
        </w:tc>
        <w:tc>
          <w:tcPr>
            <w:tcW w:w="3393" w:type="dxa"/>
            <w:tcBorders>
              <w:top w:val="nil"/>
              <w:left w:val="nil"/>
              <w:bottom w:val="single" w:sz="8" w:space="0" w:color="auto"/>
              <w:right w:val="single" w:sz="8" w:space="0" w:color="auto"/>
            </w:tcBorders>
            <w:tcMar>
              <w:top w:w="0" w:type="dxa"/>
              <w:left w:w="108" w:type="dxa"/>
              <w:bottom w:w="0" w:type="dxa"/>
              <w:right w:w="108" w:type="dxa"/>
            </w:tcMar>
            <w:hideMark/>
          </w:tcPr>
          <w:p w14:paraId="15330798" w14:textId="77777777" w:rsidR="006E1C44" w:rsidRPr="002C2F42" w:rsidRDefault="006E1C44" w:rsidP="00965D83">
            <w:pPr>
              <w:spacing w:after="0" w:line="360" w:lineRule="auto"/>
              <w:jc w:val="center"/>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tc>
      </w:tr>
      <w:tr w:rsidR="006E1C44" w:rsidRPr="002C2F42" w14:paraId="24128BD0" w14:textId="77777777" w:rsidTr="00965D83">
        <w:trPr>
          <w:trHeight w:val="893"/>
          <w:jc w:val="center"/>
        </w:trPr>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F79DE"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Jaunas žmogus:</w:t>
            </w:r>
          </w:p>
          <w:p w14:paraId="6933197B"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(pildo darbdavys arba jo atstovas)</w:t>
            </w:r>
          </w:p>
          <w:p w14:paraId="686569BC" w14:textId="77777777" w:rsidR="006E1C44" w:rsidRPr="002C2F42" w:rsidRDefault="006E1C44" w:rsidP="00965D83">
            <w:pPr>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Pažymėti teisingą atsakymą: Yra darbdavio artimasis giminaitis* </w:t>
            </w:r>
          </w:p>
          <w:p w14:paraId="15963A46" w14:textId="77777777" w:rsidR="006E1C44" w:rsidRPr="002C2F42" w:rsidRDefault="006E1C44" w:rsidP="00965D83">
            <w:pPr>
              <w:spacing w:after="0" w:line="360" w:lineRule="auto"/>
              <w:ind w:firstLine="3566"/>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Nėra darbdavio artimasis giminaitis* </w:t>
            </w:r>
          </w:p>
          <w:p w14:paraId="3F465543" w14:textId="77777777" w:rsidR="006E1C44" w:rsidRPr="002C2F42" w:rsidRDefault="006E1C44" w:rsidP="00965D83">
            <w:pPr>
              <w:shd w:val="clear" w:color="auto" w:fill="FFFFFF"/>
              <w:spacing w:after="0" w:line="360" w:lineRule="auto"/>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w:t>
            </w:r>
          </w:p>
          <w:p w14:paraId="0841D046" w14:textId="77777777" w:rsidR="006E1C44" w:rsidRPr="002C2F42" w:rsidRDefault="006E1C44" w:rsidP="00965D83">
            <w:pPr>
              <w:shd w:val="clear" w:color="auto" w:fill="FFFFFF"/>
              <w:spacing w:after="0" w:line="360" w:lineRule="auto"/>
              <w:ind w:firstLine="22"/>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 LR Civilinis kodeksas. 3.135 straipsnis. Artimieji giminaičiai.</w:t>
            </w:r>
          </w:p>
          <w:p w14:paraId="5FDFB43E" w14:textId="77777777" w:rsidR="006E1C44" w:rsidRPr="002C2F42" w:rsidRDefault="006E1C44" w:rsidP="00965D83">
            <w:pPr>
              <w:shd w:val="clear" w:color="auto" w:fill="FFFFFF"/>
              <w:spacing w:after="0" w:line="360" w:lineRule="auto"/>
              <w:ind w:firstLine="22"/>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Artimaisiais giminaičiais pripažįstami tiesiosios linijos giminaičiai iki antrojo laipsnio imtinai (tėvai ir vaikai, seneliai ir vaikaičiai) ir šoninės linijos antrojo laipsnio giminaičiai (broliai ir seserys).</w:t>
            </w:r>
          </w:p>
        </w:tc>
      </w:tr>
    </w:tbl>
    <w:p w14:paraId="768A6381" w14:textId="77777777" w:rsidR="006E1C44" w:rsidRPr="002C2F42" w:rsidRDefault="006E1C44" w:rsidP="006E1C44">
      <w:pPr>
        <w:shd w:val="clear" w:color="auto" w:fill="FFFFFF"/>
        <w:spacing w:after="0" w:line="360" w:lineRule="auto"/>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 Jaunas žmogus</w:t>
      </w:r>
    </w:p>
    <w:p w14:paraId="36184DDD" w14:textId="77777777" w:rsidR="006E1C44" w:rsidRPr="002C2F42" w:rsidRDefault="006E1C44" w:rsidP="006E1C44">
      <w:pPr>
        <w:shd w:val="clear" w:color="auto" w:fill="FFFFFF"/>
        <w:spacing w:after="0" w:line="360" w:lineRule="auto"/>
        <w:jc w:val="both"/>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__________________________                      _________________</w:t>
      </w:r>
    </w:p>
    <w:p w14:paraId="5D6FF6D1" w14:textId="77777777" w:rsidR="006E1C44" w:rsidRPr="002C2F42" w:rsidRDefault="006E1C44" w:rsidP="006E1C44">
      <w:pPr>
        <w:shd w:val="clear" w:color="auto" w:fill="FFFFFF"/>
        <w:spacing w:after="0" w:line="360" w:lineRule="auto"/>
        <w:jc w:val="both"/>
        <w:textAlignment w:val="baseline"/>
        <w:rPr>
          <w:rFonts w:ascii="Times New Roman" w:eastAsia="Times New Roman" w:hAnsi="Times New Roman" w:cs="Times New Roman"/>
          <w:sz w:val="24"/>
          <w:szCs w:val="24"/>
          <w:lang w:eastAsia="lt-LT"/>
        </w:rPr>
      </w:pPr>
      <w:bookmarkStart w:id="0" w:name="_Hlk161146157"/>
      <w:r w:rsidRPr="002C2F42">
        <w:rPr>
          <w:rFonts w:ascii="Times New Roman" w:eastAsia="Times New Roman" w:hAnsi="Times New Roman" w:cs="Times New Roman"/>
          <w:sz w:val="24"/>
          <w:szCs w:val="24"/>
          <w:lang w:eastAsia="lt-LT"/>
        </w:rPr>
        <w:t>                (Vardas, pavardė)                                                      (parašas)</w:t>
      </w:r>
      <w:bookmarkEnd w:id="0"/>
    </w:p>
    <w:p w14:paraId="2B5CA078" w14:textId="77777777" w:rsidR="006E1C44" w:rsidRPr="002C2F42" w:rsidRDefault="006E1C44" w:rsidP="006E1C44">
      <w:pPr>
        <w:shd w:val="clear" w:color="auto" w:fill="FFFFFF"/>
        <w:spacing w:after="0" w:line="360" w:lineRule="auto"/>
        <w:jc w:val="both"/>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Būsimas darbdavys arba jo atstovas</w:t>
      </w:r>
    </w:p>
    <w:p w14:paraId="1B84EEB1" w14:textId="77777777" w:rsidR="006E1C44" w:rsidRPr="002C2F42" w:rsidRDefault="006E1C44" w:rsidP="006E1C44">
      <w:pPr>
        <w:shd w:val="clear" w:color="auto" w:fill="FFFFFF"/>
        <w:spacing w:after="0" w:line="360" w:lineRule="auto"/>
        <w:jc w:val="both"/>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lastRenderedPageBreak/>
        <w:t> __________________________                      _________________</w:t>
      </w:r>
    </w:p>
    <w:p w14:paraId="55C5C0A2" w14:textId="77777777" w:rsidR="006E1C44" w:rsidRPr="002C2F42" w:rsidRDefault="006E1C44" w:rsidP="006E1C44">
      <w:pPr>
        <w:shd w:val="clear" w:color="auto" w:fill="FFFFFF"/>
        <w:spacing w:after="0" w:line="360" w:lineRule="auto"/>
        <w:jc w:val="both"/>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                (Vardas, pavardė)                                                      (parašas)</w:t>
      </w:r>
    </w:p>
    <w:p w14:paraId="1E7BF9DE" w14:textId="77777777" w:rsidR="006E1C44" w:rsidRPr="002C2F42" w:rsidRDefault="006E1C44" w:rsidP="006E1C44">
      <w:pPr>
        <w:shd w:val="clear" w:color="auto" w:fill="FFFFFF"/>
        <w:spacing w:after="0" w:line="360" w:lineRule="auto"/>
        <w:ind w:firstLine="228"/>
        <w:jc w:val="both"/>
        <w:textAlignment w:val="baseline"/>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 </w:t>
      </w:r>
      <w:r w:rsidRPr="002C2F42">
        <w:rPr>
          <w:rFonts w:ascii="Times New Roman" w:eastAsia="Times New Roman" w:hAnsi="Times New Roman" w:cs="Times New Roman"/>
          <w:b/>
          <w:bCs/>
          <w:sz w:val="24"/>
          <w:szCs w:val="24"/>
          <w:lang w:eastAsia="lt-LT"/>
        </w:rPr>
        <w:t>Pateikdamas/-a šiuos duomenis patvirtinu</w:t>
      </w:r>
      <w:r w:rsidRPr="002C2F42">
        <w:rPr>
          <w:rFonts w:ascii="Times New Roman" w:eastAsia="Times New Roman" w:hAnsi="Times New Roman" w:cs="Times New Roman"/>
          <w:sz w:val="24"/>
          <w:szCs w:val="24"/>
          <w:lang w:eastAsia="lt-LT"/>
        </w:rPr>
        <w:t>, kad esu tinkamai informuotas / -a, kad Šakių rajono savivaldybės administracija (toliau – Administracija), juridinio asmens kodas 188772814, adresas: Bažnyčios g. 4, Šakiai, tel. 0 345 60750, tvarkydama mano asmens duomenis veikia kaip duomenų valdytojas. Administracija Lietuvos Respublikos ir Europos Sąjungos teisės aktuose, reglamentuojančiuose asmens duomenų apsaugą, nustatyta tvarka gaus ir tvarkys duomenis ir informaciją apie mane, kuriais vadovaujantis nustatoma teisė </w:t>
      </w:r>
      <w:bookmarkStart w:id="1" w:name="_Hlk40303847"/>
      <w:r w:rsidRPr="002C2F42">
        <w:rPr>
          <w:rFonts w:ascii="Times New Roman" w:eastAsia="Times New Roman" w:hAnsi="Times New Roman" w:cs="Times New Roman"/>
          <w:sz w:val="24"/>
          <w:szCs w:val="24"/>
          <w:lang w:eastAsia="lt-LT"/>
        </w:rPr>
        <w:t>dalyvauti Šakių rajono savivaldybės jaunimo užimtumo vasarą ir integracijos į darbo rinką programoje</w:t>
      </w:r>
      <w:bookmarkEnd w:id="1"/>
      <w:r w:rsidRPr="002C2F42">
        <w:rPr>
          <w:rFonts w:ascii="Times New Roman" w:eastAsia="Times New Roman" w:hAnsi="Times New Roman" w:cs="Times New Roman"/>
          <w:sz w:val="24"/>
          <w:szCs w:val="24"/>
          <w:lang w:eastAsia="lt-LT"/>
        </w:rPr>
        <w:t>. Asmens duomenų tvarkymo tikslai – įvertinti, ar asmuo turi teisę dalyvauti Šakių rajono savivaldybės jaunimo užimtumo vasarą ir integracijos į darbo rinką programoje.</w:t>
      </w:r>
    </w:p>
    <w:p w14:paraId="152D8C86" w14:textId="77777777" w:rsidR="006E1C44" w:rsidRPr="002C2F42" w:rsidRDefault="006E1C44" w:rsidP="006E1C44">
      <w:pPr>
        <w:shd w:val="clear" w:color="auto" w:fill="FFFFFF"/>
        <w:spacing w:after="0" w:line="360" w:lineRule="auto"/>
        <w:ind w:firstLine="709"/>
        <w:jc w:val="both"/>
        <w:rPr>
          <w:rFonts w:ascii="Times New Roman" w:eastAsia="Times New Roman" w:hAnsi="Times New Roman" w:cs="Times New Roman"/>
          <w:sz w:val="24"/>
          <w:szCs w:val="24"/>
          <w:lang w:eastAsia="lt-LT"/>
        </w:rPr>
      </w:pPr>
      <w:r w:rsidRPr="002C2F42">
        <w:rPr>
          <w:rFonts w:ascii="Times New Roman" w:eastAsia="Times New Roman" w:hAnsi="Times New Roman" w:cs="Times New Roman"/>
          <w:b/>
          <w:bCs/>
          <w:sz w:val="24"/>
          <w:szCs w:val="24"/>
          <w:lang w:eastAsia="lt-LT"/>
        </w:rPr>
        <w:t>Esu informuotas/-a</w:t>
      </w:r>
      <w:r w:rsidRPr="002C2F42">
        <w:rPr>
          <w:rFonts w:ascii="Times New Roman" w:eastAsia="Times New Roman" w:hAnsi="Times New Roman" w:cs="Times New Roman"/>
          <w:sz w:val="24"/>
          <w:szCs w:val="24"/>
          <w:lang w:eastAsia="lt-LT"/>
        </w:rPr>
        <w:t xml:space="preserve">,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(A. Juozapavičiaus g. 6, LT - 09310 Vilnius, </w:t>
      </w:r>
      <w:proofErr w:type="spellStart"/>
      <w:r w:rsidRPr="002C2F42">
        <w:rPr>
          <w:rFonts w:ascii="Times New Roman" w:eastAsia="Times New Roman" w:hAnsi="Times New Roman" w:cs="Times New Roman"/>
          <w:sz w:val="24"/>
          <w:szCs w:val="24"/>
          <w:lang w:eastAsia="lt-LT"/>
        </w:rPr>
        <w:t>el.p</w:t>
      </w:r>
      <w:proofErr w:type="spellEnd"/>
      <w:r w:rsidRPr="002C2F42">
        <w:rPr>
          <w:rFonts w:ascii="Times New Roman" w:eastAsia="Times New Roman" w:hAnsi="Times New Roman" w:cs="Times New Roman"/>
          <w:sz w:val="24"/>
          <w:szCs w:val="24"/>
          <w:lang w:eastAsia="lt-LT"/>
        </w:rPr>
        <w:t xml:space="preserve">. </w:t>
      </w:r>
      <w:proofErr w:type="spellStart"/>
      <w:r w:rsidRPr="002C2F42">
        <w:rPr>
          <w:rFonts w:ascii="Times New Roman" w:eastAsia="Times New Roman" w:hAnsi="Times New Roman" w:cs="Times New Roman"/>
          <w:sz w:val="24"/>
          <w:szCs w:val="24"/>
          <w:lang w:eastAsia="lt-LT"/>
        </w:rPr>
        <w:t>ada@ada.lt</w:t>
      </w:r>
      <w:proofErr w:type="spellEnd"/>
      <w:r w:rsidRPr="002C2F42">
        <w:rPr>
          <w:rFonts w:ascii="Times New Roman" w:eastAsia="Times New Roman" w:hAnsi="Times New Roman" w:cs="Times New Roman"/>
          <w:sz w:val="24"/>
          <w:szCs w:val="24"/>
          <w:lang w:eastAsia="lt-LT"/>
        </w:rPr>
        <w:t>); teisę atšaukti sutikimą. </w:t>
      </w:r>
      <w:r w:rsidRPr="002C2F42">
        <w:rPr>
          <w:rFonts w:ascii="Times New Roman" w:eastAsia="Times New Roman" w:hAnsi="Times New Roman" w:cs="Times New Roman"/>
          <w:b/>
          <w:bCs/>
          <w:sz w:val="24"/>
          <w:szCs w:val="24"/>
          <w:lang w:eastAsia="lt-LT"/>
        </w:rPr>
        <w:t>Suprantu</w:t>
      </w:r>
      <w:r w:rsidRPr="002C2F42">
        <w:rPr>
          <w:rFonts w:ascii="Times New Roman" w:eastAsia="Times New Roman" w:hAnsi="Times New Roman" w:cs="Times New Roman"/>
          <w:sz w:val="24"/>
          <w:szCs w:val="24"/>
          <w:lang w:eastAsia="lt-LT"/>
        </w:rPr>
        <w:t xml:space="preserve">, kad mano teisės gali būti įgyvendintos tik nustačius mano tapatybę, taip pat kiekvienu konkrečiu atveju įvertinus mano prašymo pagrįstumą. </w:t>
      </w:r>
    </w:p>
    <w:p w14:paraId="0F74A01D" w14:textId="77777777" w:rsidR="006E1C44" w:rsidRPr="002C2F42" w:rsidRDefault="006E1C44" w:rsidP="006E1C44">
      <w:pPr>
        <w:shd w:val="clear" w:color="auto" w:fill="FFFFFF"/>
        <w:spacing w:after="0" w:line="360" w:lineRule="auto"/>
        <w:jc w:val="center"/>
        <w:rPr>
          <w:rFonts w:ascii="Times New Roman" w:eastAsia="Times New Roman" w:hAnsi="Times New Roman" w:cs="Times New Roman"/>
          <w:sz w:val="24"/>
          <w:szCs w:val="24"/>
          <w:lang w:eastAsia="lt-LT"/>
        </w:rPr>
      </w:pPr>
      <w:r w:rsidRPr="002C2F42">
        <w:rPr>
          <w:rFonts w:ascii="Times New Roman" w:eastAsia="Times New Roman" w:hAnsi="Times New Roman" w:cs="Times New Roman"/>
          <w:sz w:val="24"/>
          <w:szCs w:val="24"/>
          <w:lang w:eastAsia="lt-LT"/>
        </w:rPr>
        <w:t>__________________</w:t>
      </w:r>
    </w:p>
    <w:p w14:paraId="7FFA6CDB" w14:textId="77777777" w:rsidR="0009704F" w:rsidRDefault="0009704F"/>
    <w:sectPr w:rsidR="000970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44"/>
    <w:rsid w:val="0009704F"/>
    <w:rsid w:val="006E1C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483E"/>
  <w15:chartTrackingRefBased/>
  <w15:docId w15:val="{B0C566B2-9C70-4AE7-956E-6A1844C3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1C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2459</Words>
  <Characters>1403</Characters>
  <Application>Microsoft Office Word</Application>
  <DocSecurity>0</DocSecurity>
  <Lines>11</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Ambrasienė</dc:creator>
  <cp:keywords/>
  <dc:description/>
  <cp:lastModifiedBy>Judita Ambrasienė</cp:lastModifiedBy>
  <cp:revision>1</cp:revision>
  <dcterms:created xsi:type="dcterms:W3CDTF">2026-05-25T13:46:00Z</dcterms:created>
  <dcterms:modified xsi:type="dcterms:W3CDTF">2026-05-25T13:46:00Z</dcterms:modified>
</cp:coreProperties>
</file>