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764D76" w14:textId="77777777" w:rsidR="00CC473C" w:rsidRPr="0076323D" w:rsidRDefault="00CC473C" w:rsidP="00CC473C">
      <w:pPr>
        <w:ind w:left="5103"/>
        <w:rPr>
          <w:szCs w:val="24"/>
          <w:lang w:eastAsia="lt-LT"/>
        </w:rPr>
      </w:pPr>
      <w:r w:rsidRPr="0076323D">
        <w:rPr>
          <w:szCs w:val="24"/>
          <w:lang w:eastAsia="lt-LT"/>
        </w:rPr>
        <w:t>Lietuvos nacionalinės sveikatos sistemos</w:t>
      </w:r>
    </w:p>
    <w:p w14:paraId="0A8676C5" w14:textId="77777777" w:rsidR="00CC473C" w:rsidRPr="0076323D" w:rsidRDefault="00CC473C" w:rsidP="00CC473C">
      <w:pPr>
        <w:ind w:left="5103"/>
        <w:rPr>
          <w:szCs w:val="24"/>
          <w:lang w:eastAsia="lt-LT"/>
        </w:rPr>
      </w:pPr>
      <w:r w:rsidRPr="0076323D">
        <w:rPr>
          <w:szCs w:val="24"/>
          <w:lang w:eastAsia="lt-LT"/>
        </w:rPr>
        <w:t xml:space="preserve">Šakių rajono savivaldybės </w:t>
      </w:r>
    </w:p>
    <w:p w14:paraId="6387214E" w14:textId="77777777" w:rsidR="00CC473C" w:rsidRPr="0076323D" w:rsidRDefault="00CC473C" w:rsidP="00CC473C">
      <w:pPr>
        <w:ind w:left="5103"/>
        <w:rPr>
          <w:szCs w:val="24"/>
          <w:lang w:eastAsia="lt-LT"/>
        </w:rPr>
      </w:pPr>
      <w:r w:rsidRPr="0076323D">
        <w:rPr>
          <w:szCs w:val="24"/>
          <w:lang w:eastAsia="lt-LT"/>
        </w:rPr>
        <w:t>biudžetinių ir viešųjų įstaigų vadovų konkursų organizavimo nuostatų</w:t>
      </w:r>
    </w:p>
    <w:p w14:paraId="5215A0F3" w14:textId="77777777" w:rsidR="00CC473C" w:rsidRPr="0076323D" w:rsidRDefault="00CC473C" w:rsidP="00CC473C">
      <w:pPr>
        <w:ind w:left="5103"/>
        <w:rPr>
          <w:szCs w:val="24"/>
          <w:lang w:eastAsia="lt-LT"/>
        </w:rPr>
      </w:pPr>
      <w:r w:rsidRPr="0076323D">
        <w:rPr>
          <w:szCs w:val="24"/>
          <w:lang w:eastAsia="lt-LT"/>
        </w:rPr>
        <w:t>8 priedas</w:t>
      </w:r>
    </w:p>
    <w:p w14:paraId="22CC6E89" w14:textId="77777777" w:rsidR="0076323D" w:rsidRPr="0076323D" w:rsidRDefault="0076323D" w:rsidP="00CC473C">
      <w:pPr>
        <w:ind w:left="5103"/>
        <w:rPr>
          <w:szCs w:val="24"/>
          <w:lang w:eastAsia="lt-LT"/>
        </w:rPr>
      </w:pPr>
    </w:p>
    <w:p w14:paraId="17B93299" w14:textId="77777777" w:rsidR="00CC473C" w:rsidRPr="0076323D" w:rsidRDefault="00CC473C" w:rsidP="00CC473C">
      <w:pPr>
        <w:pStyle w:val="tactin"/>
        <w:shd w:val="clear" w:color="auto" w:fill="FFFFFF"/>
        <w:spacing w:before="0" w:beforeAutospacing="0" w:after="0" w:afterAutospacing="0"/>
        <w:jc w:val="center"/>
        <w:rPr>
          <w:color w:val="000000"/>
        </w:rPr>
      </w:pPr>
      <w:r w:rsidRPr="0076323D">
        <w:rPr>
          <w:b/>
          <w:bCs/>
          <w:color w:val="000000"/>
        </w:rPr>
        <w:t>PRETENDENTO SUTIKIMAS DĖL ASMENS DUOMENŲ TEIKIMO VISUOMENĖS INFORMAVIMO PRIEMONĖMS</w:t>
      </w:r>
    </w:p>
    <w:p w14:paraId="36D6CD3B" w14:textId="77777777" w:rsidR="00CC473C" w:rsidRPr="0076323D" w:rsidRDefault="00CC473C" w:rsidP="00CC473C">
      <w:pPr>
        <w:pStyle w:val="tactin"/>
        <w:shd w:val="clear" w:color="auto" w:fill="FFFFFF"/>
        <w:spacing w:before="0" w:beforeAutospacing="0" w:after="0" w:afterAutospacing="0"/>
        <w:jc w:val="center"/>
        <w:rPr>
          <w:color w:val="000000"/>
        </w:rPr>
      </w:pPr>
      <w:r w:rsidRPr="0076323D">
        <w:rPr>
          <w:color w:val="000000"/>
        </w:rPr>
        <w:t>____________________</w:t>
      </w:r>
    </w:p>
    <w:p w14:paraId="698C2C5E" w14:textId="77777777" w:rsidR="00CC473C" w:rsidRPr="0076323D" w:rsidRDefault="00CC473C" w:rsidP="00CC473C">
      <w:pPr>
        <w:pStyle w:val="tactin"/>
        <w:shd w:val="clear" w:color="auto" w:fill="FFFFFF"/>
        <w:spacing w:before="0" w:beforeAutospacing="0" w:after="0" w:afterAutospacing="0"/>
        <w:jc w:val="center"/>
        <w:rPr>
          <w:color w:val="000000"/>
        </w:rPr>
      </w:pPr>
      <w:r w:rsidRPr="0076323D">
        <w:rPr>
          <w:i/>
          <w:iCs/>
          <w:color w:val="000000"/>
        </w:rPr>
        <w:t>(pildymo data)</w:t>
      </w:r>
    </w:p>
    <w:p w14:paraId="418F0D7B" w14:textId="77777777" w:rsidR="00CC473C" w:rsidRPr="0076323D" w:rsidRDefault="00CC473C" w:rsidP="00CC473C">
      <w:pPr>
        <w:pStyle w:val="tactin"/>
        <w:shd w:val="clear" w:color="auto" w:fill="FFFFFF"/>
        <w:spacing w:before="0" w:beforeAutospacing="0" w:after="0" w:afterAutospacing="0"/>
        <w:jc w:val="center"/>
        <w:rPr>
          <w:color w:val="000000"/>
        </w:rPr>
      </w:pPr>
      <w:r w:rsidRPr="0076323D">
        <w:rPr>
          <w:i/>
          <w:iCs/>
          <w:color w:val="000000"/>
        </w:rPr>
        <w:t> </w:t>
      </w:r>
    </w:p>
    <w:p w14:paraId="280500C6"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Aš,___________________________________________________________________ ,</w:t>
      </w:r>
    </w:p>
    <w:p w14:paraId="62FB84A5" w14:textId="77777777" w:rsidR="00CC473C" w:rsidRPr="0076323D" w:rsidRDefault="00CC473C" w:rsidP="00CC473C">
      <w:pPr>
        <w:pStyle w:val="n"/>
        <w:shd w:val="clear" w:color="auto" w:fill="FFFFFF"/>
        <w:spacing w:before="0" w:beforeAutospacing="0" w:after="0" w:afterAutospacing="0"/>
        <w:ind w:firstLine="720"/>
        <w:rPr>
          <w:color w:val="000000"/>
        </w:rPr>
      </w:pPr>
      <w:r w:rsidRPr="0076323D">
        <w:rPr>
          <w:i/>
          <w:iCs/>
          <w:color w:val="000000"/>
        </w:rPr>
        <w:t>                                                (įrašyti pretendento vardą ir pavardę)</w:t>
      </w:r>
    </w:p>
    <w:p w14:paraId="661C8A2D"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 </w:t>
      </w:r>
    </w:p>
    <w:p w14:paraId="6FEDD130"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1. </w:t>
      </w:r>
      <w:r w:rsidRPr="0076323D">
        <w:rPr>
          <w:b/>
          <w:bCs/>
          <w:color w:val="000000"/>
        </w:rPr>
        <w:t>Sutinku/nesutinku</w:t>
      </w:r>
      <w:r w:rsidRPr="0076323D">
        <w:rPr>
          <w:color w:val="000000"/>
        </w:rPr>
        <w:t> </w:t>
      </w:r>
      <w:r w:rsidRPr="0076323D">
        <w:rPr>
          <w:i/>
          <w:iCs/>
          <w:color w:val="000000"/>
        </w:rPr>
        <w:t>(nereikalingą išbraukti)</w:t>
      </w:r>
      <w:r w:rsidRPr="0076323D">
        <w:rPr>
          <w:color w:val="000000"/>
        </w:rPr>
        <w:t>, kad:</w:t>
      </w:r>
    </w:p>
    <w:p w14:paraId="117F0D69"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1.1. Šakių rajono savivaldybės administracija (toliau – Savivaldybės administracija) teiktų visuomenės informavimo priemonėms šiuos duomenis apie mano kandidatavimą:</w:t>
      </w:r>
    </w:p>
    <w:p w14:paraId="52322912"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1.1.1. vardą ir pavardę;</w:t>
      </w:r>
    </w:p>
    <w:p w14:paraId="695E6CA8"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1.1.2. pareigų, į kurias pretenduoju, pavadinimą.</w:t>
      </w:r>
    </w:p>
    <w:p w14:paraId="667B500E"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1.2. mano asmens duomenys būtų naudojami siekiant informuoti visuomenę apie vykdomą Konkursą ir jame dalyvaujančius asmenis.</w:t>
      </w:r>
    </w:p>
    <w:p w14:paraId="23BB1FED"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2. </w:t>
      </w:r>
      <w:r w:rsidRPr="0076323D">
        <w:rPr>
          <w:b/>
          <w:bCs/>
          <w:color w:val="000000"/>
        </w:rPr>
        <w:t>Man yra žinoma, kad:</w:t>
      </w:r>
    </w:p>
    <w:p w14:paraId="5CC47DB8"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2.1. informacija apie privatų gyvenimą gali būti skelbiama be žmogaus sutikimo tais atvejais, kai ji padeda atskleisti įstatymų pažeidimus ar nusikalstamas veikas, taip pat kai informacija yra pateikiama viešai nagrinėjant bylą. Be to, informacija apie viešojo asmens privatų gyvenimą gali būti skelbiama be jo sutikimo, jeigu ši informacija atskleidžia visuomeninę reikšmę turinčias privataus šio asmens gyvenimo aplinkybes ar asmenines savybes. Šakių rajono savivaldybės administracija neatsako už tokios informacijos rinkimą ir skleidimą.</w:t>
      </w:r>
    </w:p>
    <w:p w14:paraId="7917E5A4"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2.2. aš turiu teisę nesutikti, kad mano 1 punkte nurodyti duomenys būtų perduoti visuomenės informavimo priemonėse ir kad toks atsisakymas duoti sutikimą nesukels neigiamų pasekmių, t. y. aš ir toliau galėsiu dalyvauti Konkurse.</w:t>
      </w:r>
    </w:p>
    <w:p w14:paraId="24D1B0B4" w14:textId="77777777" w:rsidR="00CC473C" w:rsidRPr="0076323D" w:rsidRDefault="00CC473C" w:rsidP="00CC473C">
      <w:pPr>
        <w:pStyle w:val="tajtip"/>
        <w:shd w:val="clear" w:color="auto" w:fill="FFFFFF"/>
        <w:spacing w:before="0" w:beforeAutospacing="0" w:after="0" w:afterAutospacing="0"/>
        <w:ind w:firstLine="720"/>
        <w:jc w:val="both"/>
        <w:rPr>
          <w:color w:val="000000"/>
        </w:rPr>
      </w:pPr>
      <w:r w:rsidRPr="0076323D">
        <w:rPr>
          <w:color w:val="000000"/>
        </w:rPr>
        <w:t>2.3. bet kada galiu atšaukti duotą sutikimą, tačiau gali būti neįmanoma pašalinti informacijos, kuri jau bus paviešinta visuomenės informavimo priemonėse.</w:t>
      </w:r>
    </w:p>
    <w:p w14:paraId="1B74A111" w14:textId="77777777" w:rsidR="00CC473C" w:rsidRPr="0076323D" w:rsidRDefault="00CC473C" w:rsidP="00CC473C">
      <w:pPr>
        <w:pStyle w:val="tajtin"/>
        <w:shd w:val="clear" w:color="auto" w:fill="FFFFFF"/>
        <w:spacing w:before="0" w:beforeAutospacing="0" w:after="0" w:afterAutospacing="0"/>
        <w:jc w:val="both"/>
        <w:rPr>
          <w:color w:val="000000"/>
        </w:rPr>
      </w:pPr>
      <w:r w:rsidRPr="0076323D">
        <w:rPr>
          <w:color w:val="000000"/>
        </w:rPr>
        <w:t> </w:t>
      </w:r>
    </w:p>
    <w:p w14:paraId="6453BB13" w14:textId="77777777" w:rsidR="00CC473C" w:rsidRPr="0076323D" w:rsidRDefault="00CC473C" w:rsidP="00CC473C">
      <w:pPr>
        <w:pStyle w:val="tin"/>
        <w:shd w:val="clear" w:color="auto" w:fill="FFFFFF"/>
        <w:spacing w:before="0" w:beforeAutospacing="0" w:after="0" w:afterAutospacing="0"/>
        <w:rPr>
          <w:color w:val="000000"/>
        </w:rPr>
      </w:pPr>
      <w:r w:rsidRPr="0076323D">
        <w:rPr>
          <w:color w:val="000000"/>
        </w:rPr>
        <w:t>____________________</w:t>
      </w:r>
    </w:p>
    <w:p w14:paraId="7B3CC70D" w14:textId="77777777" w:rsidR="00CC473C" w:rsidRPr="0076323D" w:rsidRDefault="00CC473C" w:rsidP="00CC473C">
      <w:pPr>
        <w:pStyle w:val="tin"/>
        <w:shd w:val="clear" w:color="auto" w:fill="FFFFFF"/>
        <w:spacing w:before="0" w:beforeAutospacing="0" w:after="0" w:afterAutospacing="0"/>
        <w:rPr>
          <w:color w:val="000000"/>
        </w:rPr>
      </w:pPr>
      <w:r w:rsidRPr="0076323D">
        <w:rPr>
          <w:i/>
          <w:iCs/>
          <w:color w:val="000000"/>
        </w:rPr>
        <w:t>       (parašas)</w:t>
      </w:r>
    </w:p>
    <w:p w14:paraId="65AD474A" w14:textId="77777777" w:rsidR="00CC473C" w:rsidRPr="0076323D" w:rsidRDefault="00CC473C" w:rsidP="00CC473C">
      <w:pPr>
        <w:pStyle w:val="tin"/>
        <w:shd w:val="clear" w:color="auto" w:fill="FFFFFF"/>
        <w:spacing w:before="0" w:beforeAutospacing="0" w:after="0" w:afterAutospacing="0"/>
        <w:rPr>
          <w:color w:val="000000"/>
        </w:rPr>
      </w:pPr>
      <w:r w:rsidRPr="0076323D">
        <w:rPr>
          <w:color w:val="000000"/>
        </w:rPr>
        <w:t> </w:t>
      </w:r>
    </w:p>
    <w:p w14:paraId="4394CE9B" w14:textId="77777777" w:rsidR="00CC473C" w:rsidRPr="0076323D" w:rsidRDefault="00CC473C" w:rsidP="00CC473C">
      <w:pPr>
        <w:pStyle w:val="tin"/>
        <w:shd w:val="clear" w:color="auto" w:fill="FFFFFF"/>
        <w:spacing w:before="0" w:beforeAutospacing="0" w:after="0" w:afterAutospacing="0"/>
        <w:rPr>
          <w:color w:val="000000"/>
        </w:rPr>
      </w:pPr>
      <w:r w:rsidRPr="0076323D">
        <w:rPr>
          <w:i/>
          <w:iCs/>
          <w:color w:val="000000"/>
        </w:rPr>
        <w:t>____________________</w:t>
      </w:r>
    </w:p>
    <w:p w14:paraId="3EC6D94A" w14:textId="77777777" w:rsidR="00CC473C" w:rsidRPr="0076323D" w:rsidRDefault="00CC473C" w:rsidP="00CC473C">
      <w:pPr>
        <w:pStyle w:val="tajtin"/>
        <w:shd w:val="clear" w:color="auto" w:fill="FFFFFF"/>
        <w:spacing w:before="0" w:beforeAutospacing="0" w:after="0" w:afterAutospacing="0"/>
        <w:jc w:val="both"/>
        <w:rPr>
          <w:color w:val="000000"/>
        </w:rPr>
      </w:pPr>
      <w:r w:rsidRPr="0076323D">
        <w:rPr>
          <w:i/>
          <w:iCs/>
          <w:color w:val="000000"/>
        </w:rPr>
        <w:t>     (vardas ir pavardė)</w:t>
      </w:r>
    </w:p>
    <w:p w14:paraId="6D8AC293" w14:textId="77777777" w:rsidR="00CC473C" w:rsidRPr="0076323D" w:rsidRDefault="00CC473C" w:rsidP="00CC473C">
      <w:pPr>
        <w:pStyle w:val="tin"/>
        <w:shd w:val="clear" w:color="auto" w:fill="FFFFFF"/>
        <w:spacing w:before="0" w:beforeAutospacing="0" w:after="0" w:afterAutospacing="0"/>
        <w:rPr>
          <w:color w:val="000000"/>
        </w:rPr>
      </w:pPr>
      <w:r w:rsidRPr="0076323D">
        <w:rPr>
          <w:i/>
          <w:iCs/>
          <w:color w:val="000000"/>
        </w:rPr>
        <w:t> </w:t>
      </w:r>
    </w:p>
    <w:p w14:paraId="7F57614F" w14:textId="77777777" w:rsidR="00CC473C" w:rsidRPr="0076323D" w:rsidRDefault="00CC473C" w:rsidP="00CC473C">
      <w:pPr>
        <w:pStyle w:val="tin"/>
        <w:shd w:val="clear" w:color="auto" w:fill="FFFFFF"/>
        <w:spacing w:before="0" w:beforeAutospacing="0" w:after="0" w:afterAutospacing="0"/>
        <w:rPr>
          <w:color w:val="000000"/>
        </w:rPr>
      </w:pPr>
      <w:r w:rsidRPr="0076323D">
        <w:rPr>
          <w:color w:val="000000"/>
        </w:rPr>
        <w:t>____________________</w:t>
      </w:r>
    </w:p>
    <w:p w14:paraId="563D00B8" w14:textId="77777777" w:rsidR="00CC473C" w:rsidRPr="0076323D" w:rsidRDefault="00CC473C" w:rsidP="00CC473C">
      <w:pPr>
        <w:pStyle w:val="tin"/>
        <w:shd w:val="clear" w:color="auto" w:fill="FFFFFF"/>
        <w:spacing w:before="0" w:beforeAutospacing="0" w:after="0" w:afterAutospacing="0"/>
        <w:rPr>
          <w:color w:val="000000"/>
        </w:rPr>
      </w:pPr>
      <w:r w:rsidRPr="0076323D">
        <w:rPr>
          <w:i/>
          <w:iCs/>
          <w:color w:val="000000"/>
        </w:rPr>
        <w:t>          (data)</w:t>
      </w:r>
    </w:p>
    <w:p w14:paraId="7D5177C5" w14:textId="77777777" w:rsidR="00CC473C" w:rsidRDefault="00CC473C" w:rsidP="00CC473C">
      <w:pPr>
        <w:pStyle w:val="tactin"/>
        <w:shd w:val="clear" w:color="auto" w:fill="FFFFFF"/>
        <w:spacing w:before="0" w:beforeAutospacing="0" w:after="0" w:afterAutospacing="0"/>
        <w:jc w:val="center"/>
        <w:rPr>
          <w:rFonts w:ascii="Arial" w:hAnsi="Arial" w:cs="Arial"/>
          <w:color w:val="000000"/>
          <w:sz w:val="22"/>
          <w:szCs w:val="22"/>
        </w:rPr>
      </w:pPr>
      <w:r>
        <w:rPr>
          <w:rFonts w:ascii="Arial" w:hAnsi="Arial" w:cs="Arial"/>
          <w:color w:val="000000"/>
          <w:sz w:val="22"/>
          <w:szCs w:val="22"/>
        </w:rPr>
        <w:t>______________</w:t>
      </w:r>
    </w:p>
    <w:p w14:paraId="396CB41B" w14:textId="77777777" w:rsidR="00CC473C" w:rsidRDefault="00CC473C">
      <w:pPr>
        <w:ind w:firstLine="62"/>
        <w:jc w:val="center"/>
        <w:rPr>
          <w:szCs w:val="24"/>
          <w:lang w:eastAsia="lt-LT"/>
        </w:rPr>
      </w:pPr>
    </w:p>
    <w:p w14:paraId="1A464D3F" w14:textId="77777777" w:rsidR="0076323D" w:rsidRDefault="0076323D">
      <w:pPr>
        <w:ind w:firstLine="62"/>
        <w:jc w:val="center"/>
        <w:rPr>
          <w:szCs w:val="24"/>
          <w:lang w:eastAsia="lt-LT"/>
        </w:rPr>
      </w:pPr>
    </w:p>
    <w:p w14:paraId="160E30C6" w14:textId="77777777" w:rsidR="0076323D" w:rsidRDefault="0076323D">
      <w:pPr>
        <w:ind w:firstLine="62"/>
        <w:jc w:val="center"/>
        <w:rPr>
          <w:szCs w:val="24"/>
          <w:lang w:eastAsia="lt-LT"/>
        </w:rPr>
      </w:pPr>
    </w:p>
    <w:p w14:paraId="3971C8F6" w14:textId="77777777" w:rsidR="0076323D" w:rsidRDefault="0076323D">
      <w:pPr>
        <w:ind w:firstLine="62"/>
        <w:jc w:val="center"/>
        <w:rPr>
          <w:szCs w:val="24"/>
          <w:lang w:eastAsia="lt-LT"/>
        </w:rPr>
      </w:pPr>
    </w:p>
    <w:p w14:paraId="5D376593" w14:textId="77777777" w:rsidR="0076323D" w:rsidRDefault="0076323D">
      <w:pPr>
        <w:ind w:firstLine="62"/>
        <w:jc w:val="center"/>
        <w:rPr>
          <w:szCs w:val="24"/>
          <w:lang w:eastAsia="lt-LT"/>
        </w:rPr>
      </w:pPr>
    </w:p>
    <w:p w14:paraId="31409AEF" w14:textId="77777777" w:rsidR="0076323D" w:rsidRDefault="0076323D">
      <w:pPr>
        <w:ind w:firstLine="62"/>
        <w:jc w:val="center"/>
        <w:rPr>
          <w:szCs w:val="24"/>
          <w:lang w:eastAsia="lt-LT"/>
        </w:rPr>
      </w:pPr>
    </w:p>
    <w:p w14:paraId="16849732" w14:textId="77777777" w:rsidR="0076323D" w:rsidRDefault="0076323D">
      <w:pPr>
        <w:ind w:firstLine="62"/>
        <w:jc w:val="center"/>
        <w:rPr>
          <w:szCs w:val="24"/>
          <w:lang w:eastAsia="lt-LT"/>
        </w:rPr>
      </w:pPr>
    </w:p>
    <w:p w14:paraId="77A920DE" w14:textId="77777777" w:rsidR="0076323D" w:rsidRDefault="0076323D">
      <w:pPr>
        <w:ind w:firstLine="62"/>
        <w:jc w:val="center"/>
        <w:rPr>
          <w:szCs w:val="24"/>
          <w:lang w:eastAsia="lt-LT"/>
        </w:rPr>
      </w:pPr>
    </w:p>
    <w:p w14:paraId="2E5EDE55" w14:textId="77777777" w:rsidR="0076323D" w:rsidRDefault="0076323D">
      <w:pPr>
        <w:ind w:firstLine="62"/>
        <w:jc w:val="center"/>
        <w:rPr>
          <w:szCs w:val="24"/>
          <w:lang w:eastAsia="lt-LT"/>
        </w:rPr>
      </w:pPr>
    </w:p>
    <w:sectPr w:rsidR="0076323D" w:rsidSect="00522215">
      <w:headerReference w:type="default" r:id="rId6"/>
      <w:headerReference w:type="first" r:id="rId7"/>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EACB8" w14:textId="77777777" w:rsidR="002F28AB" w:rsidRDefault="002F28AB">
      <w:pPr>
        <w:rPr>
          <w:szCs w:val="24"/>
          <w:lang w:eastAsia="lt-LT"/>
        </w:rPr>
      </w:pPr>
      <w:r>
        <w:rPr>
          <w:szCs w:val="24"/>
          <w:lang w:eastAsia="lt-LT"/>
        </w:rPr>
        <w:separator/>
      </w:r>
    </w:p>
  </w:endnote>
  <w:endnote w:type="continuationSeparator" w:id="0">
    <w:p w14:paraId="714C439C" w14:textId="77777777" w:rsidR="002F28AB" w:rsidRDefault="002F28AB">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BADA7C" w14:textId="77777777" w:rsidR="002F28AB" w:rsidRDefault="002F28AB">
      <w:pPr>
        <w:rPr>
          <w:szCs w:val="24"/>
          <w:lang w:eastAsia="lt-LT"/>
        </w:rPr>
      </w:pPr>
      <w:r>
        <w:rPr>
          <w:szCs w:val="24"/>
          <w:lang w:eastAsia="lt-LT"/>
        </w:rPr>
        <w:separator/>
      </w:r>
    </w:p>
  </w:footnote>
  <w:footnote w:type="continuationSeparator" w:id="0">
    <w:p w14:paraId="3FBA28F2" w14:textId="77777777" w:rsidR="002F28AB" w:rsidRDefault="002F28AB">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C0728" w14:textId="77777777" w:rsidR="00CD7621" w:rsidRDefault="00CD7621">
    <w:pPr>
      <w:pStyle w:val="Antrats"/>
      <w:jc w:val="center"/>
    </w:pPr>
    <w:r>
      <w:fldChar w:fldCharType="begin"/>
    </w:r>
    <w:r>
      <w:instrText>PAGE   \* MERGEFORMAT</w:instrText>
    </w:r>
    <w:r>
      <w:fldChar w:fldCharType="separate"/>
    </w:r>
    <w:r>
      <w:t>2</w:t>
    </w:r>
    <w:r>
      <w:fldChar w:fldCharType="end"/>
    </w:r>
  </w:p>
  <w:p w14:paraId="1F4B3BF6" w14:textId="77777777" w:rsidR="00696995" w:rsidRDefault="006969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622F9" w14:textId="77777777" w:rsidR="001978CA" w:rsidRDefault="001978CA">
    <w:pPr>
      <w:pStyle w:val="Antrats"/>
      <w:jc w:val="center"/>
    </w:pPr>
  </w:p>
  <w:p w14:paraId="6CC899CC" w14:textId="77777777" w:rsidR="00CD7621" w:rsidRDefault="00CD762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9B"/>
    <w:rsid w:val="0003362D"/>
    <w:rsid w:val="00070C27"/>
    <w:rsid w:val="00072084"/>
    <w:rsid w:val="00080F3A"/>
    <w:rsid w:val="00093D0A"/>
    <w:rsid w:val="000B21AC"/>
    <w:rsid w:val="000B5537"/>
    <w:rsid w:val="000C3446"/>
    <w:rsid w:val="000C34CB"/>
    <w:rsid w:val="000D1B77"/>
    <w:rsid w:val="000F6597"/>
    <w:rsid w:val="00105145"/>
    <w:rsid w:val="0011735E"/>
    <w:rsid w:val="00124771"/>
    <w:rsid w:val="00171937"/>
    <w:rsid w:val="0019122B"/>
    <w:rsid w:val="001978CA"/>
    <w:rsid w:val="001A0300"/>
    <w:rsid w:val="001A5C59"/>
    <w:rsid w:val="001A711C"/>
    <w:rsid w:val="001C58F6"/>
    <w:rsid w:val="001C7F02"/>
    <w:rsid w:val="001D3C0B"/>
    <w:rsid w:val="001E14C4"/>
    <w:rsid w:val="002064A8"/>
    <w:rsid w:val="002144D2"/>
    <w:rsid w:val="002308F1"/>
    <w:rsid w:val="00232EDB"/>
    <w:rsid w:val="002330DD"/>
    <w:rsid w:val="0023547C"/>
    <w:rsid w:val="0023679A"/>
    <w:rsid w:val="00240D2E"/>
    <w:rsid w:val="00245D0B"/>
    <w:rsid w:val="00250B72"/>
    <w:rsid w:val="002724D1"/>
    <w:rsid w:val="00291975"/>
    <w:rsid w:val="002A3725"/>
    <w:rsid w:val="002E0B88"/>
    <w:rsid w:val="002F28AB"/>
    <w:rsid w:val="00304F01"/>
    <w:rsid w:val="0032447F"/>
    <w:rsid w:val="003376F3"/>
    <w:rsid w:val="003512FF"/>
    <w:rsid w:val="00364190"/>
    <w:rsid w:val="0037645A"/>
    <w:rsid w:val="00386C29"/>
    <w:rsid w:val="00397BC2"/>
    <w:rsid w:val="003A1C0F"/>
    <w:rsid w:val="003A3847"/>
    <w:rsid w:val="003A3CF9"/>
    <w:rsid w:val="003B0020"/>
    <w:rsid w:val="003B13CE"/>
    <w:rsid w:val="003B5C81"/>
    <w:rsid w:val="003B6590"/>
    <w:rsid w:val="003C2523"/>
    <w:rsid w:val="003C57FA"/>
    <w:rsid w:val="003D1C00"/>
    <w:rsid w:val="003E7807"/>
    <w:rsid w:val="003F46E1"/>
    <w:rsid w:val="004120C9"/>
    <w:rsid w:val="00422DE3"/>
    <w:rsid w:val="00426558"/>
    <w:rsid w:val="0044250E"/>
    <w:rsid w:val="00466E19"/>
    <w:rsid w:val="00482B65"/>
    <w:rsid w:val="004B2605"/>
    <w:rsid w:val="004C1137"/>
    <w:rsid w:val="004C3BFC"/>
    <w:rsid w:val="004D3506"/>
    <w:rsid w:val="004E2E83"/>
    <w:rsid w:val="00506614"/>
    <w:rsid w:val="00522215"/>
    <w:rsid w:val="00527265"/>
    <w:rsid w:val="00533446"/>
    <w:rsid w:val="0053625A"/>
    <w:rsid w:val="00556141"/>
    <w:rsid w:val="00565AA7"/>
    <w:rsid w:val="00573E92"/>
    <w:rsid w:val="00590040"/>
    <w:rsid w:val="005964EA"/>
    <w:rsid w:val="005D6156"/>
    <w:rsid w:val="006014A3"/>
    <w:rsid w:val="00606065"/>
    <w:rsid w:val="00624325"/>
    <w:rsid w:val="0062455A"/>
    <w:rsid w:val="0062761D"/>
    <w:rsid w:val="00627B12"/>
    <w:rsid w:val="00631577"/>
    <w:rsid w:val="00651B18"/>
    <w:rsid w:val="0065515B"/>
    <w:rsid w:val="00683CA2"/>
    <w:rsid w:val="00696995"/>
    <w:rsid w:val="006D56D1"/>
    <w:rsid w:val="006F045D"/>
    <w:rsid w:val="007129A5"/>
    <w:rsid w:val="00714EED"/>
    <w:rsid w:val="007325EF"/>
    <w:rsid w:val="0074118E"/>
    <w:rsid w:val="00741F52"/>
    <w:rsid w:val="0076323D"/>
    <w:rsid w:val="00782C15"/>
    <w:rsid w:val="007B0D08"/>
    <w:rsid w:val="008057C2"/>
    <w:rsid w:val="00812A88"/>
    <w:rsid w:val="00816DCB"/>
    <w:rsid w:val="008224FC"/>
    <w:rsid w:val="00830559"/>
    <w:rsid w:val="008450EC"/>
    <w:rsid w:val="00874564"/>
    <w:rsid w:val="00883D59"/>
    <w:rsid w:val="00897D4B"/>
    <w:rsid w:val="008C27C7"/>
    <w:rsid w:val="008E57AA"/>
    <w:rsid w:val="008E7D55"/>
    <w:rsid w:val="00907175"/>
    <w:rsid w:val="00912F78"/>
    <w:rsid w:val="009143C0"/>
    <w:rsid w:val="0092465F"/>
    <w:rsid w:val="00927A9E"/>
    <w:rsid w:val="00947298"/>
    <w:rsid w:val="00972827"/>
    <w:rsid w:val="00984560"/>
    <w:rsid w:val="009A139B"/>
    <w:rsid w:val="009A154B"/>
    <w:rsid w:val="009B6DC9"/>
    <w:rsid w:val="009C3B20"/>
    <w:rsid w:val="009C52CB"/>
    <w:rsid w:val="009D0F34"/>
    <w:rsid w:val="00A2269C"/>
    <w:rsid w:val="00A74F2F"/>
    <w:rsid w:val="00AB425D"/>
    <w:rsid w:val="00B42DB3"/>
    <w:rsid w:val="00B451CA"/>
    <w:rsid w:val="00B5380F"/>
    <w:rsid w:val="00B807CB"/>
    <w:rsid w:val="00B86380"/>
    <w:rsid w:val="00BA4053"/>
    <w:rsid w:val="00BE1022"/>
    <w:rsid w:val="00BE42DA"/>
    <w:rsid w:val="00C106B2"/>
    <w:rsid w:val="00C11BBC"/>
    <w:rsid w:val="00C23664"/>
    <w:rsid w:val="00C40CD3"/>
    <w:rsid w:val="00C8432E"/>
    <w:rsid w:val="00CC2C70"/>
    <w:rsid w:val="00CC473C"/>
    <w:rsid w:val="00CC5369"/>
    <w:rsid w:val="00CD7621"/>
    <w:rsid w:val="00CF1621"/>
    <w:rsid w:val="00D014DC"/>
    <w:rsid w:val="00D17D59"/>
    <w:rsid w:val="00D46A95"/>
    <w:rsid w:val="00D5600E"/>
    <w:rsid w:val="00D65711"/>
    <w:rsid w:val="00D75C9E"/>
    <w:rsid w:val="00D849F8"/>
    <w:rsid w:val="00D91837"/>
    <w:rsid w:val="00DA3137"/>
    <w:rsid w:val="00E034E8"/>
    <w:rsid w:val="00E06B45"/>
    <w:rsid w:val="00E12990"/>
    <w:rsid w:val="00E16416"/>
    <w:rsid w:val="00E30B5E"/>
    <w:rsid w:val="00E35AD2"/>
    <w:rsid w:val="00E53011"/>
    <w:rsid w:val="00E8198D"/>
    <w:rsid w:val="00E81C3A"/>
    <w:rsid w:val="00EC0311"/>
    <w:rsid w:val="00EE7033"/>
    <w:rsid w:val="00F06648"/>
    <w:rsid w:val="00F1162D"/>
    <w:rsid w:val="00F25609"/>
    <w:rsid w:val="00F26F83"/>
    <w:rsid w:val="00F3133D"/>
    <w:rsid w:val="00F50A78"/>
    <w:rsid w:val="00F71042"/>
    <w:rsid w:val="00F748DD"/>
    <w:rsid w:val="00FA31EC"/>
    <w:rsid w:val="00FB3F6C"/>
    <w:rsid w:val="00FB6538"/>
    <w:rsid w:val="00FE025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361F1"/>
  <w15:docId w15:val="{EC4FA2C1-0986-418F-90E6-D134DCA1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696995"/>
    <w:rPr>
      <w:color w:val="808080"/>
    </w:rPr>
  </w:style>
  <w:style w:type="paragraph" w:styleId="Antrats">
    <w:name w:val="header"/>
    <w:basedOn w:val="prastasis"/>
    <w:link w:val="AntratsDiagrama"/>
    <w:uiPriority w:val="99"/>
    <w:rsid w:val="00696995"/>
    <w:pPr>
      <w:tabs>
        <w:tab w:val="center" w:pos="4819"/>
        <w:tab w:val="right" w:pos="9638"/>
      </w:tabs>
    </w:pPr>
  </w:style>
  <w:style w:type="character" w:customStyle="1" w:styleId="AntratsDiagrama">
    <w:name w:val="Antraštės Diagrama"/>
    <w:basedOn w:val="Numatytasispastraiposriftas"/>
    <w:link w:val="Antrats"/>
    <w:uiPriority w:val="99"/>
    <w:rsid w:val="00696995"/>
  </w:style>
  <w:style w:type="paragraph" w:styleId="Porat">
    <w:name w:val="footer"/>
    <w:basedOn w:val="prastasis"/>
    <w:link w:val="PoratDiagrama"/>
    <w:rsid w:val="00696995"/>
    <w:pPr>
      <w:tabs>
        <w:tab w:val="center" w:pos="4819"/>
        <w:tab w:val="right" w:pos="9638"/>
      </w:tabs>
    </w:pPr>
  </w:style>
  <w:style w:type="character" w:customStyle="1" w:styleId="PoratDiagrama">
    <w:name w:val="Poraštė Diagrama"/>
    <w:basedOn w:val="Numatytasispastraiposriftas"/>
    <w:link w:val="Porat"/>
    <w:rsid w:val="00696995"/>
  </w:style>
  <w:style w:type="paragraph" w:customStyle="1" w:styleId="tin">
    <w:name w:val="tin"/>
    <w:basedOn w:val="prastasis"/>
    <w:rsid w:val="00527265"/>
    <w:pPr>
      <w:spacing w:before="100" w:beforeAutospacing="1" w:after="100" w:afterAutospacing="1"/>
    </w:pPr>
    <w:rPr>
      <w:szCs w:val="24"/>
      <w:lang w:eastAsia="lt-LT"/>
    </w:rPr>
  </w:style>
  <w:style w:type="paragraph" w:customStyle="1" w:styleId="tajtip">
    <w:name w:val="tajtip"/>
    <w:basedOn w:val="prastasis"/>
    <w:rsid w:val="00E53011"/>
    <w:pPr>
      <w:spacing w:before="100" w:beforeAutospacing="1" w:after="100" w:afterAutospacing="1"/>
    </w:pPr>
    <w:rPr>
      <w:szCs w:val="24"/>
      <w:lang w:eastAsia="lt-LT"/>
    </w:rPr>
  </w:style>
  <w:style w:type="paragraph" w:customStyle="1" w:styleId="n">
    <w:name w:val="n"/>
    <w:basedOn w:val="prastasis"/>
    <w:rsid w:val="00E53011"/>
    <w:pPr>
      <w:spacing w:before="100" w:beforeAutospacing="1" w:after="100" w:afterAutospacing="1"/>
    </w:pPr>
    <w:rPr>
      <w:szCs w:val="24"/>
      <w:lang w:eastAsia="lt-LT"/>
    </w:rPr>
  </w:style>
  <w:style w:type="paragraph" w:customStyle="1" w:styleId="tajtin">
    <w:name w:val="tajtin"/>
    <w:basedOn w:val="prastasis"/>
    <w:rsid w:val="00E53011"/>
    <w:pPr>
      <w:spacing w:before="100" w:beforeAutospacing="1" w:after="100" w:afterAutospacing="1"/>
    </w:pPr>
    <w:rPr>
      <w:szCs w:val="24"/>
      <w:lang w:eastAsia="lt-LT"/>
    </w:rPr>
  </w:style>
  <w:style w:type="paragraph" w:customStyle="1" w:styleId="tactin">
    <w:name w:val="tactin"/>
    <w:basedOn w:val="prastasis"/>
    <w:rsid w:val="00E53011"/>
    <w:pPr>
      <w:spacing w:before="100" w:beforeAutospacing="1" w:after="100" w:afterAutospacing="1"/>
    </w:pPr>
    <w:rPr>
      <w:szCs w:val="24"/>
      <w:lang w:eastAsia="lt-LT"/>
    </w:rPr>
  </w:style>
  <w:style w:type="character" w:styleId="Hipersaitas">
    <w:name w:val="Hyperlink"/>
    <w:uiPriority w:val="99"/>
    <w:semiHidden/>
    <w:unhideWhenUsed/>
    <w:rsid w:val="00BE42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77679309">
      <w:bodyDiv w:val="1"/>
      <w:marLeft w:val="0"/>
      <w:marRight w:val="0"/>
      <w:marTop w:val="0"/>
      <w:marBottom w:val="0"/>
      <w:divBdr>
        <w:top w:val="none" w:sz="0" w:space="0" w:color="auto"/>
        <w:left w:val="none" w:sz="0" w:space="0" w:color="auto"/>
        <w:bottom w:val="none" w:sz="0" w:space="0" w:color="auto"/>
        <w:right w:val="none" w:sz="0" w:space="0" w:color="auto"/>
      </w:divBdr>
    </w:div>
    <w:div w:id="91517578">
      <w:bodyDiv w:val="1"/>
      <w:marLeft w:val="0"/>
      <w:marRight w:val="0"/>
      <w:marTop w:val="0"/>
      <w:marBottom w:val="0"/>
      <w:divBdr>
        <w:top w:val="none" w:sz="0" w:space="0" w:color="auto"/>
        <w:left w:val="none" w:sz="0" w:space="0" w:color="auto"/>
        <w:bottom w:val="none" w:sz="0" w:space="0" w:color="auto"/>
        <w:right w:val="none" w:sz="0" w:space="0" w:color="auto"/>
      </w:divBdr>
    </w:div>
    <w:div w:id="105930049">
      <w:bodyDiv w:val="1"/>
      <w:marLeft w:val="0"/>
      <w:marRight w:val="0"/>
      <w:marTop w:val="0"/>
      <w:marBottom w:val="0"/>
      <w:divBdr>
        <w:top w:val="none" w:sz="0" w:space="0" w:color="auto"/>
        <w:left w:val="none" w:sz="0" w:space="0" w:color="auto"/>
        <w:bottom w:val="none" w:sz="0" w:space="0" w:color="auto"/>
        <w:right w:val="none" w:sz="0" w:space="0" w:color="auto"/>
      </w:divBdr>
    </w:div>
    <w:div w:id="164441458">
      <w:bodyDiv w:val="1"/>
      <w:marLeft w:val="0"/>
      <w:marRight w:val="0"/>
      <w:marTop w:val="0"/>
      <w:marBottom w:val="0"/>
      <w:divBdr>
        <w:top w:val="none" w:sz="0" w:space="0" w:color="auto"/>
        <w:left w:val="none" w:sz="0" w:space="0" w:color="auto"/>
        <w:bottom w:val="none" w:sz="0" w:space="0" w:color="auto"/>
        <w:right w:val="none" w:sz="0" w:space="0" w:color="auto"/>
      </w:divBdr>
    </w:div>
    <w:div w:id="251017131">
      <w:bodyDiv w:val="1"/>
      <w:marLeft w:val="0"/>
      <w:marRight w:val="0"/>
      <w:marTop w:val="0"/>
      <w:marBottom w:val="0"/>
      <w:divBdr>
        <w:top w:val="none" w:sz="0" w:space="0" w:color="auto"/>
        <w:left w:val="none" w:sz="0" w:space="0" w:color="auto"/>
        <w:bottom w:val="none" w:sz="0" w:space="0" w:color="auto"/>
        <w:right w:val="none" w:sz="0" w:space="0" w:color="auto"/>
      </w:divBdr>
    </w:div>
    <w:div w:id="302467532">
      <w:bodyDiv w:val="1"/>
      <w:marLeft w:val="0"/>
      <w:marRight w:val="0"/>
      <w:marTop w:val="0"/>
      <w:marBottom w:val="0"/>
      <w:divBdr>
        <w:top w:val="none" w:sz="0" w:space="0" w:color="auto"/>
        <w:left w:val="none" w:sz="0" w:space="0" w:color="auto"/>
        <w:bottom w:val="none" w:sz="0" w:space="0" w:color="auto"/>
        <w:right w:val="none" w:sz="0" w:space="0" w:color="auto"/>
      </w:divBdr>
    </w:div>
    <w:div w:id="331446701">
      <w:bodyDiv w:val="1"/>
      <w:marLeft w:val="0"/>
      <w:marRight w:val="0"/>
      <w:marTop w:val="0"/>
      <w:marBottom w:val="0"/>
      <w:divBdr>
        <w:top w:val="none" w:sz="0" w:space="0" w:color="auto"/>
        <w:left w:val="none" w:sz="0" w:space="0" w:color="auto"/>
        <w:bottom w:val="none" w:sz="0" w:space="0" w:color="auto"/>
        <w:right w:val="none" w:sz="0" w:space="0" w:color="auto"/>
      </w:divBdr>
    </w:div>
    <w:div w:id="432558532">
      <w:bodyDiv w:val="1"/>
      <w:marLeft w:val="0"/>
      <w:marRight w:val="0"/>
      <w:marTop w:val="0"/>
      <w:marBottom w:val="0"/>
      <w:divBdr>
        <w:top w:val="none" w:sz="0" w:space="0" w:color="auto"/>
        <w:left w:val="none" w:sz="0" w:space="0" w:color="auto"/>
        <w:bottom w:val="none" w:sz="0" w:space="0" w:color="auto"/>
        <w:right w:val="none" w:sz="0" w:space="0" w:color="auto"/>
      </w:divBdr>
    </w:div>
    <w:div w:id="440347244">
      <w:bodyDiv w:val="1"/>
      <w:marLeft w:val="0"/>
      <w:marRight w:val="0"/>
      <w:marTop w:val="0"/>
      <w:marBottom w:val="0"/>
      <w:divBdr>
        <w:top w:val="none" w:sz="0" w:space="0" w:color="auto"/>
        <w:left w:val="none" w:sz="0" w:space="0" w:color="auto"/>
        <w:bottom w:val="none" w:sz="0" w:space="0" w:color="auto"/>
        <w:right w:val="none" w:sz="0" w:space="0" w:color="auto"/>
      </w:divBdr>
    </w:div>
    <w:div w:id="638144901">
      <w:bodyDiv w:val="1"/>
      <w:marLeft w:val="0"/>
      <w:marRight w:val="0"/>
      <w:marTop w:val="0"/>
      <w:marBottom w:val="0"/>
      <w:divBdr>
        <w:top w:val="none" w:sz="0" w:space="0" w:color="auto"/>
        <w:left w:val="none" w:sz="0" w:space="0" w:color="auto"/>
        <w:bottom w:val="none" w:sz="0" w:space="0" w:color="auto"/>
        <w:right w:val="none" w:sz="0" w:space="0" w:color="auto"/>
      </w:divBdr>
    </w:div>
    <w:div w:id="647903646">
      <w:bodyDiv w:val="1"/>
      <w:marLeft w:val="0"/>
      <w:marRight w:val="0"/>
      <w:marTop w:val="0"/>
      <w:marBottom w:val="0"/>
      <w:divBdr>
        <w:top w:val="none" w:sz="0" w:space="0" w:color="auto"/>
        <w:left w:val="none" w:sz="0" w:space="0" w:color="auto"/>
        <w:bottom w:val="none" w:sz="0" w:space="0" w:color="auto"/>
        <w:right w:val="none" w:sz="0" w:space="0" w:color="auto"/>
      </w:divBdr>
    </w:div>
    <w:div w:id="671613219">
      <w:bodyDiv w:val="1"/>
      <w:marLeft w:val="0"/>
      <w:marRight w:val="0"/>
      <w:marTop w:val="0"/>
      <w:marBottom w:val="0"/>
      <w:divBdr>
        <w:top w:val="none" w:sz="0" w:space="0" w:color="auto"/>
        <w:left w:val="none" w:sz="0" w:space="0" w:color="auto"/>
        <w:bottom w:val="none" w:sz="0" w:space="0" w:color="auto"/>
        <w:right w:val="none" w:sz="0" w:space="0" w:color="auto"/>
      </w:divBdr>
    </w:div>
    <w:div w:id="684942733">
      <w:bodyDiv w:val="1"/>
      <w:marLeft w:val="0"/>
      <w:marRight w:val="0"/>
      <w:marTop w:val="0"/>
      <w:marBottom w:val="0"/>
      <w:divBdr>
        <w:top w:val="none" w:sz="0" w:space="0" w:color="auto"/>
        <w:left w:val="none" w:sz="0" w:space="0" w:color="auto"/>
        <w:bottom w:val="none" w:sz="0" w:space="0" w:color="auto"/>
        <w:right w:val="none" w:sz="0" w:space="0" w:color="auto"/>
      </w:divBdr>
    </w:div>
    <w:div w:id="749471311">
      <w:bodyDiv w:val="1"/>
      <w:marLeft w:val="0"/>
      <w:marRight w:val="0"/>
      <w:marTop w:val="0"/>
      <w:marBottom w:val="0"/>
      <w:divBdr>
        <w:top w:val="none" w:sz="0" w:space="0" w:color="auto"/>
        <w:left w:val="none" w:sz="0" w:space="0" w:color="auto"/>
        <w:bottom w:val="none" w:sz="0" w:space="0" w:color="auto"/>
        <w:right w:val="none" w:sz="0" w:space="0" w:color="auto"/>
      </w:divBdr>
    </w:div>
    <w:div w:id="797721047">
      <w:bodyDiv w:val="1"/>
      <w:marLeft w:val="0"/>
      <w:marRight w:val="0"/>
      <w:marTop w:val="0"/>
      <w:marBottom w:val="0"/>
      <w:divBdr>
        <w:top w:val="none" w:sz="0" w:space="0" w:color="auto"/>
        <w:left w:val="none" w:sz="0" w:space="0" w:color="auto"/>
        <w:bottom w:val="none" w:sz="0" w:space="0" w:color="auto"/>
        <w:right w:val="none" w:sz="0" w:space="0" w:color="auto"/>
      </w:divBdr>
    </w:div>
    <w:div w:id="815999291">
      <w:bodyDiv w:val="1"/>
      <w:marLeft w:val="0"/>
      <w:marRight w:val="0"/>
      <w:marTop w:val="0"/>
      <w:marBottom w:val="0"/>
      <w:divBdr>
        <w:top w:val="none" w:sz="0" w:space="0" w:color="auto"/>
        <w:left w:val="none" w:sz="0" w:space="0" w:color="auto"/>
        <w:bottom w:val="none" w:sz="0" w:space="0" w:color="auto"/>
        <w:right w:val="none" w:sz="0" w:space="0" w:color="auto"/>
      </w:divBdr>
    </w:div>
    <w:div w:id="1014186480">
      <w:bodyDiv w:val="1"/>
      <w:marLeft w:val="0"/>
      <w:marRight w:val="0"/>
      <w:marTop w:val="0"/>
      <w:marBottom w:val="0"/>
      <w:divBdr>
        <w:top w:val="none" w:sz="0" w:space="0" w:color="auto"/>
        <w:left w:val="none" w:sz="0" w:space="0" w:color="auto"/>
        <w:bottom w:val="none" w:sz="0" w:space="0" w:color="auto"/>
        <w:right w:val="none" w:sz="0" w:space="0" w:color="auto"/>
      </w:divBdr>
    </w:div>
    <w:div w:id="1282296831">
      <w:bodyDiv w:val="1"/>
      <w:marLeft w:val="0"/>
      <w:marRight w:val="0"/>
      <w:marTop w:val="0"/>
      <w:marBottom w:val="0"/>
      <w:divBdr>
        <w:top w:val="none" w:sz="0" w:space="0" w:color="auto"/>
        <w:left w:val="none" w:sz="0" w:space="0" w:color="auto"/>
        <w:bottom w:val="none" w:sz="0" w:space="0" w:color="auto"/>
        <w:right w:val="none" w:sz="0" w:space="0" w:color="auto"/>
      </w:divBdr>
    </w:div>
    <w:div w:id="1377654543">
      <w:bodyDiv w:val="1"/>
      <w:marLeft w:val="0"/>
      <w:marRight w:val="0"/>
      <w:marTop w:val="0"/>
      <w:marBottom w:val="0"/>
      <w:divBdr>
        <w:top w:val="none" w:sz="0" w:space="0" w:color="auto"/>
        <w:left w:val="none" w:sz="0" w:space="0" w:color="auto"/>
        <w:bottom w:val="none" w:sz="0" w:space="0" w:color="auto"/>
        <w:right w:val="none" w:sz="0" w:space="0" w:color="auto"/>
      </w:divBdr>
    </w:div>
    <w:div w:id="1533302187">
      <w:bodyDiv w:val="1"/>
      <w:marLeft w:val="0"/>
      <w:marRight w:val="0"/>
      <w:marTop w:val="0"/>
      <w:marBottom w:val="0"/>
      <w:divBdr>
        <w:top w:val="none" w:sz="0" w:space="0" w:color="auto"/>
        <w:left w:val="none" w:sz="0" w:space="0" w:color="auto"/>
        <w:bottom w:val="none" w:sz="0" w:space="0" w:color="auto"/>
        <w:right w:val="none" w:sz="0" w:space="0" w:color="auto"/>
      </w:divBdr>
    </w:div>
    <w:div w:id="1602175992">
      <w:bodyDiv w:val="1"/>
      <w:marLeft w:val="0"/>
      <w:marRight w:val="0"/>
      <w:marTop w:val="0"/>
      <w:marBottom w:val="0"/>
      <w:divBdr>
        <w:top w:val="none" w:sz="0" w:space="0" w:color="auto"/>
        <w:left w:val="none" w:sz="0" w:space="0" w:color="auto"/>
        <w:bottom w:val="none" w:sz="0" w:space="0" w:color="auto"/>
        <w:right w:val="none" w:sz="0" w:space="0" w:color="auto"/>
      </w:divBdr>
    </w:div>
    <w:div w:id="1770269191">
      <w:bodyDiv w:val="1"/>
      <w:marLeft w:val="0"/>
      <w:marRight w:val="0"/>
      <w:marTop w:val="0"/>
      <w:marBottom w:val="0"/>
      <w:divBdr>
        <w:top w:val="none" w:sz="0" w:space="0" w:color="auto"/>
        <w:left w:val="none" w:sz="0" w:space="0" w:color="auto"/>
        <w:bottom w:val="none" w:sz="0" w:space="0" w:color="auto"/>
        <w:right w:val="none" w:sz="0" w:space="0" w:color="auto"/>
      </w:divBdr>
    </w:div>
    <w:div w:id="1940214641">
      <w:bodyDiv w:val="1"/>
      <w:marLeft w:val="0"/>
      <w:marRight w:val="0"/>
      <w:marTop w:val="0"/>
      <w:marBottom w:val="0"/>
      <w:divBdr>
        <w:top w:val="none" w:sz="0" w:space="0" w:color="auto"/>
        <w:left w:val="none" w:sz="0" w:space="0" w:color="auto"/>
        <w:bottom w:val="none" w:sz="0" w:space="0" w:color="auto"/>
        <w:right w:val="none" w:sz="0" w:space="0" w:color="auto"/>
      </w:divBdr>
    </w:div>
    <w:div w:id="1953240450">
      <w:bodyDiv w:val="1"/>
      <w:marLeft w:val="0"/>
      <w:marRight w:val="0"/>
      <w:marTop w:val="0"/>
      <w:marBottom w:val="0"/>
      <w:divBdr>
        <w:top w:val="none" w:sz="0" w:space="0" w:color="auto"/>
        <w:left w:val="none" w:sz="0" w:space="0" w:color="auto"/>
        <w:bottom w:val="none" w:sz="0" w:space="0" w:color="auto"/>
        <w:right w:val="none" w:sz="0" w:space="0" w:color="auto"/>
      </w:divBdr>
    </w:div>
    <w:div w:id="202226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09356EE-2AC9-4885-9450-ABDAB4AFFF95}">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1</Pages>
  <Words>1242</Words>
  <Characters>709</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mas</Company>
  <LinksUpToDate>false</LinksUpToDate>
  <CharactersWithSpaces>1948</CharactersWithSpaces>
  <SharedDoc>false</SharedDoc>
  <HyperlinkBase/>
  <HLinks>
    <vt:vector size="66" baseType="variant">
      <vt:variant>
        <vt:i4>2424952</vt:i4>
      </vt:variant>
      <vt:variant>
        <vt:i4>30</vt:i4>
      </vt:variant>
      <vt:variant>
        <vt:i4>0</vt:i4>
      </vt:variant>
      <vt:variant>
        <vt:i4>5</vt:i4>
      </vt:variant>
      <vt:variant>
        <vt:lpwstr>https://www.infolex.lt/ta/51494</vt:lpwstr>
      </vt:variant>
      <vt:variant>
        <vt:lpwstr/>
      </vt:variant>
      <vt:variant>
        <vt:i4>2883705</vt:i4>
      </vt:variant>
      <vt:variant>
        <vt:i4>27</vt:i4>
      </vt:variant>
      <vt:variant>
        <vt:i4>0</vt:i4>
      </vt:variant>
      <vt:variant>
        <vt:i4>5</vt:i4>
      </vt:variant>
      <vt:variant>
        <vt:lpwstr>https://www.infolex.lt/ta/23225</vt:lpwstr>
      </vt:variant>
      <vt:variant>
        <vt:lpwstr/>
      </vt:variant>
      <vt:variant>
        <vt:i4>2687101</vt:i4>
      </vt:variant>
      <vt:variant>
        <vt:i4>24</vt:i4>
      </vt:variant>
      <vt:variant>
        <vt:i4>0</vt:i4>
      </vt:variant>
      <vt:variant>
        <vt:i4>5</vt:i4>
      </vt:variant>
      <vt:variant>
        <vt:lpwstr>https://www.infolex.lt/ta/63276</vt:lpwstr>
      </vt:variant>
      <vt:variant>
        <vt:lpwstr/>
      </vt:variant>
      <vt:variant>
        <vt:i4>1245259</vt:i4>
      </vt:variant>
      <vt:variant>
        <vt:i4>21</vt:i4>
      </vt:variant>
      <vt:variant>
        <vt:i4>0</vt:i4>
      </vt:variant>
      <vt:variant>
        <vt:i4>5</vt:i4>
      </vt:variant>
      <vt:variant>
        <vt:lpwstr>https://www.infolex.lt/ta/587600</vt:lpwstr>
      </vt:variant>
      <vt:variant>
        <vt:lpwstr/>
      </vt:variant>
      <vt:variant>
        <vt:i4>1572943</vt:i4>
      </vt:variant>
      <vt:variant>
        <vt:i4>18</vt:i4>
      </vt:variant>
      <vt:variant>
        <vt:i4>0</vt:i4>
      </vt:variant>
      <vt:variant>
        <vt:i4>5</vt:i4>
      </vt:variant>
      <vt:variant>
        <vt:lpwstr>https://www.infolex.lt/ta/563300</vt:lpwstr>
      </vt:variant>
      <vt:variant>
        <vt:lpwstr/>
      </vt:variant>
      <vt:variant>
        <vt:i4>1310745</vt:i4>
      </vt:variant>
      <vt:variant>
        <vt:i4>15</vt:i4>
      </vt:variant>
      <vt:variant>
        <vt:i4>0</vt:i4>
      </vt:variant>
      <vt:variant>
        <vt:i4>5</vt:i4>
      </vt:variant>
      <vt:variant>
        <vt:lpwstr>javascript:OL('120429','17')</vt:lpwstr>
      </vt:variant>
      <vt:variant>
        <vt:lpwstr/>
      </vt:variant>
      <vt:variant>
        <vt:i4>1179722</vt:i4>
      </vt:variant>
      <vt:variant>
        <vt:i4>12</vt:i4>
      </vt:variant>
      <vt:variant>
        <vt:i4>0</vt:i4>
      </vt:variant>
      <vt:variant>
        <vt:i4>5</vt:i4>
      </vt:variant>
      <vt:variant>
        <vt:lpwstr>https://www.infolex.lt/ta/120429</vt:lpwstr>
      </vt:variant>
      <vt:variant>
        <vt:lpwstr/>
      </vt:variant>
      <vt:variant>
        <vt:i4>1441817</vt:i4>
      </vt:variant>
      <vt:variant>
        <vt:i4>9</vt:i4>
      </vt:variant>
      <vt:variant>
        <vt:i4>0</vt:i4>
      </vt:variant>
      <vt:variant>
        <vt:i4>5</vt:i4>
      </vt:variant>
      <vt:variant>
        <vt:lpwstr>javascript:OL('120429','15')</vt:lpwstr>
      </vt:variant>
      <vt:variant>
        <vt:lpwstr/>
      </vt:variant>
      <vt:variant>
        <vt:i4>1179722</vt:i4>
      </vt:variant>
      <vt:variant>
        <vt:i4>6</vt:i4>
      </vt:variant>
      <vt:variant>
        <vt:i4>0</vt:i4>
      </vt:variant>
      <vt:variant>
        <vt:i4>5</vt:i4>
      </vt:variant>
      <vt:variant>
        <vt:lpwstr>https://www.infolex.lt/ta/120429</vt:lpwstr>
      </vt:variant>
      <vt:variant>
        <vt:lpwstr/>
      </vt:variant>
      <vt:variant>
        <vt:i4>1572928</vt:i4>
      </vt:variant>
      <vt:variant>
        <vt:i4>3</vt:i4>
      </vt:variant>
      <vt:variant>
        <vt:i4>0</vt:i4>
      </vt:variant>
      <vt:variant>
        <vt:i4>5</vt:i4>
      </vt:variant>
      <vt:variant>
        <vt:lpwstr>https://www.infolex.lt/ta/429245</vt:lpwstr>
      </vt:variant>
      <vt:variant>
        <vt:lpwstr/>
      </vt:variant>
      <vt:variant>
        <vt:i4>2883704</vt:i4>
      </vt:variant>
      <vt:variant>
        <vt:i4>0</vt:i4>
      </vt:variant>
      <vt:variant>
        <vt:i4>0</vt:i4>
      </vt:variant>
      <vt:variant>
        <vt:i4>5</vt:i4>
      </vt:variant>
      <vt:variant>
        <vt:lpwstr>https://www.infolex.lt/ta/74651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Odeta</dc:creator>
  <cp:keywords/>
  <cp:lastModifiedBy>Gediminas Morkeliūnas</cp:lastModifiedBy>
  <cp:revision>2</cp:revision>
  <cp:lastPrinted>2024-05-27T09:43:00Z</cp:lastPrinted>
  <dcterms:created xsi:type="dcterms:W3CDTF">2024-05-30T13:34:00Z</dcterms:created>
  <dcterms:modified xsi:type="dcterms:W3CDTF">2024-05-30T13:34:00Z</dcterms:modified>
</cp:coreProperties>
</file>