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1F6F" w14:textId="351FFD9B" w:rsidR="009A62BA" w:rsidRDefault="006B3428" w:rsidP="006B3428">
      <w:pPr>
        <w:widowControl/>
        <w:suppressAutoHyphens w:val="0"/>
        <w:rPr>
          <w:rFonts w:ascii="Times New Roman" w:eastAsia="Times New Roman" w:hAnsi="Times New Roman" w:cs="Times New Roman"/>
          <w:kern w:val="0"/>
          <w:szCs w:val="20"/>
          <w:lang w:eastAsia="en-US" w:bidi="ar-SA"/>
        </w:rPr>
      </w:pPr>
      <w:r>
        <w:rPr>
          <w:rFonts w:ascii="Times New Roman" w:eastAsia="Times New Roman" w:hAnsi="Times New Roman" w:cs="Times New Roman"/>
          <w:kern w:val="0"/>
          <w:szCs w:val="20"/>
          <w:lang w:eastAsia="en-US" w:bidi="ar-SA"/>
        </w:rPr>
        <w:t xml:space="preserve"> </w:t>
      </w:r>
    </w:p>
    <w:tbl>
      <w:tblPr>
        <w:tblW w:w="0" w:type="auto"/>
        <w:tblCellMar>
          <w:left w:w="0" w:type="dxa"/>
          <w:right w:w="0" w:type="dxa"/>
        </w:tblCellMar>
        <w:tblLook w:val="0000" w:firstRow="0" w:lastRow="0" w:firstColumn="0" w:lastColumn="0" w:noHBand="0" w:noVBand="0"/>
      </w:tblPr>
      <w:tblGrid>
        <w:gridCol w:w="19"/>
        <w:gridCol w:w="12"/>
        <w:gridCol w:w="12"/>
        <w:gridCol w:w="9090"/>
      </w:tblGrid>
      <w:tr w:rsidR="009A62BA" w:rsidRPr="009A62BA" w14:paraId="7CC13967" w14:textId="77777777" w:rsidTr="00325902">
        <w:tc>
          <w:tcPr>
            <w:tcW w:w="9133" w:type="dxa"/>
            <w:gridSpan w:val="4"/>
          </w:tcPr>
          <w:tbl>
            <w:tblPr>
              <w:tblW w:w="0" w:type="auto"/>
              <w:tblCellMar>
                <w:left w:w="0" w:type="dxa"/>
                <w:right w:w="0" w:type="dxa"/>
              </w:tblCellMar>
              <w:tblLook w:val="0000" w:firstRow="0" w:lastRow="0" w:firstColumn="0" w:lastColumn="0" w:noHBand="0" w:noVBand="0"/>
            </w:tblPr>
            <w:tblGrid>
              <w:gridCol w:w="3436"/>
              <w:gridCol w:w="5697"/>
            </w:tblGrid>
            <w:tr w:rsidR="009A62BA" w:rsidRPr="009A62BA" w14:paraId="3F05D61E" w14:textId="77777777" w:rsidTr="00325902">
              <w:trPr>
                <w:trHeight w:val="260"/>
              </w:trPr>
              <w:tc>
                <w:tcPr>
                  <w:tcW w:w="3987" w:type="dxa"/>
                  <w:tcMar>
                    <w:top w:w="40" w:type="dxa"/>
                    <w:left w:w="40" w:type="dxa"/>
                    <w:bottom w:w="40" w:type="dxa"/>
                    <w:right w:w="40" w:type="dxa"/>
                  </w:tcMar>
                </w:tcPr>
                <w:p w14:paraId="58B8502C" w14:textId="77777777" w:rsidR="009A62BA" w:rsidRPr="00325902" w:rsidRDefault="009A62BA" w:rsidP="009A62BA">
                  <w:pPr>
                    <w:widowControl/>
                    <w:suppressAutoHyphens w:val="0"/>
                    <w:rPr>
                      <w:rFonts w:ascii="Times New Roman" w:eastAsia="Times New Roman" w:hAnsi="Times New Roman" w:cs="Times New Roman"/>
                      <w:kern w:val="0"/>
                      <w:sz w:val="20"/>
                      <w:szCs w:val="20"/>
                      <w:lang w:eastAsia="en-US" w:bidi="ar-SA"/>
                    </w:rPr>
                  </w:pPr>
                </w:p>
              </w:tc>
              <w:tc>
                <w:tcPr>
                  <w:tcW w:w="5086" w:type="dxa"/>
                  <w:tcMar>
                    <w:top w:w="40" w:type="dxa"/>
                    <w:left w:w="40" w:type="dxa"/>
                    <w:bottom w:w="40" w:type="dxa"/>
                    <w:right w:w="40" w:type="dxa"/>
                  </w:tcMar>
                </w:tcPr>
                <w:p w14:paraId="31E87CBB"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r w:rsidRPr="009A62BA">
                    <w:rPr>
                      <w:rFonts w:ascii="Times New Roman" w:eastAsia="Times New Roman" w:hAnsi="Times New Roman" w:cs="Times New Roman"/>
                      <w:color w:val="000000"/>
                      <w:kern w:val="0"/>
                      <w:lang w:val="en-US" w:eastAsia="en-US" w:bidi="ar-SA"/>
                    </w:rPr>
                    <w:t>PATVIRTINTA</w:t>
                  </w:r>
                </w:p>
              </w:tc>
            </w:tr>
            <w:tr w:rsidR="009A62BA" w:rsidRPr="009A62BA" w14:paraId="1488FBDF" w14:textId="77777777" w:rsidTr="00325902">
              <w:trPr>
                <w:trHeight w:val="260"/>
              </w:trPr>
              <w:tc>
                <w:tcPr>
                  <w:tcW w:w="3987" w:type="dxa"/>
                  <w:tcMar>
                    <w:top w:w="40" w:type="dxa"/>
                    <w:left w:w="40" w:type="dxa"/>
                    <w:bottom w:w="40" w:type="dxa"/>
                    <w:right w:w="40" w:type="dxa"/>
                  </w:tcMar>
                </w:tcPr>
                <w:p w14:paraId="5DF421FA"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5086" w:type="dxa"/>
                  <w:tcMar>
                    <w:top w:w="40" w:type="dxa"/>
                    <w:left w:w="40" w:type="dxa"/>
                    <w:bottom w:w="40" w:type="dxa"/>
                    <w:right w:w="40" w:type="dxa"/>
                  </w:tcMar>
                </w:tcPr>
                <w:p w14:paraId="79C84EEE"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color w:val="000000"/>
                      <w:kern w:val="0"/>
                      <w:lang w:val="en-US" w:eastAsia="en-US" w:bidi="ar-SA"/>
                    </w:rPr>
                    <w:t>Šakių</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rajono</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savivaldybės</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administracijos</w:t>
                  </w:r>
                  <w:proofErr w:type="spellEnd"/>
                </w:p>
              </w:tc>
            </w:tr>
            <w:tr w:rsidR="009A62BA" w:rsidRPr="009A62BA" w14:paraId="64AF6BD5" w14:textId="77777777" w:rsidTr="00325902">
              <w:trPr>
                <w:trHeight w:val="260"/>
              </w:trPr>
              <w:tc>
                <w:tcPr>
                  <w:tcW w:w="3987" w:type="dxa"/>
                  <w:tcMar>
                    <w:top w:w="40" w:type="dxa"/>
                    <w:left w:w="40" w:type="dxa"/>
                    <w:bottom w:w="40" w:type="dxa"/>
                    <w:right w:w="40" w:type="dxa"/>
                  </w:tcMar>
                </w:tcPr>
                <w:p w14:paraId="663353C8"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5086" w:type="dxa"/>
                  <w:tcMar>
                    <w:top w:w="40" w:type="dxa"/>
                    <w:left w:w="40" w:type="dxa"/>
                    <w:bottom w:w="40" w:type="dxa"/>
                    <w:right w:w="40" w:type="dxa"/>
                  </w:tcMar>
                </w:tcPr>
                <w:p w14:paraId="5A21FB38" w14:textId="5C651B5D"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kern w:val="0"/>
                      <w:lang w:val="en-US" w:eastAsia="en-US" w:bidi="ar-SA"/>
                    </w:rPr>
                    <w:t>direktoriaus</w:t>
                  </w:r>
                  <w:proofErr w:type="spellEnd"/>
                  <w:r w:rsidRPr="009A62BA">
                    <w:rPr>
                      <w:rFonts w:ascii="Times New Roman" w:eastAsia="Times New Roman" w:hAnsi="Times New Roman" w:cs="Times New Roman"/>
                      <w:kern w:val="0"/>
                      <w:lang w:val="en-US" w:eastAsia="en-US" w:bidi="ar-SA"/>
                    </w:rPr>
                    <w:t xml:space="preserve"> 2025 m. </w:t>
                  </w:r>
                  <w:proofErr w:type="spellStart"/>
                  <w:r w:rsidR="00612F9B">
                    <w:rPr>
                      <w:rFonts w:ascii="Times New Roman" w:eastAsia="Times New Roman" w:hAnsi="Times New Roman" w:cs="Times New Roman"/>
                      <w:kern w:val="0"/>
                      <w:lang w:val="en-US" w:eastAsia="en-US" w:bidi="ar-SA"/>
                    </w:rPr>
                    <w:t>kovo</w:t>
                  </w:r>
                  <w:proofErr w:type="spellEnd"/>
                  <w:r w:rsidRPr="009A62BA">
                    <w:rPr>
                      <w:rFonts w:ascii="Times New Roman" w:eastAsia="Times New Roman" w:hAnsi="Times New Roman" w:cs="Times New Roman"/>
                      <w:kern w:val="0"/>
                      <w:lang w:val="en-US" w:eastAsia="en-US" w:bidi="ar-SA"/>
                    </w:rPr>
                    <w:t xml:space="preserve"> </w:t>
                  </w:r>
                  <w:r w:rsidR="00612F9B">
                    <w:rPr>
                      <w:rFonts w:ascii="Times New Roman" w:eastAsia="Times New Roman" w:hAnsi="Times New Roman" w:cs="Times New Roman"/>
                      <w:kern w:val="0"/>
                      <w:lang w:val="en-US" w:eastAsia="en-US" w:bidi="ar-SA"/>
                    </w:rPr>
                    <w:t>13</w:t>
                  </w:r>
                  <w:r w:rsidRPr="009A62BA">
                    <w:rPr>
                      <w:rFonts w:ascii="Times New Roman" w:eastAsia="Times New Roman" w:hAnsi="Times New Roman" w:cs="Times New Roman"/>
                      <w:kern w:val="0"/>
                      <w:lang w:val="en-US" w:eastAsia="en-US" w:bidi="ar-SA"/>
                    </w:rPr>
                    <w:t xml:space="preserve"> d.</w:t>
                  </w:r>
                </w:p>
              </w:tc>
            </w:tr>
            <w:tr w:rsidR="009A62BA" w:rsidRPr="009A62BA" w14:paraId="514671DE" w14:textId="77777777" w:rsidTr="00325902">
              <w:trPr>
                <w:trHeight w:val="260"/>
              </w:trPr>
              <w:tc>
                <w:tcPr>
                  <w:tcW w:w="3987" w:type="dxa"/>
                  <w:tcMar>
                    <w:top w:w="40" w:type="dxa"/>
                    <w:left w:w="40" w:type="dxa"/>
                    <w:bottom w:w="40" w:type="dxa"/>
                    <w:right w:w="40" w:type="dxa"/>
                  </w:tcMar>
                </w:tcPr>
                <w:p w14:paraId="38C8B813"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5086" w:type="dxa"/>
                  <w:tcMar>
                    <w:top w:w="40" w:type="dxa"/>
                    <w:left w:w="40" w:type="dxa"/>
                    <w:bottom w:w="40" w:type="dxa"/>
                    <w:right w:w="40" w:type="dxa"/>
                  </w:tcMar>
                </w:tcPr>
                <w:p w14:paraId="074A87BF" w14:textId="414162EA"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color w:val="000000"/>
                      <w:kern w:val="0"/>
                      <w:lang w:val="en-US" w:eastAsia="en-US" w:bidi="ar-SA"/>
                    </w:rPr>
                    <w:t>įsakymu</w:t>
                  </w:r>
                  <w:proofErr w:type="spellEnd"/>
                  <w:r w:rsidRPr="009A62BA">
                    <w:rPr>
                      <w:rFonts w:ascii="Times New Roman" w:eastAsia="Times New Roman" w:hAnsi="Times New Roman" w:cs="Times New Roman"/>
                      <w:color w:val="000000"/>
                      <w:kern w:val="0"/>
                      <w:lang w:val="en-US" w:eastAsia="en-US" w:bidi="ar-SA"/>
                    </w:rPr>
                    <w:t xml:space="preserve"> Nr. AT-</w:t>
                  </w:r>
                  <w:r w:rsidR="00506071">
                    <w:rPr>
                      <w:rFonts w:ascii="Times New Roman" w:eastAsia="Times New Roman" w:hAnsi="Times New Roman" w:cs="Times New Roman"/>
                      <w:color w:val="000000"/>
                      <w:kern w:val="0"/>
                      <w:lang w:val="en-US" w:eastAsia="en-US" w:bidi="ar-SA"/>
                    </w:rPr>
                    <w:t>194</w:t>
                  </w:r>
                  <w:r w:rsidRPr="009A62BA">
                    <w:rPr>
                      <w:rFonts w:ascii="Times New Roman" w:eastAsia="Times New Roman" w:hAnsi="Times New Roman" w:cs="Times New Roman"/>
                      <w:color w:val="000000"/>
                      <w:kern w:val="0"/>
                      <w:lang w:val="en-US" w:eastAsia="en-US" w:bidi="ar-SA"/>
                    </w:rPr>
                    <w:t xml:space="preserve"> </w:t>
                  </w:r>
                </w:p>
              </w:tc>
            </w:tr>
            <w:tr w:rsidR="009A62BA" w:rsidRPr="009A62BA" w14:paraId="75B3D933" w14:textId="77777777" w:rsidTr="00325902">
              <w:trPr>
                <w:trHeight w:val="260"/>
              </w:trPr>
              <w:tc>
                <w:tcPr>
                  <w:tcW w:w="9073" w:type="dxa"/>
                  <w:gridSpan w:val="2"/>
                  <w:tcMar>
                    <w:top w:w="40" w:type="dxa"/>
                    <w:left w:w="40" w:type="dxa"/>
                    <w:bottom w:w="40" w:type="dxa"/>
                    <w:right w:w="40" w:type="dxa"/>
                  </w:tcMar>
                </w:tcPr>
                <w:p w14:paraId="168B366E"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166B7AB9" w14:textId="77777777" w:rsidTr="00325902">
              <w:trPr>
                <w:trHeight w:val="260"/>
              </w:trPr>
              <w:tc>
                <w:tcPr>
                  <w:tcW w:w="9073" w:type="dxa"/>
                  <w:gridSpan w:val="2"/>
                  <w:tcMar>
                    <w:top w:w="40" w:type="dxa"/>
                    <w:left w:w="40" w:type="dxa"/>
                    <w:bottom w:w="40" w:type="dxa"/>
                    <w:right w:w="40" w:type="dxa"/>
                  </w:tcMar>
                </w:tcPr>
                <w:tbl>
                  <w:tblPr>
                    <w:tblW w:w="9053" w:type="dxa"/>
                    <w:shd w:val="clear" w:color="auto" w:fill="FFFFFF"/>
                    <w:tblCellMar>
                      <w:top w:w="15" w:type="dxa"/>
                      <w:left w:w="15" w:type="dxa"/>
                      <w:bottom w:w="15" w:type="dxa"/>
                      <w:right w:w="15" w:type="dxa"/>
                    </w:tblCellMar>
                    <w:tblLook w:val="04A0" w:firstRow="1" w:lastRow="0" w:firstColumn="1" w:lastColumn="0" w:noHBand="0" w:noVBand="1"/>
                  </w:tblPr>
                  <w:tblGrid>
                    <w:gridCol w:w="9053"/>
                  </w:tblGrid>
                  <w:tr w:rsidR="00325902" w:rsidRPr="00325902" w14:paraId="0826EFC3" w14:textId="77777777">
                    <w:tc>
                      <w:tcPr>
                        <w:tcW w:w="0" w:type="auto"/>
                        <w:tcBorders>
                          <w:top w:val="nil"/>
                        </w:tcBorders>
                        <w:shd w:val="clear" w:color="auto" w:fill="FFFFFF"/>
                        <w:tcMar>
                          <w:top w:w="120" w:type="dxa"/>
                          <w:left w:w="150" w:type="dxa"/>
                          <w:bottom w:w="120" w:type="dxa"/>
                          <w:right w:w="150" w:type="dxa"/>
                        </w:tcMar>
                        <w:hideMark/>
                      </w:tcPr>
                      <w:p w14:paraId="05256F2E" w14:textId="77777777" w:rsidR="00325902" w:rsidRPr="00325902" w:rsidRDefault="00325902" w:rsidP="00325902">
                        <w:pPr>
                          <w:widowControl/>
                          <w:suppressAutoHyphens w:val="0"/>
                          <w:jc w:val="center"/>
                          <w:rPr>
                            <w:rFonts w:ascii="Times New Roman" w:eastAsia="Times New Roman" w:hAnsi="Times New Roman" w:cs="Times New Roman"/>
                            <w:b/>
                            <w:bCs/>
                            <w:color w:val="00030D"/>
                            <w:kern w:val="0"/>
                            <w:lang w:eastAsia="lt-LT" w:bidi="ar-SA"/>
                          </w:rPr>
                        </w:pPr>
                        <w:r w:rsidRPr="00325902">
                          <w:rPr>
                            <w:rFonts w:ascii="Times New Roman" w:eastAsia="Times New Roman" w:hAnsi="Times New Roman" w:cs="Times New Roman"/>
                            <w:b/>
                            <w:bCs/>
                            <w:color w:val="00030D"/>
                            <w:kern w:val="0"/>
                            <w:lang w:eastAsia="lt-LT" w:bidi="ar-SA"/>
                          </w:rPr>
                          <w:t>ŠAKIŲ RAJONO SAVIVALDYBĖS ADMINISTRACIJOS</w:t>
                        </w:r>
                      </w:p>
                    </w:tc>
                  </w:tr>
                  <w:tr w:rsidR="00325902" w:rsidRPr="00325902" w14:paraId="279CE0E5" w14:textId="77777777">
                    <w:tc>
                      <w:tcPr>
                        <w:tcW w:w="0" w:type="auto"/>
                        <w:tcBorders>
                          <w:top w:val="single" w:sz="6" w:space="0" w:color="DDDDDD"/>
                        </w:tcBorders>
                        <w:shd w:val="clear" w:color="auto" w:fill="FFFFFF"/>
                        <w:tcMar>
                          <w:top w:w="120" w:type="dxa"/>
                          <w:left w:w="150" w:type="dxa"/>
                          <w:bottom w:w="120" w:type="dxa"/>
                          <w:right w:w="150" w:type="dxa"/>
                        </w:tcMar>
                        <w:hideMark/>
                      </w:tcPr>
                      <w:p w14:paraId="58C8BA38" w14:textId="7E776A14" w:rsidR="00325902" w:rsidRPr="00325902" w:rsidRDefault="00506071" w:rsidP="00325902">
                        <w:pPr>
                          <w:widowControl/>
                          <w:suppressAutoHyphens w:val="0"/>
                          <w:jc w:val="center"/>
                          <w:rPr>
                            <w:rFonts w:ascii="Times New Roman" w:eastAsia="Times New Roman" w:hAnsi="Times New Roman" w:cs="Times New Roman"/>
                            <w:b/>
                            <w:bCs/>
                            <w:color w:val="00030D"/>
                            <w:kern w:val="0"/>
                            <w:lang w:eastAsia="lt-LT" w:bidi="ar-SA"/>
                          </w:rPr>
                        </w:pPr>
                        <w:r>
                          <w:rPr>
                            <w:rFonts w:ascii="Times New Roman" w:eastAsia="Times New Roman" w:hAnsi="Times New Roman" w:cs="Times New Roman"/>
                            <w:b/>
                            <w:bCs/>
                            <w:color w:val="00030D"/>
                            <w:kern w:val="0"/>
                            <w:lang w:eastAsia="lt-LT" w:bidi="ar-SA"/>
                          </w:rPr>
                          <w:t>ARCHITEKTŪROS IR URBANISTIKOS</w:t>
                        </w:r>
                        <w:r w:rsidR="00325902" w:rsidRPr="00325902">
                          <w:rPr>
                            <w:rFonts w:ascii="Times New Roman" w:eastAsia="Times New Roman" w:hAnsi="Times New Roman" w:cs="Times New Roman"/>
                            <w:b/>
                            <w:bCs/>
                            <w:color w:val="00030D"/>
                            <w:kern w:val="0"/>
                            <w:lang w:eastAsia="lt-LT" w:bidi="ar-SA"/>
                          </w:rPr>
                          <w:t xml:space="preserve"> SKYRIAUS</w:t>
                        </w:r>
                      </w:p>
                    </w:tc>
                  </w:tr>
                  <w:tr w:rsidR="00325902" w:rsidRPr="00325902" w14:paraId="030DF266" w14:textId="77777777">
                    <w:tc>
                      <w:tcPr>
                        <w:tcW w:w="0" w:type="auto"/>
                        <w:tcBorders>
                          <w:top w:val="single" w:sz="6" w:space="0" w:color="DDDDDD"/>
                        </w:tcBorders>
                        <w:shd w:val="clear" w:color="auto" w:fill="FFFFFF"/>
                        <w:tcMar>
                          <w:top w:w="120" w:type="dxa"/>
                          <w:left w:w="150" w:type="dxa"/>
                          <w:bottom w:w="120" w:type="dxa"/>
                          <w:right w:w="150" w:type="dxa"/>
                        </w:tcMar>
                        <w:hideMark/>
                      </w:tcPr>
                      <w:p w14:paraId="486C6FE8" w14:textId="62A2EF1F" w:rsidR="00325902" w:rsidRPr="00325902" w:rsidRDefault="00325902" w:rsidP="00325902">
                        <w:pPr>
                          <w:widowControl/>
                          <w:suppressAutoHyphens w:val="0"/>
                          <w:jc w:val="center"/>
                          <w:rPr>
                            <w:rFonts w:ascii="Times New Roman" w:eastAsia="Times New Roman" w:hAnsi="Times New Roman" w:cs="Times New Roman"/>
                            <w:b/>
                            <w:bCs/>
                            <w:color w:val="00030D"/>
                            <w:kern w:val="0"/>
                            <w:lang w:eastAsia="lt-LT" w:bidi="ar-SA"/>
                          </w:rPr>
                        </w:pPr>
                        <w:r w:rsidRPr="00325902">
                          <w:rPr>
                            <w:rFonts w:ascii="Times New Roman" w:eastAsia="Times New Roman" w:hAnsi="Times New Roman" w:cs="Times New Roman"/>
                            <w:b/>
                            <w:bCs/>
                            <w:color w:val="00030D"/>
                            <w:kern w:val="0"/>
                            <w:lang w:eastAsia="lt-LT" w:bidi="ar-SA"/>
                          </w:rPr>
                          <w:t>VYRIAUSIOJO SPECIALISTO</w:t>
                        </w:r>
                        <w:r w:rsidR="00506071">
                          <w:rPr>
                            <w:rFonts w:ascii="Times New Roman" w:eastAsia="Times New Roman" w:hAnsi="Times New Roman" w:cs="Times New Roman"/>
                            <w:b/>
                            <w:bCs/>
                            <w:color w:val="00030D"/>
                            <w:kern w:val="0"/>
                            <w:lang w:eastAsia="lt-LT" w:bidi="ar-SA"/>
                          </w:rPr>
                          <w:t xml:space="preserve"> (SAVIVALDYBĖS VYRIAUSIOJO INŽINIERIAUS)</w:t>
                        </w:r>
                      </w:p>
                    </w:tc>
                  </w:tr>
                  <w:tr w:rsidR="00325902" w:rsidRPr="00325902" w14:paraId="5A98C95B" w14:textId="77777777">
                    <w:tc>
                      <w:tcPr>
                        <w:tcW w:w="0" w:type="auto"/>
                        <w:tcBorders>
                          <w:top w:val="single" w:sz="6" w:space="0" w:color="DDDDDD"/>
                        </w:tcBorders>
                        <w:shd w:val="clear" w:color="auto" w:fill="FFFFFF"/>
                        <w:tcMar>
                          <w:top w:w="120" w:type="dxa"/>
                          <w:left w:w="150" w:type="dxa"/>
                          <w:bottom w:w="120" w:type="dxa"/>
                          <w:right w:w="150" w:type="dxa"/>
                        </w:tcMar>
                        <w:hideMark/>
                      </w:tcPr>
                      <w:p w14:paraId="4918E1BC" w14:textId="77777777" w:rsidR="00325902" w:rsidRPr="00325902" w:rsidRDefault="00325902" w:rsidP="00325902">
                        <w:pPr>
                          <w:widowControl/>
                          <w:suppressAutoHyphens w:val="0"/>
                          <w:jc w:val="center"/>
                          <w:rPr>
                            <w:rFonts w:ascii="Times New Roman" w:eastAsia="Times New Roman" w:hAnsi="Times New Roman" w:cs="Times New Roman"/>
                            <w:b/>
                            <w:bCs/>
                            <w:color w:val="00030D"/>
                            <w:kern w:val="0"/>
                            <w:lang w:eastAsia="lt-LT" w:bidi="ar-SA"/>
                          </w:rPr>
                        </w:pPr>
                        <w:r w:rsidRPr="00325902">
                          <w:rPr>
                            <w:rFonts w:ascii="Times New Roman" w:eastAsia="Times New Roman" w:hAnsi="Times New Roman" w:cs="Times New Roman"/>
                            <w:b/>
                            <w:bCs/>
                            <w:color w:val="00030D"/>
                            <w:kern w:val="0"/>
                            <w:lang w:eastAsia="lt-LT" w:bidi="ar-SA"/>
                          </w:rPr>
                          <w:t>PAREIGYBĖS APRAŠYMAS</w:t>
                        </w:r>
                      </w:p>
                    </w:tc>
                  </w:tr>
                </w:tbl>
                <w:p w14:paraId="357716B7" w14:textId="77777777" w:rsidR="00506071" w:rsidRDefault="00506071" w:rsidP="00506071">
                  <w:pPr>
                    <w:widowControl/>
                    <w:shd w:val="clear" w:color="auto" w:fill="FFFFFF"/>
                    <w:suppressAutoHyphens w:val="0"/>
                    <w:jc w:val="center"/>
                    <w:rPr>
                      <w:rFonts w:ascii="Helvetica" w:eastAsia="Times New Roman" w:hAnsi="Helvetica" w:cs="Times New Roman"/>
                      <w:b/>
                      <w:bCs/>
                      <w:color w:val="00030D"/>
                      <w:kern w:val="0"/>
                      <w:lang w:eastAsia="lt-LT" w:bidi="ar-SA"/>
                    </w:rPr>
                  </w:pPr>
                </w:p>
                <w:p w14:paraId="7B970994" w14:textId="37258549"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I SKYRIUS</w:t>
                  </w:r>
                </w:p>
                <w:p w14:paraId="6C5776B6"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PAREIGYBĖS CHARAKTERISTIKA</w:t>
                  </w:r>
                </w:p>
                <w:p w14:paraId="72721F5F"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 Pareigybės lygmuo – IX pareigybės lygmuo.</w:t>
                  </w:r>
                </w:p>
                <w:p w14:paraId="1F2A7813"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 Šias pareigas einantis valstybės tarnautojas tiesiogiai pavaldus skyriaus vedėjui.</w:t>
                  </w:r>
                </w:p>
                <w:p w14:paraId="3B4D2E6B" w14:textId="77777777"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II SKYRIUS</w:t>
                  </w:r>
                </w:p>
                <w:p w14:paraId="1AFA9D95"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VEIKLOS SRITIS</w:t>
                  </w:r>
                </w:p>
                <w:p w14:paraId="1B7C2763"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3. Pagrindinė veiklos sritis:</w:t>
                  </w:r>
                </w:p>
                <w:p w14:paraId="04FFB4AB"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3.1. administracinių sprendimų priėmimas.</w:t>
                  </w:r>
                </w:p>
                <w:p w14:paraId="60C2C455"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4. Papildoma (-</w:t>
                  </w:r>
                  <w:proofErr w:type="spellStart"/>
                  <w:r w:rsidRPr="00506071">
                    <w:rPr>
                      <w:rFonts w:ascii="Times New Roman" w:eastAsia="Times New Roman" w:hAnsi="Times New Roman" w:cs="Times New Roman"/>
                      <w:color w:val="00030D"/>
                      <w:kern w:val="0"/>
                      <w:lang w:eastAsia="lt-LT" w:bidi="ar-SA"/>
                    </w:rPr>
                    <w:t>os</w:t>
                  </w:r>
                  <w:proofErr w:type="spellEnd"/>
                  <w:r w:rsidRPr="00506071">
                    <w:rPr>
                      <w:rFonts w:ascii="Times New Roman" w:eastAsia="Times New Roman" w:hAnsi="Times New Roman" w:cs="Times New Roman"/>
                      <w:color w:val="00030D"/>
                      <w:kern w:val="0"/>
                      <w:lang w:eastAsia="lt-LT" w:bidi="ar-SA"/>
                    </w:rPr>
                    <w:t>) veiklos sritis (-</w:t>
                  </w:r>
                  <w:proofErr w:type="spellStart"/>
                  <w:r w:rsidRPr="00506071">
                    <w:rPr>
                      <w:rFonts w:ascii="Times New Roman" w:eastAsia="Times New Roman" w:hAnsi="Times New Roman" w:cs="Times New Roman"/>
                      <w:color w:val="00030D"/>
                      <w:kern w:val="0"/>
                      <w:lang w:eastAsia="lt-LT" w:bidi="ar-SA"/>
                    </w:rPr>
                    <w:t>ys</w:t>
                  </w:r>
                  <w:proofErr w:type="spellEnd"/>
                  <w:r w:rsidRPr="00506071">
                    <w:rPr>
                      <w:rFonts w:ascii="Times New Roman" w:eastAsia="Times New Roman" w:hAnsi="Times New Roman" w:cs="Times New Roman"/>
                      <w:color w:val="00030D"/>
                      <w:kern w:val="0"/>
                      <w:lang w:eastAsia="lt-LT" w:bidi="ar-SA"/>
                    </w:rPr>
                    <w:t>):</w:t>
                  </w:r>
                </w:p>
                <w:p w14:paraId="2AF2E445"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4.1. teisės aktų ir administracinių sprendimų įgyvendinimo ir laikymosi priežiūra.</w:t>
                  </w:r>
                </w:p>
                <w:p w14:paraId="432BFA6A" w14:textId="77777777"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III SKYRIUS</w:t>
                  </w:r>
                </w:p>
                <w:p w14:paraId="09329C10"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PAREIGYBĖS SPECIALIZACIJA</w:t>
                  </w:r>
                </w:p>
                <w:p w14:paraId="7599C656"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5. Pagrindinės veiklos srities specializacija:</w:t>
                  </w:r>
                </w:p>
                <w:p w14:paraId="275AB7BF"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5.1. Savivaldybės infrastruktūros plėtra.</w:t>
                  </w:r>
                </w:p>
                <w:p w14:paraId="5E47E071"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6. Papildomos (-ų) veiklos srities (-</w:t>
                  </w:r>
                  <w:proofErr w:type="spellStart"/>
                  <w:r w:rsidRPr="00506071">
                    <w:rPr>
                      <w:rFonts w:ascii="Times New Roman" w:eastAsia="Times New Roman" w:hAnsi="Times New Roman" w:cs="Times New Roman"/>
                      <w:color w:val="00030D"/>
                      <w:kern w:val="0"/>
                      <w:lang w:eastAsia="lt-LT" w:bidi="ar-SA"/>
                    </w:rPr>
                    <w:t>čių</w:t>
                  </w:r>
                  <w:proofErr w:type="spellEnd"/>
                  <w:r w:rsidRPr="00506071">
                    <w:rPr>
                      <w:rFonts w:ascii="Times New Roman" w:eastAsia="Times New Roman" w:hAnsi="Times New Roman" w:cs="Times New Roman"/>
                      <w:color w:val="00030D"/>
                      <w:kern w:val="0"/>
                      <w:lang w:eastAsia="lt-LT" w:bidi="ar-SA"/>
                    </w:rPr>
                    <w:t>) specializacija:</w:t>
                  </w:r>
                </w:p>
                <w:p w14:paraId="067A48E3"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6.1. Inžinerinės savivaldybės infrastruktūros sprendinių atitikties teritorijų planavimo dokumentams ir statybą reglamentuojantiems teisės aktams užtikrinimas.</w:t>
                  </w:r>
                </w:p>
                <w:p w14:paraId="1C4AED48" w14:textId="77777777"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IV SKYRIUS</w:t>
                  </w:r>
                </w:p>
                <w:p w14:paraId="017D9B35"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FUNKCIJOS</w:t>
                  </w:r>
                </w:p>
                <w:p w14:paraId="4AB7EEA2"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7. Apdoroja su administracinių sprendimų priėmimu susijusią informaciją arba prireikus koordinuoja su administracinių sprendimų priėmimu susijusios informacijos apdorojimą.</w:t>
                  </w:r>
                </w:p>
                <w:p w14:paraId="0D4AA767"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8.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p w14:paraId="0404E49A"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9. Organizuoja administracinių sprendimų priėmimo procesą arba prireikus koordinuoja administracinių sprendimų priėmimo proceso organizavimą.</w:t>
                  </w:r>
                </w:p>
                <w:p w14:paraId="4AC294AD"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10. Priima ir aptarnauja asmenis arba prireikus koordinuoja asmenų priėmimą ir aptarnavimą, jei tai susiję su administracinio sprendimo priėmimo vykdymu.</w:t>
                  </w:r>
                </w:p>
                <w:p w14:paraId="25CE9B8C"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11. Rengia ir teikia informaciją su administracinių sprendimų priėmimu susijusiais sudėtingais klausimais arba prireikus koordinuoja informacijos su administracinių sprendimų priėmimu susijusiais sudėtingais klausimais rengimą ir teikimą.</w:t>
                  </w:r>
                </w:p>
                <w:p w14:paraId="02321684"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lastRenderedPageBreak/>
                    <w:t>12. Rengia ir teikia pasiūlymus su administracinių sprendimų priėmimu susijusiais klausimais.</w:t>
                  </w:r>
                </w:p>
                <w:p w14:paraId="56967276"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13. Rengia teisės aktų projektus ir kitus susijusius dokumentus dėl administracinių sprendimų priėmimo arba prireikus koordinuoja teisės aktų projektų ir kitų susijusių dokumentų dėl administracinių sprendimų priėmimo rengimą.</w:t>
                  </w:r>
                </w:p>
                <w:p w14:paraId="64B1EEA9"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14. Apdoroja su teisės aktų ir administracinių sprendimų įgyvendinimo ir laikymosi priežiūra susijusią informaciją arba prireikus koordinuoja susijusios informacijos apdorojimą.</w:t>
                  </w:r>
                </w:p>
                <w:p w14:paraId="191DB96A"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15. Atlieka teisės aktų ir administracinių sprendimų įgyvendinimo ir laikymosi priežiūros veiklas arba prireikus koordinuoja teisės aktų ir administracinių sprendimų įgyvendinimo ir laikymosi priežiūros veiklų atlikimą.</w:t>
                  </w:r>
                </w:p>
                <w:p w14:paraId="245EE031"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16.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p w14:paraId="66CB729E"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17. Planuoja teisės aktų ir administracinių sprendimų įgyvendinimo ir laikymosi priežiūros veiklas arba prireikus koordinuoja teisės aktų ir administracinių sprendimų įgyvendinimo ir laikymosi priežiūros veiklų planavimą.</w:t>
                  </w:r>
                </w:p>
                <w:p w14:paraId="25F907CB"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18.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p w14:paraId="5DACBBE7"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19.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p w14:paraId="46B17FDC"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20. Rengia ir teikia pasiūlymus su teisės aktų ir administracinių sprendimų įgyvendinimo ir laikymosi priežiūra susijusiais klausimais.</w:t>
                  </w:r>
                </w:p>
                <w:p w14:paraId="2282E6D4"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21.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p w14:paraId="12DE0692"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22. Vykdo kitus nenuolatinio pobūdžio su struktūrinio padalinio veikla susijusius pavedimus.</w:t>
                  </w:r>
                </w:p>
                <w:p w14:paraId="6AAEC150"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23. Vykdo Lietuvos Respublikos savivaldybių infrastruktūros plėtros įstatyme savivaldybės vyriausiajam inžinieriui nustatytas funkcijas.</w:t>
                  </w:r>
                </w:p>
                <w:p w14:paraId="4D3B15B2" w14:textId="77777777"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V SKYRIUS</w:t>
                  </w:r>
                </w:p>
                <w:p w14:paraId="6EBC1C43"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SPECIALIEJI REIKALAVIMAI</w:t>
                  </w:r>
                </w:p>
                <w:p w14:paraId="419524EF"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24. Išsilavinimo ir darbo patirties reikalavimai:</w:t>
                  </w:r>
                </w:p>
                <w:p w14:paraId="11B6C290"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24.1. išsilavinimas – statybos inžinerijos arba statybų technologijų studijų krypties (šakos) kvalifikacinis laipsnis arba šių studijų krypčių (šakų) studijų rezultatus atitinkančios kitos krypties (šakos) kvalifikacinis laipsnis.;</w:t>
                  </w:r>
                </w:p>
                <w:p w14:paraId="2B52CAB5"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arba:</w:t>
                  </w:r>
                </w:p>
                <w:p w14:paraId="223744AB"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24.2. išsilavinimas – kitas išsilavinimas, leidžiantis užsiimti veikla, aprėpiančia vieną, kelias ar visas statybos techninės veiklos pagrindines sritis, nustatytas Statybos įstatymo 12 straipsnio 1 dalyje.;</w:t>
                  </w:r>
                </w:p>
                <w:p w14:paraId="3D520F77"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24.3. darbo patirties sritis – teisės aktų nustatyta darbo patirtis, aprėpianti vieną, kelias ar visas statybos techninės veiklos pagrindines sritis, nustatytas Statybos įstatymo 12 straipsnio 1 dalyje.;</w:t>
                  </w:r>
                </w:p>
                <w:p w14:paraId="10281CAE"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25. Atitikimas kitiems reikalavimams:</w:t>
                  </w:r>
                </w:p>
                <w:p w14:paraId="6DE0E785"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25.1. atitikti Lietuvos Respublikos savivaldybių infrastruktūros plėtros įstatyme savivaldybės vyriausiajam inžinieriui nustatytus kvalifikacinius reikalavimus.</w:t>
                  </w:r>
                </w:p>
                <w:p w14:paraId="681ECEE0" w14:textId="77777777" w:rsidR="00506071" w:rsidRPr="00506071" w:rsidRDefault="00506071" w:rsidP="00506071">
                  <w:pPr>
                    <w:widowControl/>
                    <w:shd w:val="clear" w:color="auto" w:fill="FFFFFF"/>
                    <w:suppressAutoHyphens w:val="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t>VI SKYRIUS</w:t>
                  </w:r>
                </w:p>
                <w:p w14:paraId="00F3676E" w14:textId="77777777" w:rsidR="00506071" w:rsidRPr="00506071" w:rsidRDefault="00506071" w:rsidP="00506071">
                  <w:pPr>
                    <w:widowControl/>
                    <w:shd w:val="clear" w:color="auto" w:fill="FFFFFF"/>
                    <w:suppressAutoHyphens w:val="0"/>
                    <w:spacing w:after="150"/>
                    <w:jc w:val="center"/>
                    <w:rPr>
                      <w:rFonts w:ascii="Times New Roman" w:eastAsia="Times New Roman" w:hAnsi="Times New Roman" w:cs="Times New Roman"/>
                      <w:b/>
                      <w:bCs/>
                      <w:color w:val="00030D"/>
                      <w:kern w:val="0"/>
                      <w:lang w:eastAsia="lt-LT" w:bidi="ar-SA"/>
                    </w:rPr>
                  </w:pPr>
                  <w:r w:rsidRPr="00506071">
                    <w:rPr>
                      <w:rFonts w:ascii="Times New Roman" w:eastAsia="Times New Roman" w:hAnsi="Times New Roman" w:cs="Times New Roman"/>
                      <w:b/>
                      <w:bCs/>
                      <w:color w:val="00030D"/>
                      <w:kern w:val="0"/>
                      <w:lang w:eastAsia="lt-LT" w:bidi="ar-SA"/>
                    </w:rPr>
                    <w:lastRenderedPageBreak/>
                    <w:t>KOMPETENCIJOS</w:t>
                  </w:r>
                </w:p>
                <w:p w14:paraId="14D3AAB3"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 Bendrosios kompetencijos ir jų reikalaujami lygiai:</w:t>
                  </w:r>
                </w:p>
                <w:p w14:paraId="1748504D"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26.1. vertės visuomenei kūrimas - 3 lygis;</w:t>
                  </w:r>
                </w:p>
                <w:p w14:paraId="4C3D4C96"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26.2. organizuotumas - 3 lygis;</w:t>
                  </w:r>
                </w:p>
                <w:p w14:paraId="66AFF7EF"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26.3. patikimumas ir atsakingumas - 3 lygis;</w:t>
                  </w:r>
                </w:p>
                <w:p w14:paraId="07C78177"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26.4. analizė ir pagrindimas - 4 lygis;</w:t>
                  </w:r>
                </w:p>
                <w:p w14:paraId="0BBE6C74"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26.5. komunikacija - 3 lygis.</w:t>
                  </w:r>
                </w:p>
                <w:p w14:paraId="235356CA"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27. Specifinės kompetencijos ir jų reikalaujami lygiai:</w:t>
                  </w:r>
                </w:p>
                <w:p w14:paraId="4F354325"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27.1. kontrolės ir priežiūros proceso valdymas - 3 lygis.</w:t>
                  </w:r>
                </w:p>
                <w:p w14:paraId="495DD262"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28. Profesinė kompetencija:</w:t>
                  </w:r>
                </w:p>
                <w:p w14:paraId="2F5CE1AE" w14:textId="77777777" w:rsidR="00506071" w:rsidRPr="00506071" w:rsidRDefault="00506071" w:rsidP="00506071">
                  <w:pPr>
                    <w:widowControl/>
                    <w:shd w:val="clear" w:color="auto" w:fill="FFFFFF"/>
                    <w:suppressAutoHyphens w:val="0"/>
                    <w:jc w:val="both"/>
                    <w:rPr>
                      <w:rFonts w:ascii="Times New Roman" w:eastAsia="Times New Roman" w:hAnsi="Times New Roman" w:cs="Times New Roman"/>
                      <w:color w:val="00030D"/>
                      <w:kern w:val="0"/>
                      <w:lang w:eastAsia="lt-LT" w:bidi="ar-SA"/>
                    </w:rPr>
                  </w:pPr>
                  <w:r w:rsidRPr="00506071">
                    <w:rPr>
                      <w:rFonts w:ascii="Times New Roman" w:eastAsia="Times New Roman" w:hAnsi="Times New Roman" w:cs="Times New Roman"/>
                      <w:color w:val="00030D"/>
                      <w:kern w:val="0"/>
                      <w:lang w:eastAsia="lt-LT" w:bidi="ar-SA"/>
                    </w:rPr>
                    <w:t>28.1. informacinių technologijų valdymas - 3 lygis.</w:t>
                  </w:r>
                </w:p>
                <w:p w14:paraId="0FA05F0F" w14:textId="72268041" w:rsidR="009A62BA" w:rsidRPr="009A62BA" w:rsidRDefault="009A62BA" w:rsidP="00506071">
                  <w:pPr>
                    <w:widowControl/>
                    <w:shd w:val="clear" w:color="auto" w:fill="FFFFFF"/>
                    <w:suppressAutoHyphens w:val="0"/>
                    <w:jc w:val="both"/>
                    <w:rPr>
                      <w:rFonts w:ascii="Times New Roman" w:eastAsia="Times New Roman" w:hAnsi="Times New Roman" w:cs="Times New Roman"/>
                      <w:kern w:val="0"/>
                      <w:sz w:val="20"/>
                      <w:szCs w:val="20"/>
                      <w:lang w:val="en-US" w:eastAsia="en-US" w:bidi="ar-SA"/>
                    </w:rPr>
                  </w:pPr>
                </w:p>
              </w:tc>
            </w:tr>
          </w:tbl>
          <w:p w14:paraId="0990380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546D8435" w14:textId="77777777" w:rsidTr="00325902">
        <w:trPr>
          <w:trHeight w:val="238"/>
        </w:trPr>
        <w:tc>
          <w:tcPr>
            <w:tcW w:w="19" w:type="dxa"/>
          </w:tcPr>
          <w:p w14:paraId="42F1698B"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2" w:type="dxa"/>
          </w:tcPr>
          <w:p w14:paraId="426ADC2D"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2" w:type="dxa"/>
          </w:tcPr>
          <w:p w14:paraId="188D8CA8"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9090" w:type="dxa"/>
          </w:tcPr>
          <w:p w14:paraId="0959C880"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r>
    </w:tbl>
    <w:p w14:paraId="7BDDF528" w14:textId="61C09BA5" w:rsidR="00A25A15" w:rsidRPr="00057103" w:rsidRDefault="00A25A15" w:rsidP="00781BE1">
      <w:pPr>
        <w:jc w:val="both"/>
        <w:rPr>
          <w:rFonts w:ascii="Times New Roman" w:hAnsi="Times New Roman" w:cs="Times New Roman"/>
          <w:color w:val="00030D"/>
          <w:shd w:val="clear" w:color="auto" w:fill="FFFFFF"/>
        </w:rPr>
      </w:pPr>
    </w:p>
    <w:sectPr w:rsidR="00A25A15" w:rsidRPr="00057103"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E93BB" w14:textId="77777777" w:rsidR="005D151F" w:rsidRDefault="005D151F" w:rsidP="008E5778">
      <w:r>
        <w:separator/>
      </w:r>
    </w:p>
  </w:endnote>
  <w:endnote w:type="continuationSeparator" w:id="0">
    <w:p w14:paraId="42C8192E" w14:textId="77777777" w:rsidR="005D151F" w:rsidRDefault="005D151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5248" w14:textId="77777777" w:rsidR="005D151F" w:rsidRDefault="005D151F" w:rsidP="008E5778">
      <w:r>
        <w:separator/>
      </w:r>
    </w:p>
  </w:footnote>
  <w:footnote w:type="continuationSeparator" w:id="0">
    <w:p w14:paraId="0F4EC29B" w14:textId="77777777" w:rsidR="005D151F" w:rsidRDefault="005D151F"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7103"/>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377DA"/>
    <w:rsid w:val="002505F5"/>
    <w:rsid w:val="00257DC3"/>
    <w:rsid w:val="00275D28"/>
    <w:rsid w:val="00281E18"/>
    <w:rsid w:val="0029006A"/>
    <w:rsid w:val="002926A6"/>
    <w:rsid w:val="002926CD"/>
    <w:rsid w:val="002B19AE"/>
    <w:rsid w:val="002E1D5D"/>
    <w:rsid w:val="002F1E4F"/>
    <w:rsid w:val="002F5F46"/>
    <w:rsid w:val="00303EA0"/>
    <w:rsid w:val="00306A4B"/>
    <w:rsid w:val="00310129"/>
    <w:rsid w:val="0032521C"/>
    <w:rsid w:val="00325902"/>
    <w:rsid w:val="00325942"/>
    <w:rsid w:val="00350BBD"/>
    <w:rsid w:val="00351E74"/>
    <w:rsid w:val="0035507E"/>
    <w:rsid w:val="003662CE"/>
    <w:rsid w:val="00377664"/>
    <w:rsid w:val="00392F28"/>
    <w:rsid w:val="00395023"/>
    <w:rsid w:val="003B3C9B"/>
    <w:rsid w:val="003C126D"/>
    <w:rsid w:val="003C2548"/>
    <w:rsid w:val="003C5892"/>
    <w:rsid w:val="00437965"/>
    <w:rsid w:val="00442134"/>
    <w:rsid w:val="00450038"/>
    <w:rsid w:val="004648F2"/>
    <w:rsid w:val="00491507"/>
    <w:rsid w:val="00495434"/>
    <w:rsid w:val="004A37BB"/>
    <w:rsid w:val="004D4E08"/>
    <w:rsid w:val="004D56EC"/>
    <w:rsid w:val="004E1CB6"/>
    <w:rsid w:val="004F15EB"/>
    <w:rsid w:val="00506071"/>
    <w:rsid w:val="005353A0"/>
    <w:rsid w:val="00546CCD"/>
    <w:rsid w:val="00563E4C"/>
    <w:rsid w:val="005A457B"/>
    <w:rsid w:val="005D151F"/>
    <w:rsid w:val="005D2FCC"/>
    <w:rsid w:val="005F6174"/>
    <w:rsid w:val="00601C93"/>
    <w:rsid w:val="0060234A"/>
    <w:rsid w:val="00612F9B"/>
    <w:rsid w:val="0061674A"/>
    <w:rsid w:val="00633FC1"/>
    <w:rsid w:val="00644EF7"/>
    <w:rsid w:val="00650B11"/>
    <w:rsid w:val="00663FAF"/>
    <w:rsid w:val="00664AB0"/>
    <w:rsid w:val="006A1617"/>
    <w:rsid w:val="006B3428"/>
    <w:rsid w:val="006E277B"/>
    <w:rsid w:val="007322D1"/>
    <w:rsid w:val="00733E5F"/>
    <w:rsid w:val="00781BE1"/>
    <w:rsid w:val="007B6C8B"/>
    <w:rsid w:val="007B70F7"/>
    <w:rsid w:val="007C2929"/>
    <w:rsid w:val="007C5605"/>
    <w:rsid w:val="007E21A5"/>
    <w:rsid w:val="007E4233"/>
    <w:rsid w:val="007F1A03"/>
    <w:rsid w:val="007F41E2"/>
    <w:rsid w:val="00801303"/>
    <w:rsid w:val="00815EE3"/>
    <w:rsid w:val="0081647A"/>
    <w:rsid w:val="00825C8E"/>
    <w:rsid w:val="008428AC"/>
    <w:rsid w:val="0085798F"/>
    <w:rsid w:val="0086437A"/>
    <w:rsid w:val="00871BF0"/>
    <w:rsid w:val="00872518"/>
    <w:rsid w:val="00890A1C"/>
    <w:rsid w:val="00893988"/>
    <w:rsid w:val="008A6F87"/>
    <w:rsid w:val="008E5778"/>
    <w:rsid w:val="008F04C3"/>
    <w:rsid w:val="009017E4"/>
    <w:rsid w:val="00936840"/>
    <w:rsid w:val="00956240"/>
    <w:rsid w:val="00967670"/>
    <w:rsid w:val="00971A86"/>
    <w:rsid w:val="00972595"/>
    <w:rsid w:val="009875C9"/>
    <w:rsid w:val="0099447B"/>
    <w:rsid w:val="009A62BA"/>
    <w:rsid w:val="009B3876"/>
    <w:rsid w:val="009B3C9F"/>
    <w:rsid w:val="009B6E1A"/>
    <w:rsid w:val="009E073C"/>
    <w:rsid w:val="009E25F9"/>
    <w:rsid w:val="009E2808"/>
    <w:rsid w:val="00A11D8D"/>
    <w:rsid w:val="00A25A15"/>
    <w:rsid w:val="00A41B42"/>
    <w:rsid w:val="00A431D4"/>
    <w:rsid w:val="00A51DEC"/>
    <w:rsid w:val="00A574E3"/>
    <w:rsid w:val="00A61266"/>
    <w:rsid w:val="00A71589"/>
    <w:rsid w:val="00A80D3A"/>
    <w:rsid w:val="00AA6D7C"/>
    <w:rsid w:val="00AB419F"/>
    <w:rsid w:val="00AC1F61"/>
    <w:rsid w:val="00AC442F"/>
    <w:rsid w:val="00AD4B71"/>
    <w:rsid w:val="00AE2E7D"/>
    <w:rsid w:val="00B02D91"/>
    <w:rsid w:val="00B066F6"/>
    <w:rsid w:val="00B23960"/>
    <w:rsid w:val="00B75D35"/>
    <w:rsid w:val="00B83DFB"/>
    <w:rsid w:val="00B90FBF"/>
    <w:rsid w:val="00BE0C01"/>
    <w:rsid w:val="00BF261B"/>
    <w:rsid w:val="00BF43D2"/>
    <w:rsid w:val="00C06F55"/>
    <w:rsid w:val="00C131C5"/>
    <w:rsid w:val="00C37C6D"/>
    <w:rsid w:val="00C43D58"/>
    <w:rsid w:val="00C51745"/>
    <w:rsid w:val="00C51BE6"/>
    <w:rsid w:val="00C66DBC"/>
    <w:rsid w:val="00C941C0"/>
    <w:rsid w:val="00CB4DCF"/>
    <w:rsid w:val="00CC10A9"/>
    <w:rsid w:val="00CF00BC"/>
    <w:rsid w:val="00D108D0"/>
    <w:rsid w:val="00D23692"/>
    <w:rsid w:val="00D302A9"/>
    <w:rsid w:val="00D325E0"/>
    <w:rsid w:val="00D34041"/>
    <w:rsid w:val="00D56D08"/>
    <w:rsid w:val="00D7437F"/>
    <w:rsid w:val="00D7612F"/>
    <w:rsid w:val="00D765AC"/>
    <w:rsid w:val="00DA5BFB"/>
    <w:rsid w:val="00E15E72"/>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3946</Words>
  <Characters>2250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6184</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 ŽŽŽ</cp:lastModifiedBy>
  <cp:revision>2</cp:revision>
  <cp:lastPrinted>2023-03-21T12:25:00Z</cp:lastPrinted>
  <dcterms:created xsi:type="dcterms:W3CDTF">2026-02-03T14:40:00Z</dcterms:created>
  <dcterms:modified xsi:type="dcterms:W3CDTF">2026-02-03T14:40:00Z</dcterms:modified>
</cp:coreProperties>
</file>