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0C95" w14:textId="77777777" w:rsidR="00C64B41" w:rsidRDefault="00C64B41">
      <w:pPr>
        <w:suppressAutoHyphens/>
        <w:ind w:firstLine="720"/>
        <w:jc w:val="center"/>
        <w:rPr>
          <w:sz w:val="20"/>
          <w:szCs w:val="24"/>
          <w:lang w:eastAsia="ar-SA"/>
        </w:rPr>
      </w:pPr>
    </w:p>
    <w:p w14:paraId="7ED36DDE" w14:textId="77777777" w:rsidR="00C64B41" w:rsidRDefault="00C64B41">
      <w:pPr>
        <w:suppressAutoHyphens/>
        <w:ind w:firstLine="720"/>
        <w:jc w:val="center"/>
        <w:rPr>
          <w:sz w:val="20"/>
          <w:szCs w:val="24"/>
          <w:lang w:eastAsia="ar-SA"/>
        </w:rPr>
      </w:pPr>
    </w:p>
    <w:p w14:paraId="102AD145" w14:textId="77777777" w:rsidR="00C64B41" w:rsidRDefault="00DA6166">
      <w:pPr>
        <w:ind w:left="10490"/>
        <w:rPr>
          <w:szCs w:val="24"/>
        </w:rPr>
      </w:pPr>
      <w:r>
        <w:rPr>
          <w:szCs w:val="24"/>
        </w:rPr>
        <w:t>Šakių rajono savivaldybei nuosavybės teise priklausančio turto valdymo, naudojimo ir disponavimo juo ataskaitos rengimo ir teikimo tvarkos apraš</w:t>
      </w:r>
      <w:r>
        <w:rPr>
          <w:bCs/>
          <w:szCs w:val="24"/>
        </w:rPr>
        <w:t>o</w:t>
      </w:r>
    </w:p>
    <w:p w14:paraId="55AAF299" w14:textId="77777777" w:rsidR="00C64B41" w:rsidRDefault="00DA6166">
      <w:pPr>
        <w:ind w:left="10490"/>
        <w:rPr>
          <w:b/>
          <w:bCs/>
          <w:sz w:val="20"/>
        </w:rPr>
      </w:pPr>
      <w:r>
        <w:rPr>
          <w:bCs/>
          <w:szCs w:val="24"/>
        </w:rPr>
        <w:t>8 priedas</w:t>
      </w:r>
    </w:p>
    <w:p w14:paraId="1A29A9B5" w14:textId="77777777" w:rsidR="00C64B41" w:rsidRDefault="00C64B41">
      <w:pPr>
        <w:suppressAutoHyphens/>
        <w:ind w:firstLine="720"/>
        <w:jc w:val="center"/>
        <w:rPr>
          <w:sz w:val="20"/>
          <w:szCs w:val="24"/>
          <w:lang w:eastAsia="ar-SA"/>
        </w:rPr>
      </w:pPr>
    </w:p>
    <w:p w14:paraId="4B603B3A" w14:textId="77777777" w:rsidR="00C64B41" w:rsidRDefault="00DA6166">
      <w:pPr>
        <w:suppressAutoHyphens/>
        <w:ind w:firstLine="720"/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>INFORMACIJA APIE ŠAKIŲ RAJONO SAVIVALDYBEI NETINKAMĄ IR NEREIKALINGĄ SAVIVALDYBĖS FUNKCIJOMS ATLIKTI (BET DAR NEĮTRAUKTĄ Į PARDUODAMO SĄRAŠĄ) NEKILNOJAMĄJĮ TURTĄ</w:t>
      </w:r>
    </w:p>
    <w:p w14:paraId="45CCFBEF" w14:textId="77777777" w:rsidR="00C64B41" w:rsidRDefault="00C64B41">
      <w:pPr>
        <w:suppressAutoHyphens/>
        <w:ind w:firstLine="720"/>
        <w:jc w:val="center"/>
        <w:rPr>
          <w:b/>
          <w:bCs/>
          <w:color w:val="000000"/>
          <w:sz w:val="22"/>
          <w:szCs w:val="22"/>
          <w:lang w:eastAsia="lt-LT"/>
        </w:rPr>
      </w:pPr>
    </w:p>
    <w:p w14:paraId="63E9CDD3" w14:textId="77777777" w:rsidR="00C64B41" w:rsidRDefault="00DA6166">
      <w:pPr>
        <w:suppressAutoHyphens/>
        <w:ind w:firstLine="720"/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pagal būklę 2025 m. gruodžio 31 d.</w:t>
      </w:r>
    </w:p>
    <w:p w14:paraId="1B89F4DE" w14:textId="77777777" w:rsidR="00C64B41" w:rsidRDefault="00C64B41">
      <w:pPr>
        <w:suppressAutoHyphens/>
        <w:ind w:firstLine="720"/>
        <w:jc w:val="center"/>
        <w:rPr>
          <w:b/>
          <w:bCs/>
          <w:color w:val="000000"/>
          <w:sz w:val="22"/>
          <w:szCs w:val="22"/>
          <w:lang w:eastAsia="lt-LT"/>
        </w:rPr>
      </w:pPr>
    </w:p>
    <w:tbl>
      <w:tblPr>
        <w:tblW w:w="13287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2273"/>
        <w:gridCol w:w="1643"/>
        <w:gridCol w:w="2038"/>
        <w:gridCol w:w="1417"/>
        <w:gridCol w:w="993"/>
        <w:gridCol w:w="1275"/>
        <w:gridCol w:w="1418"/>
        <w:gridCol w:w="1673"/>
      </w:tblGrid>
      <w:tr w:rsidR="00C64B41" w14:paraId="0C1A100C" w14:textId="77777777">
        <w:trPr>
          <w:trHeight w:val="691"/>
          <w:tblHeader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39AA1" w14:textId="77777777" w:rsidR="00C64B41" w:rsidRDefault="00DA6166">
            <w:pPr>
              <w:suppressAutoHyphens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CFCBE2" w14:textId="77777777" w:rsidR="00C64B41" w:rsidRDefault="00DA6166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Turto pavadinimas,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unikalus numeris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CD7C30" w14:textId="77777777" w:rsidR="00C64B41" w:rsidRDefault="00DA6166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Inventorinis numeris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22042C" w14:textId="77777777" w:rsidR="00C64B41" w:rsidRDefault="00DA6166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Turto adresas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6D172" w14:textId="77777777" w:rsidR="00C64B41" w:rsidRDefault="00DA6166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9DC480" w14:textId="77777777" w:rsidR="00C64B41" w:rsidRDefault="00DA6166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Plotas</w:t>
            </w:r>
          </w:p>
          <w:p w14:paraId="4C884448" w14:textId="77777777" w:rsidR="00C64B41" w:rsidRDefault="00DA6166">
            <w:pPr>
              <w:suppressAutoHyphens/>
              <w:ind w:firstLine="57"/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kv. m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B059A5" w14:textId="77777777" w:rsidR="00C64B41" w:rsidRDefault="00DA6166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Įsigijimo savikaina (Eur)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6BE076" w14:textId="77777777" w:rsidR="00C64B41" w:rsidRDefault="00DA6166">
            <w:pPr>
              <w:suppressAutoHyphens/>
              <w:ind w:firstLine="57"/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Balansinė (likutinė) vertė (Eur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8F00AF" w14:textId="77777777" w:rsidR="00C64B41" w:rsidRDefault="00DA6166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Nenaudojimo priežastis</w:t>
            </w:r>
          </w:p>
        </w:tc>
      </w:tr>
      <w:tr w:rsidR="00C64B41" w14:paraId="6AF2A3ED" w14:textId="77777777">
        <w:trPr>
          <w:trHeight w:val="30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640FF" w14:textId="77777777" w:rsidR="00C64B41" w:rsidRDefault="00DA6166">
            <w:pPr>
              <w:suppressAutoHyphens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87005" w14:textId="77777777" w:rsidR="00C64B41" w:rsidRDefault="00DA6166">
            <w:pPr>
              <w:suppressAutoHyphens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E538C" w14:textId="77777777" w:rsidR="00C64B41" w:rsidRDefault="00DA6166">
            <w:pPr>
              <w:suppressAutoHyphens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7F2A1" w14:textId="77777777" w:rsidR="00C64B41" w:rsidRDefault="00DA6166">
            <w:pPr>
              <w:suppressAutoHyphens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4035A" w14:textId="77777777" w:rsidR="00C64B41" w:rsidRDefault="00DA6166">
            <w:pPr>
              <w:suppressAutoHyphens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146A5" w14:textId="77777777" w:rsidR="00C64B41" w:rsidRDefault="00DA6166">
            <w:pPr>
              <w:suppressAutoHyphens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0158F" w14:textId="77777777" w:rsidR="00C64B41" w:rsidRDefault="00DA6166">
            <w:pPr>
              <w:suppressAutoHyphens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80543" w14:textId="77777777" w:rsidR="00C64B41" w:rsidRDefault="00DA6166">
            <w:pPr>
              <w:suppressAutoHyphens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ADE9" w14:textId="77777777" w:rsidR="00C64B41" w:rsidRDefault="00DA6166">
            <w:pPr>
              <w:suppressAutoHyphens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</w:tr>
      <w:tr w:rsidR="00C64B41" w14:paraId="21922A26" w14:textId="77777777">
        <w:trPr>
          <w:trHeight w:val="30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7A498" w14:textId="77777777" w:rsidR="00C64B41" w:rsidRDefault="00C64B41">
            <w:pPr>
              <w:suppressAutoHyphens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251D4" w14:textId="77777777" w:rsidR="00C64B41" w:rsidRDefault="00C64B41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A2089" w14:textId="77777777" w:rsidR="00C64B41" w:rsidRDefault="00C64B41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EFE89" w14:textId="77777777" w:rsidR="00C64B41" w:rsidRDefault="00C64B41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7B4A5" w14:textId="77777777" w:rsidR="00C64B41" w:rsidRDefault="00C64B41">
            <w:pPr>
              <w:suppressAutoHyphens/>
              <w:ind w:firstLine="57"/>
              <w:jc w:val="both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A06D7" w14:textId="77777777" w:rsidR="00C64B41" w:rsidRDefault="00C64B41">
            <w:pPr>
              <w:suppressAutoHyphens/>
              <w:ind w:firstLine="57"/>
              <w:jc w:val="both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54B55" w14:textId="77777777" w:rsidR="00C64B41" w:rsidRDefault="00C64B41">
            <w:pPr>
              <w:suppressAutoHyphens/>
              <w:ind w:firstLine="57"/>
              <w:jc w:val="both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7E4EE" w14:textId="77777777" w:rsidR="00C64B41" w:rsidRDefault="00C64B41">
            <w:pPr>
              <w:suppressAutoHyphens/>
              <w:ind w:firstLine="57"/>
              <w:jc w:val="both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64B42" w14:textId="77777777" w:rsidR="00C64B41" w:rsidRDefault="00C64B41">
            <w:pPr>
              <w:suppressAutoHyphens/>
              <w:ind w:firstLine="57"/>
              <w:jc w:val="both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7F67C15A" w14:textId="77777777" w:rsidR="00C64B41" w:rsidRDefault="00C64B41"/>
    <w:sectPr w:rsidR="00C64B41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09A3" w14:textId="77777777" w:rsidR="005E327B" w:rsidRDefault="005E327B">
      <w:r>
        <w:separator/>
      </w:r>
    </w:p>
  </w:endnote>
  <w:endnote w:type="continuationSeparator" w:id="0">
    <w:p w14:paraId="191B0F5A" w14:textId="77777777" w:rsidR="005E327B" w:rsidRDefault="005E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16FA" w14:textId="77777777" w:rsidR="005E327B" w:rsidRDefault="005E327B">
      <w:r>
        <w:separator/>
      </w:r>
    </w:p>
  </w:footnote>
  <w:footnote w:type="continuationSeparator" w:id="0">
    <w:p w14:paraId="11DC675B" w14:textId="77777777" w:rsidR="005E327B" w:rsidRDefault="005E3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93950"/>
    <w:multiLevelType w:val="multilevel"/>
    <w:tmpl w:val="6DA93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Antrat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148284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00B"/>
    <w:rsid w:val="000044C0"/>
    <w:rsid w:val="0001294F"/>
    <w:rsid w:val="000405A3"/>
    <w:rsid w:val="0004506B"/>
    <w:rsid w:val="0004575E"/>
    <w:rsid w:val="00061805"/>
    <w:rsid w:val="0016700B"/>
    <w:rsid w:val="001D7348"/>
    <w:rsid w:val="00270AAD"/>
    <w:rsid w:val="00291FBB"/>
    <w:rsid w:val="002D4279"/>
    <w:rsid w:val="0034687D"/>
    <w:rsid w:val="00397C4F"/>
    <w:rsid w:val="003C507A"/>
    <w:rsid w:val="004014D4"/>
    <w:rsid w:val="004447CA"/>
    <w:rsid w:val="00445938"/>
    <w:rsid w:val="0047289C"/>
    <w:rsid w:val="004A15F6"/>
    <w:rsid w:val="004B32D5"/>
    <w:rsid w:val="00557B40"/>
    <w:rsid w:val="005659B6"/>
    <w:rsid w:val="0056606B"/>
    <w:rsid w:val="005E327B"/>
    <w:rsid w:val="00782D73"/>
    <w:rsid w:val="007B24E8"/>
    <w:rsid w:val="007B40FB"/>
    <w:rsid w:val="00970A6E"/>
    <w:rsid w:val="00A25D23"/>
    <w:rsid w:val="00AA6A02"/>
    <w:rsid w:val="00AB4DB7"/>
    <w:rsid w:val="00AE73C3"/>
    <w:rsid w:val="00B671DA"/>
    <w:rsid w:val="00B9548A"/>
    <w:rsid w:val="00BE4E9E"/>
    <w:rsid w:val="00BF08E2"/>
    <w:rsid w:val="00C64B41"/>
    <w:rsid w:val="00CE63A8"/>
    <w:rsid w:val="00D00CB6"/>
    <w:rsid w:val="00D219F3"/>
    <w:rsid w:val="00D90BE2"/>
    <w:rsid w:val="00DA6166"/>
    <w:rsid w:val="00E01A61"/>
    <w:rsid w:val="00EA73D0"/>
    <w:rsid w:val="00EA786C"/>
    <w:rsid w:val="00EC4CC4"/>
    <w:rsid w:val="00F2482C"/>
    <w:rsid w:val="00F57573"/>
    <w:rsid w:val="00F65B00"/>
    <w:rsid w:val="00F97900"/>
    <w:rsid w:val="00FA0E6C"/>
    <w:rsid w:val="00FA6BB1"/>
    <w:rsid w:val="00FC1FFD"/>
    <w:rsid w:val="00FE5C80"/>
    <w:rsid w:val="00FF5A33"/>
    <w:rsid w:val="2E00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166D"/>
  <w15:docId w15:val="{D678A743-C560-4621-8668-47649CBE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pPr>
      <w:keepNext/>
      <w:numPr>
        <w:ilvl w:val="1"/>
        <w:numId w:val="1"/>
      </w:numPr>
      <w:suppressAutoHyphens/>
      <w:jc w:val="center"/>
      <w:outlineLvl w:val="1"/>
    </w:pPr>
    <w:rPr>
      <w:rFonts w:ascii="TimesLT" w:hAnsi="TimesLT" w:cs="TimesLT"/>
      <w:b/>
      <w:lang w:eastAsia="ar-SA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pPr>
      <w:keepNext/>
      <w:tabs>
        <w:tab w:val="left" w:pos="2160"/>
      </w:tabs>
      <w:suppressAutoHyphens/>
      <w:ind w:left="2160" w:hanging="720"/>
      <w:jc w:val="center"/>
      <w:outlineLvl w:val="2"/>
    </w:pPr>
    <w:rPr>
      <w:rFonts w:ascii="TimesLT" w:hAnsi="TimesLT" w:cs="TimesLT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Pr>
      <w:rFonts w:ascii="TimesLT" w:eastAsia="Times New Roman" w:hAnsi="TimesLT" w:cs="TimesLT"/>
      <w:b/>
      <w:sz w:val="24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Pr>
      <w:rFonts w:ascii="TimesLT" w:eastAsia="Times New Roman" w:hAnsi="TimesLT" w:cs="TimesLT"/>
      <w:sz w:val="24"/>
      <w:szCs w:val="20"/>
      <w:lang w:eastAsia="ar-SA"/>
    </w:rPr>
  </w:style>
  <w:style w:type="paragraph" w:styleId="Betarp">
    <w:name w:val="No Spacing"/>
    <w:uiPriority w:val="1"/>
    <w:qFormat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209</Characters>
  <Application>Microsoft Office Word</Application>
  <DocSecurity>0</DocSecurity>
  <Lines>1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Urbonienė</dc:creator>
  <cp:lastModifiedBy>Aurelija Urbonienė</cp:lastModifiedBy>
  <cp:revision>2</cp:revision>
  <cp:lastPrinted>2024-07-09T07:07:00Z</cp:lastPrinted>
  <dcterms:created xsi:type="dcterms:W3CDTF">2026-06-22T07:10:00Z</dcterms:created>
  <dcterms:modified xsi:type="dcterms:W3CDTF">2026-06-22T07:10:00Z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eyJoZGlkIjoiYjJjOTQxYzhjODMyMDAzZmE0MDJkMWFkNmJlNDkwYTUifQ==</vt:lpwstr>
  </property>
  <property fmtid="{D5CDD505-2E9C-101B-9397-08002B2CF9AE}" pid="3" name="KSOProductBuildVer">
    <vt:lpwstr>1033-12.1.0.25862</vt:lpwstr>
  </property>
  <property fmtid="{D5CDD505-2E9C-101B-9397-08002B2CF9AE}" pid="4" name="ICV">
    <vt:lpwstr>C154559AF96747888666E0092CD035AC_12</vt:lpwstr>
  </property>
</Properties>
</file>