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Colors+xml" PartName="/word/diagrams/colors4.xml"/>
  <Override ContentType="application/vnd.openxmlformats-officedocument.drawingml.diagramColors+xml" PartName="/word/diagrams/colors5.xml"/>
  <Override ContentType="application/vnd.openxmlformats-officedocument.drawingml.diagramColors+xml" PartName="/word/diagrams/colors6.xml"/>
  <Override ContentType="application/vnd.openxmlformats-officedocument.drawingml.diagramColors+xml" PartName="/word/diagrams/colors7.xml"/>
  <Override ContentType="application/vnd.openxmlformats-officedocument.drawingml.diagramColors+xml" PartName="/word/diagrams/colors8.xml"/>
  <Override ContentType="application/vnd.openxmlformats-officedocument.drawingml.diagramColors+xml" PartName="/word/diagrams/colors9.xml"/>
  <Override ContentType="application/vnd.openxmlformats-officedocument.drawingml.diagramColors+xml" PartName="/word/diagrams/colors10.xml"/>
  <Override ContentType="application/vnd.openxmlformats-officedocument.drawingml.diagramColors+xml" PartName="/word/diagrams/colors11.xml"/>
  <Override ContentType="application/vnd.openxmlformats-officedocument.drawingml.diagramColors+xml" PartName="/word/diagrams/colors12.xml"/>
  <Override ContentType="application/vnd.openxmlformats-officedocument.drawingml.diagramColors+xml" PartName="/word/diagrams/colors13.xml"/>
  <Override ContentType="application/vnd.openxmlformats-officedocument.drawingml.diagramColors+xml" PartName="/word/diagrams/colors14.xml"/>
  <Override ContentType="application/vnd.openxmlformats-officedocument.drawingml.diagramColors+xml" PartName="/word/diagrams/colors15.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openxmlformats-officedocument.drawingml.diagramData+xml" PartName="/word/diagrams/data4.xml"/>
  <Override ContentType="application/vnd.openxmlformats-officedocument.drawingml.diagramData+xml" PartName="/word/diagrams/data5.xml"/>
  <Override ContentType="application/vnd.openxmlformats-officedocument.drawingml.diagramData+xml" PartName="/word/diagrams/data6.xml"/>
  <Override ContentType="application/vnd.openxmlformats-officedocument.drawingml.diagramData+xml" PartName="/word/diagrams/data7.xml"/>
  <Override ContentType="application/vnd.openxmlformats-officedocument.drawingml.diagramData+xml" PartName="/word/diagrams/data8.xml"/>
  <Override ContentType="application/vnd.openxmlformats-officedocument.drawingml.diagramData+xml" PartName="/word/diagrams/data9.xml"/>
  <Override ContentType="application/vnd.openxmlformats-officedocument.drawingml.diagramData+xml" PartName="/word/diagrams/data10.xml"/>
  <Override ContentType="application/vnd.openxmlformats-officedocument.drawingml.diagramData+xml" PartName="/word/diagrams/data11.xml"/>
  <Override ContentType="application/vnd.openxmlformats-officedocument.drawingml.diagramData+xml" PartName="/word/diagrams/data12.xml"/>
  <Override ContentType="application/vnd.openxmlformats-officedocument.drawingml.diagramData+xml" PartName="/word/diagrams/data13.xml"/>
  <Override ContentType="application/vnd.openxmlformats-officedocument.drawingml.diagramData+xml" PartName="/word/diagrams/data14.xml"/>
  <Override ContentType="application/vnd.openxmlformats-officedocument.drawingml.diagramData+xml" PartName="/word/diagrams/data15.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ms-office.drawingml.diagramDrawing+xml" PartName="/word/diagrams/drawing4.xml"/>
  <Override ContentType="application/vnd.ms-office.drawingml.diagramDrawing+xml" PartName="/word/diagrams/drawing5.xml"/>
  <Override ContentType="application/vnd.ms-office.drawingml.diagramDrawing+xml" PartName="/word/diagrams/drawing6.xml"/>
  <Override ContentType="application/vnd.ms-office.drawingml.diagramDrawing+xml" PartName="/word/diagrams/drawing7.xml"/>
  <Override ContentType="application/vnd.ms-office.drawingml.diagramDrawing+xml" PartName="/word/diagrams/drawing8.xml"/>
  <Override ContentType="application/vnd.ms-office.drawingml.diagramDrawing+xml" PartName="/word/diagrams/drawing9.xml"/>
  <Override ContentType="application/vnd.ms-office.drawingml.diagramDrawing+xml" PartName="/word/diagrams/drawing10.xml"/>
  <Override ContentType="application/vnd.ms-office.drawingml.diagramDrawing+xml" PartName="/word/diagrams/drawing11.xml"/>
  <Override ContentType="application/vnd.ms-office.drawingml.diagramDrawing+xml" PartName="/word/diagrams/drawing12.xml"/>
  <Override ContentType="application/vnd.ms-office.drawingml.diagramDrawing+xml" PartName="/word/diagrams/drawing13.xml"/>
  <Override ContentType="application/vnd.ms-office.drawingml.diagramDrawing+xml" PartName="/word/diagrams/drawing14.xml"/>
  <Override ContentType="application/vnd.ms-office.drawingml.diagramDrawing+xml" PartName="/word/diagrams/drawing15.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Layout+xml" PartName="/word/diagrams/layout4.xml"/>
  <Override ContentType="application/vnd.openxmlformats-officedocument.drawingml.diagramLayout+xml" PartName="/word/diagrams/layout5.xml"/>
  <Override ContentType="application/vnd.openxmlformats-officedocument.drawingml.diagramLayout+xml" PartName="/word/diagrams/layout6.xml"/>
  <Override ContentType="application/vnd.openxmlformats-officedocument.drawingml.diagramLayout+xml" PartName="/word/diagrams/layout7.xml"/>
  <Override ContentType="application/vnd.openxmlformats-officedocument.drawingml.diagramLayout+xml" PartName="/word/diagrams/layout8.xml"/>
  <Override ContentType="application/vnd.openxmlformats-officedocument.drawingml.diagramLayout+xml" PartName="/word/diagrams/layout9.xml"/>
  <Override ContentType="application/vnd.openxmlformats-officedocument.drawingml.diagramLayout+xml" PartName="/word/diagrams/layout10.xml"/>
  <Override ContentType="application/vnd.openxmlformats-officedocument.drawingml.diagramLayout+xml" PartName="/word/diagrams/layout11.xml"/>
  <Override ContentType="application/vnd.openxmlformats-officedocument.drawingml.diagramLayout+xml" PartName="/word/diagrams/layout12.xml"/>
  <Override ContentType="application/vnd.openxmlformats-officedocument.drawingml.diagramLayout+xml" PartName="/word/diagrams/layout13.xml"/>
  <Override ContentType="application/vnd.openxmlformats-officedocument.drawingml.diagramLayout+xml" PartName="/word/diagrams/layout14.xml"/>
  <Override ContentType="application/vnd.openxmlformats-officedocument.drawingml.diagramLayout+xml" PartName="/word/diagrams/layout15.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drawingml.diagramStyle+xml" PartName="/word/diagrams/quickStyle4.xml"/>
  <Override ContentType="application/vnd.openxmlformats-officedocument.drawingml.diagramStyle+xml" PartName="/word/diagrams/quickStyle5.xml"/>
  <Override ContentType="application/vnd.openxmlformats-officedocument.drawingml.diagramStyle+xml" PartName="/word/diagrams/quickStyle6.xml"/>
  <Override ContentType="application/vnd.openxmlformats-officedocument.drawingml.diagramStyle+xml" PartName="/word/diagrams/quickStyle7.xml"/>
  <Override ContentType="application/vnd.openxmlformats-officedocument.drawingml.diagramStyle+xml" PartName="/word/diagrams/quickStyle8.xml"/>
  <Override ContentType="application/vnd.openxmlformats-officedocument.drawingml.diagramStyle+xml" PartName="/word/diagrams/quickStyle9.xml"/>
  <Override ContentType="application/vnd.openxmlformats-officedocument.drawingml.diagramStyle+xml" PartName="/word/diagrams/quickStyle10.xml"/>
  <Override ContentType="application/vnd.openxmlformats-officedocument.drawingml.diagramStyle+xml" PartName="/word/diagrams/quickStyle11.xml"/>
  <Override ContentType="application/vnd.openxmlformats-officedocument.drawingml.diagramStyle+xml" PartName="/word/diagrams/quickStyle12.xml"/>
  <Override ContentType="application/vnd.openxmlformats-officedocument.drawingml.diagramStyle+xml" PartName="/word/diagrams/quickStyle13.xml"/>
  <Override ContentType="application/vnd.openxmlformats-officedocument.drawingml.diagramStyle+xml" PartName="/word/diagrams/quickStyle14.xml"/>
  <Override ContentType="application/vnd.openxmlformats-officedocument.drawingml.diagramStyle+xml" PartName="/word/diagrams/quickStyle15.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D5D7" w14:textId="007C4055" w:rsidR="002F58B5" w:rsidRDefault="006F6E10">
      <w:pPr>
        <w:rPr>
          <w:b/>
          <w:bCs/>
        </w:rPr>
      </w:pPr>
      <w:r>
        <w:t xml:space="preserve">    </w:t>
      </w:r>
      <w:r w:rsidR="00D43152">
        <w:t xml:space="preserve">  </w:t>
      </w:r>
      <w:sdt>
        <w:sdtPr>
          <w:id w:val="1037080006"/>
          <w:docPartObj>
            <w:docPartGallery w:val="Cover Pages"/>
            <w:docPartUnique/>
          </w:docPartObj>
        </w:sdtPr>
        <w:sdtEndPr>
          <w:rPr>
            <w:b/>
            <w:bCs/>
          </w:rPr>
        </w:sdtEndPr>
        <w:sdtContent>
          <w:r w:rsidR="002F58B5">
            <w:rPr>
              <w:noProof/>
            </w:rPr>
            <mc:AlternateContent>
              <mc:Choice Requires="wps">
                <w:drawing>
                  <wp:anchor distT="0" distB="0" distL="182880" distR="182880" simplePos="0" relativeHeight="251660288" behindDoc="0" locked="0" layoutInCell="1" allowOverlap="1" wp14:anchorId="4FFBE191" wp14:editId="0B14C3E3">
                    <wp:simplePos x="0" y="0"/>
                    <wp:positionH relativeFrom="margin">
                      <wp:posOffset>-70485</wp:posOffset>
                    </wp:positionH>
                    <wp:positionV relativeFrom="page">
                      <wp:posOffset>1466850</wp:posOffset>
                    </wp:positionV>
                    <wp:extent cx="5581650" cy="4124325"/>
                    <wp:effectExtent l="0" t="0" r="0" b="9525"/>
                    <wp:wrapSquare wrapText="bothSides"/>
                    <wp:docPr id="131" name="131 teksto laukas"/>
                    <wp:cNvGraphicFramePr/>
                    <a:graphic xmlns:a="http://schemas.openxmlformats.org/drawingml/2006/main">
                      <a:graphicData uri="http://schemas.microsoft.com/office/word/2010/wordprocessingShape">
                        <wps:wsp>
                          <wps:cNvSpPr txBox="1"/>
                          <wps:spPr>
                            <a:xfrm>
                              <a:off x="0" y="0"/>
                              <a:ext cx="5581650" cy="412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D1CD5" w14:textId="2A175216" w:rsidR="002F58B5" w:rsidRPr="006D7ADC" w:rsidRDefault="00000000">
                                <w:pPr>
                                  <w:pStyle w:val="Betarp"/>
                                  <w:spacing w:before="40" w:after="560" w:line="216" w:lineRule="auto"/>
                                  <w:rPr>
                                    <w:rFonts w:ascii="Arial Nova" w:hAnsi="Arial Nova"/>
                                    <w:color w:val="47D459" w:themeColor="accent3" w:themeTint="99"/>
                                    <w:sz w:val="144"/>
                                    <w:szCs w:val="144"/>
                                  </w:rPr>
                                </w:pPr>
                                <w:sdt>
                                  <w:sdtPr>
                                    <w:rPr>
                                      <w:rFonts w:ascii="Arial Nova" w:hAnsi="Arial Nova"/>
                                      <w:color w:val="47D459" w:themeColor="accent3" w:themeTint="99"/>
                                      <w:sz w:val="144"/>
                                      <w:szCs w:val="144"/>
                                    </w:rPr>
                                    <w:alias w:val="Pavadinimas"/>
                                    <w:tag w:val=""/>
                                    <w:id w:val="151731938"/>
                                    <w:dataBinding w:prefixMappings="xmlns:ns0='http://purl.org/dc/elements/1.1/' xmlns:ns1='http://schemas.openxmlformats.org/package/2006/metadata/core-properties' " w:xpath="/ns1:coreProperties[1]/ns0:title[1]" w:storeItemID="{6C3C8BC8-F283-45AE-878A-BAB7291924A1}"/>
                                    <w:text/>
                                  </w:sdtPr>
                                  <w:sdtContent>
                                    <w:r w:rsidR="00A60052">
                                      <w:rPr>
                                        <w:rFonts w:ascii="Arial Nova" w:hAnsi="Arial Nova"/>
                                        <w:color w:val="47D459" w:themeColor="accent3" w:themeTint="99"/>
                                        <w:sz w:val="144"/>
                                        <w:szCs w:val="144"/>
                                      </w:rPr>
                                      <w:t>Gerųjų praktikų sąvadas</w:t>
                                    </w:r>
                                  </w:sdtContent>
                                </w:sdt>
                              </w:p>
                              <w:p w14:paraId="60FDB45C" w14:textId="0E94F512" w:rsidR="002F58B5" w:rsidRPr="00FF3842" w:rsidRDefault="002F58B5">
                                <w:pPr>
                                  <w:pStyle w:val="Betarp"/>
                                  <w:spacing w:before="80" w:after="40"/>
                                  <w:rPr>
                                    <w:rFonts w:ascii="Arial Nova" w:hAnsi="Arial Nova"/>
                                    <w:caps/>
                                    <w:color w:val="000000" w:themeColor="text1"/>
                                    <w:sz w:val="40"/>
                                    <w:szCs w:val="40"/>
                                  </w:rPr>
                                </w:pPr>
                                <w:r w:rsidRPr="00FF3842">
                                  <w:rPr>
                                    <w:rFonts w:ascii="Arial Nova" w:hAnsi="Arial Nova"/>
                                    <w:caps/>
                                    <w:color w:val="000000" w:themeColor="text1"/>
                                    <w:sz w:val="40"/>
                                    <w:szCs w:val="40"/>
                                  </w:rPr>
                                  <w:t>Vaikų saugumas skaitmeninėje erdvėje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FBE191" id="_x0000_t202" coordsize="21600,21600" o:spt="202" path="m,l,21600r21600,l21600,xe">
                    <v:stroke joinstyle="miter"/>
                    <v:path gradientshapeok="t" o:connecttype="rect"/>
                  </v:shapetype>
                  <v:shape id="131 teksto laukas" o:spid="_x0000_s1026" type="#_x0000_t202" style="position:absolute;margin-left:-5.55pt;margin-top:115.5pt;width:439.5pt;height:324.7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bLpXgIAAC4FAAAOAAAAZHJzL2Uyb0RvYy54bWysVE1v2zAMvQ/YfxB0X5ykTVEEcYosRYYB QVu0HXpWZCkxJosapcTOfv0o2U66bpcOu8g0P57IR1Kzm6Yy7KDQl2BzPhoMOVNWQlHabc6/Pa8+ XXPmg7CFMGBVzo/K85v5xw+z2k3VGHZgCoWMQKyf1i7nuxDcNMu83KlK+AE4ZcmoASsR6Be3WYGi JvTKZOPh8CqrAQuHIJX3pL1tjXye8LVWMtxr7VVgJueUW0gnpnMTz2w+E9MtCrcrZZeG+IcsKlFa uvQEdSuCYHss/4CqSongQYeBhCoDrUupUg1UzWj4ppqnnXAq1ULkeHeiyf8/WHl3eHIPyELzGRpq YCSkdn7qSRnraTRW8UuZMrIThccTbaoJTJJyMrkeXU3IJMl2ORpfXownESc7hzv04YuCikUh50h9 SXSJw9qH1rV3ibdZWJXGpN4Yy+qcX10Q/m8WAjc2alTqcgdzTj1J4WhU9DH2UWlWFqmCqEjzpZYG 2UHQZAgplQ2p+IRL3tFLUxLvCez8z1m9J7ito78ZbDgFV6UFTNW/Sbv43qesW3/i/FXdUQzNpula uoHiSJ1GaJfAO7kqqRtr4cODQJp66iBtcrinQxsg1qGTONsB/vybPvrTMJKVs5q2KOf+x16g4sx8 tTSmceV6AXth0wt2Xy2B6B/RG+FkEikAg+lFjVC90IIv4i1kElbSXTkPvbgM7S7TAyHVYpGcaLGc CGv75GSEjt2Is/XcvAh03QAGmt076PdLTN/MYesbIy0s9gF0mYY0Etqy2BFNS5nGvHtA4ta//k9e 52du/gsAAP//AwBQSwMEFAAGAAgAAAAhAEpyhMngAAAACwEAAA8AAABkcnMvZG93bnJldi54bWxM j8tOwzAQRfdI/IM1SOxax0WUNMSpEI8dzxYk2DmxSSLscWQ7afh7hhXsZjRHd84tt7OzbDIh9h4l iGUGzGDjdY+thNf93SIHFpNCraxHI+HbRNhWx0elKrQ/4IuZdqllFIKxUBK6lIaC89h0xqm49INB un364FSiNbRcB3WgcGf5KsvW3Kke6UOnBnPdmeZrNzoJ9j2G+zpLH9NN+5Cen/j4disepTw9ma8u gSUzpz8YfvVJHSpyqv2IOjIrYSGEIFTC6kxQKSLy9cUGWE1Dnp0Dr0r+v0P1AwAA//8DAFBLAQIt ABQABgAIAAAAIQC2gziS/gAAAOEBAAATAAAAAAAAAAAAAAAAAAAAAABbQ29udGVudF9UeXBlc10u eG1sUEsBAi0AFAAGAAgAAAAhADj9If/WAAAAlAEAAAsAAAAAAAAAAAAAAAAALwEAAF9yZWxzLy5y ZWxzUEsBAi0AFAAGAAgAAAAhAA49suleAgAALgUAAA4AAAAAAAAAAAAAAAAALgIAAGRycy9lMm9E b2MueG1sUEsBAi0AFAAGAAgAAAAhAEpyhMngAAAACwEAAA8AAAAAAAAAAAAAAAAAuAQAAGRycy9k b3ducmV2LnhtbFBLBQYAAAAABAAEAPMAAADFBQAAAAA= " filled="f" stroked="f" strokeweight=".5pt">
                    <v:textbox inset="0,0,0,0">
                      <w:txbxContent>
                        <w:p w14:paraId="088D1CD5" w14:textId="2A175216" w:rsidR="002F58B5" w:rsidRPr="006D7ADC" w:rsidRDefault="00000000">
                          <w:pPr>
                            <w:pStyle w:val="Betarp"/>
                            <w:spacing w:before="40" w:after="560" w:line="216" w:lineRule="auto"/>
                            <w:rPr>
                              <w:rFonts w:ascii="Arial Nova" w:hAnsi="Arial Nova"/>
                              <w:color w:val="47D459" w:themeColor="accent3" w:themeTint="99"/>
                              <w:sz w:val="144"/>
                              <w:szCs w:val="144"/>
                            </w:rPr>
                          </w:pPr>
                          <w:sdt>
                            <w:sdtPr>
                              <w:rPr>
                                <w:rFonts w:ascii="Arial Nova" w:hAnsi="Arial Nova"/>
                                <w:color w:val="47D459" w:themeColor="accent3" w:themeTint="99"/>
                                <w:sz w:val="144"/>
                                <w:szCs w:val="144"/>
                              </w:rPr>
                              <w:alias w:val="Pavadinimas"/>
                              <w:tag w:val=""/>
                              <w:id w:val="151731938"/>
                              <w:dataBinding w:prefixMappings="xmlns:ns0='http://purl.org/dc/elements/1.1/' xmlns:ns1='http://schemas.openxmlformats.org/package/2006/metadata/core-properties' " w:xpath="/ns1:coreProperties[1]/ns0:title[1]" w:storeItemID="{6C3C8BC8-F283-45AE-878A-BAB7291924A1}"/>
                              <w:text/>
                            </w:sdtPr>
                            <w:sdtContent>
                              <w:r w:rsidR="00A60052">
                                <w:rPr>
                                  <w:rFonts w:ascii="Arial Nova" w:hAnsi="Arial Nova"/>
                                  <w:color w:val="47D459" w:themeColor="accent3" w:themeTint="99"/>
                                  <w:sz w:val="144"/>
                                  <w:szCs w:val="144"/>
                                </w:rPr>
                                <w:t>Gerųjų praktikų sąvadas</w:t>
                              </w:r>
                            </w:sdtContent>
                          </w:sdt>
                        </w:p>
                        <w:p w14:paraId="60FDB45C" w14:textId="0E94F512" w:rsidR="002F58B5" w:rsidRPr="00FF3842" w:rsidRDefault="002F58B5">
                          <w:pPr>
                            <w:pStyle w:val="Betarp"/>
                            <w:spacing w:before="80" w:after="40"/>
                            <w:rPr>
                              <w:rFonts w:ascii="Arial Nova" w:hAnsi="Arial Nova"/>
                              <w:caps/>
                              <w:color w:val="000000" w:themeColor="text1"/>
                              <w:sz w:val="40"/>
                              <w:szCs w:val="40"/>
                            </w:rPr>
                          </w:pPr>
                          <w:r w:rsidRPr="00FF3842">
                            <w:rPr>
                              <w:rFonts w:ascii="Arial Nova" w:hAnsi="Arial Nova"/>
                              <w:caps/>
                              <w:color w:val="000000" w:themeColor="text1"/>
                              <w:sz w:val="40"/>
                              <w:szCs w:val="40"/>
                            </w:rPr>
                            <w:t>Vaikų saugumas skaitmeninėje erdvėje</w:t>
                          </w:r>
                        </w:p>
                      </w:txbxContent>
                    </v:textbox>
                    <w10:wrap type="square" anchorx="margin" anchory="page"/>
                  </v:shape>
                </w:pict>
              </mc:Fallback>
            </mc:AlternateContent>
          </w:r>
          <w:r w:rsidR="002F58B5">
            <w:rPr>
              <w:noProof/>
            </w:rPr>
            <mc:AlternateContent>
              <mc:Choice Requires="wps">
                <w:drawing>
                  <wp:anchor distT="0" distB="0" distL="114300" distR="114300" simplePos="0" relativeHeight="251659264" behindDoc="0" locked="0" layoutInCell="1" allowOverlap="1" wp14:anchorId="3B9FAE92" wp14:editId="7000CC6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132 stačiakamp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Metai"/>
                                  <w:tag w:val=""/>
                                  <w:id w:val="-785116381"/>
                                  <w:showingPlcHdr/>
                                  <w:dataBinding w:prefixMappings="xmlns:ns0='http://schemas.microsoft.com/office/2006/coverPageProps' " w:xpath="/ns0:CoverPageProperties[1]/ns0:PublishDate[1]" w:storeItemID="{55AF091B-3C7A-41E3-B477-F2FDAA23CFDA}"/>
                                  <w:date>
                                    <w:dateFormat w:val="yyyy"/>
                                    <w:lid w:val="lt-LT"/>
                                    <w:storeMappedDataAs w:val="dateTime"/>
                                    <w:calendar w:val="gregorian"/>
                                  </w:date>
                                </w:sdtPr>
                                <w:sdtContent>
                                  <w:p w14:paraId="7FFD1C9D" w14:textId="35FD7D11" w:rsidR="002F58B5" w:rsidRDefault="002F58B5">
                                    <w:pPr>
                                      <w:pStyle w:val="Betarp"/>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B9FAE92" id="132 stačiakampis"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VtxspwIAANgFAAAOAAAAZHJzL2Uyb0RvYy54bWysVMFu2zAMvQ/YPwi6r07SpmuNOkWQosOA rC3WDj0rshQbk0VNUmJnXz9Kst2g63YY5oMgUuQj+Uzy6rprFNkL62rQBZ2eTCgRmkNZ621Bvz3d frigxHmmS6ZAi4IehKPXi/fvrlqTixlUoEphCYJol7emoJX3Js8yxyvRMHcCRmh8lGAb5lG026y0 rEX0RmWzyeQ8a8GWxgIXzqH2Jj3SRcSXUnB/L6UTnqiCYm4+njaem3BmiyuWby0zVc37NNg/ZNGw WmPQEeqGeUZ2tv4Nqqm5BQfSn3BoMpCy5iLWgNVMJ6+qeayYEbEWJMeZkSb3/2D53f7RPNiQujNr 4N8d0bCqmN6KpTNIH/7UQFLWGpePxkFwvVsnbRPcsRbSRWIPI7Gi84Sjcn55dnqO9HN8urz4OJ/P IibLB2djnf8koCHhUlCLgSOdbL92PoRn+WASUwVVl7e1UlEIvSJWypI9w7/MOBfan0Z3tWu+QJn0 5xP80v9GNXZFUp8NagwRuy4gxYDuOIjSIZSGEDTlEzSRlUREpMQflAh2Sn8VktQllj6LiYzIxzlO 01PFSpHU8z/mEgEDssT4I3YP8Fb96aeN9sFVxHEYnSd/SyyVOHrEyKD96NzUGuxbAMqPkZP9QFKi JrDku02H3PSNFTQbKA8PllhI4+kMv62xD9bM+QdmcR6xdXDH+Hs8pIK2oNDfKKnA/nxLH+xxTPCV khbnu6Dux45ZQYn6rHGAzuYfZ2EhHAv2WNgcC3rXrACba4rbzPB4RWfr1XCVFppnXEXLEBWfmOYY u6Cb4bryaevgKuNiuYxGuAIM82v9aHiADiyHLn/qnpk1/Sh4nKE7GDYBy19NRLINnhqWOw+yjuPy wmrPP66P2NT9qgv76ViOVi8LefELAAD//wMAUEsDBBQABgAIAAAAIQBzmmT/2wAAAAQBAAAPAAAA ZHJzL2Rvd25yZXYueG1sTI/NTsMwEITvSLyDtUhcEHX4SVVCnAqQEBI3Cmqvjr1NIux1ErtpeHsW LnAZaTWjmW/L9eydmHCMXSAFV4sMBJIJtqNGwcf78+UKREyarHaBUMEXRlhXpyelLmw40htOm9QI LqFYaAVtSn0hZTQteh0XoUdibx9GrxOfYyPtqI9c7p28zrKl9LojXmh1j08tms/NwStwt243DNN2 +2IezWud73GY8EKp87P54R5Ewjn9heEHn9GhYqY6HMhG4RTwI+lX2bu7WYKoOZPnOciqlP/hq28A AAD//wMAUEsBAi0AFAAGAAgAAAAhALaDOJL+AAAA4QEAABMAAAAAAAAAAAAAAAAAAAAAAFtDb250 ZW50X1R5cGVzXS54bWxQSwECLQAUAAYACAAAACEAOP0h/9YAAACUAQAACwAAAAAAAAAAAAAAAAAv AQAAX3JlbHMvLnJlbHNQSwECLQAUAAYACAAAACEA7lbcbKcCAADYBQAADgAAAAAAAAAAAAAAAAAu AgAAZHJzL2Uyb0RvYy54bWxQSwECLQAUAAYACAAAACEAc5pk/9sAAAAEAQAADwAAAAAAAAAAAAAA AAABBQAAZHJzL2Rvd25yZXYueG1sUEsFBgAAAAAEAAQA8wAAAAkGAAAAAA== " fillcolor="#47d459 [1942]" stroked="f" strokeweight="1.5pt">
                    <o:lock v:ext="edit" aspectratio="t"/>
                    <v:textbox inset="3.6pt,,3.6pt">
                      <w:txbxContent>
                        <w:sdt>
                          <w:sdtPr>
                            <w:rPr>
                              <w:color w:val="FFFFFF" w:themeColor="background1"/>
                              <w:sz w:val="24"/>
                              <w:szCs w:val="24"/>
                            </w:rPr>
                            <w:alias w:val="Metai"/>
                            <w:tag w:val=""/>
                            <w:id w:val="-785116381"/>
                            <w:showingPlcHdr/>
                            <w:dataBinding w:prefixMappings="xmlns:ns0='http://schemas.microsoft.com/office/2006/coverPageProps' " w:xpath="/ns0:CoverPageProperties[1]/ns0:PublishDate[1]" w:storeItemID="{55AF091B-3C7A-41E3-B477-F2FDAA23CFDA}"/>
                            <w:date>
                              <w:dateFormat w:val="yyyy"/>
                              <w:lid w:val="lt-LT"/>
                              <w:storeMappedDataAs w:val="dateTime"/>
                              <w:calendar w:val="gregorian"/>
                            </w:date>
                          </w:sdtPr>
                          <w:sdtContent>
                            <w:p w14:paraId="7FFD1C9D" w14:textId="35FD7D11" w:rsidR="002F58B5" w:rsidRDefault="002F58B5">
                              <w:pPr>
                                <w:pStyle w:val="Betarp"/>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sdtContent>
      </w:sdt>
    </w:p>
    <w:p w14:paraId="26913DF7" w14:textId="32A94EB1" w:rsidR="00F51C72" w:rsidRDefault="00F51C72">
      <w:pPr>
        <w:rPr>
          <w:b/>
          <w:bCs/>
        </w:rPr>
      </w:pPr>
    </w:p>
    <w:p w14:paraId="63B073CB" w14:textId="271CFF2E" w:rsidR="00F51C72" w:rsidRDefault="00F51C72">
      <w:pPr>
        <w:rPr>
          <w:b/>
          <w:bCs/>
        </w:rPr>
      </w:pPr>
    </w:p>
    <w:p w14:paraId="3FF4AC5C" w14:textId="625C6547" w:rsidR="00F51C72" w:rsidRDefault="00F51C72">
      <w:pPr>
        <w:rPr>
          <w:b/>
          <w:bCs/>
        </w:rPr>
      </w:pPr>
    </w:p>
    <w:p w14:paraId="156F0621" w14:textId="3F57130E" w:rsidR="00F51C72" w:rsidRDefault="00F51C72">
      <w:pPr>
        <w:rPr>
          <w:b/>
          <w:bCs/>
        </w:rPr>
      </w:pPr>
    </w:p>
    <w:p w14:paraId="5406F4C1" w14:textId="0CAAD7EB" w:rsidR="00F51C72" w:rsidRDefault="00F51C72">
      <w:pPr>
        <w:rPr>
          <w:b/>
          <w:bCs/>
        </w:rPr>
      </w:pPr>
    </w:p>
    <w:p w14:paraId="5820BA2D" w14:textId="77777777" w:rsidR="00F51C72" w:rsidRDefault="00F51C72">
      <w:pPr>
        <w:rPr>
          <w:b/>
          <w:bCs/>
        </w:rPr>
      </w:pPr>
    </w:p>
    <w:p w14:paraId="7DA34421" w14:textId="50E9E403" w:rsidR="00F51C72" w:rsidRDefault="00F51C72">
      <w:pPr>
        <w:rPr>
          <w:b/>
          <w:bCs/>
        </w:rPr>
      </w:pPr>
    </w:p>
    <w:p w14:paraId="02995231" w14:textId="77777777" w:rsidR="00F51C72" w:rsidRDefault="00F51C72">
      <w:pPr>
        <w:rPr>
          <w:b/>
          <w:bCs/>
        </w:rPr>
      </w:pPr>
    </w:p>
    <w:p w14:paraId="56A7828D" w14:textId="77777777" w:rsidR="00F51C72" w:rsidRDefault="00F51C72">
      <w:pPr>
        <w:rPr>
          <w:b/>
          <w:bCs/>
        </w:rPr>
      </w:pPr>
    </w:p>
    <w:p w14:paraId="346A9583" w14:textId="74DB3E69" w:rsidR="00F51C72" w:rsidRDefault="00F51C72">
      <w:pPr>
        <w:rPr>
          <w:b/>
          <w:bCs/>
        </w:rPr>
      </w:pPr>
    </w:p>
    <w:p w14:paraId="4818D972" w14:textId="77777777" w:rsidR="00F51C72" w:rsidRDefault="00F51C72">
      <w:pPr>
        <w:rPr>
          <w:b/>
          <w:bCs/>
        </w:rPr>
      </w:pPr>
    </w:p>
    <w:p w14:paraId="438927DE" w14:textId="77777777" w:rsidR="00F51C72" w:rsidRDefault="00F51C72">
      <w:pPr>
        <w:rPr>
          <w:b/>
          <w:bCs/>
        </w:rPr>
      </w:pPr>
    </w:p>
    <w:p w14:paraId="36110399" w14:textId="52B4F820" w:rsidR="00F51C72" w:rsidRDefault="00F51C72">
      <w:pPr>
        <w:rPr>
          <w:b/>
          <w:bCs/>
        </w:rPr>
      </w:pPr>
    </w:p>
    <w:p w14:paraId="3C72F4DC" w14:textId="19B041B3" w:rsidR="00F51C72" w:rsidRDefault="00F51C72">
      <w:pPr>
        <w:rPr>
          <w:b/>
          <w:bCs/>
        </w:rPr>
      </w:pPr>
    </w:p>
    <w:p w14:paraId="400AA6E0" w14:textId="1FF13E2D" w:rsidR="005A2F57" w:rsidRDefault="005A2F57">
      <w:pPr>
        <w:rPr>
          <w:b/>
          <w:bCs/>
        </w:rPr>
      </w:pPr>
      <w:r>
        <w:rPr>
          <w:b/>
          <w:bCs/>
          <w:noProof/>
        </w:rPr>
        <w:drawing>
          <wp:inline distT="0" distB="0" distL="0" distR="0" wp14:anchorId="04EAF607" wp14:editId="5EA3681B">
            <wp:extent cx="5343525" cy="3562720"/>
            <wp:effectExtent l="0" t="0" r="0" b="0"/>
            <wp:docPr id="367852976" name="Paveikslėlis 13" descr="Hand holding piece of white puzzle on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52976" name="Paveikslėlis 367852976" descr="Hand holding piece of white puzzle on blue background"/>
                    <pic:cNvPicPr/>
                  </pic:nvPicPr>
                  <pic:blipFill>
                    <a:blip r:embed="rId8" cstate="print">
                      <a:duotone>
                        <a:prstClr val="black"/>
                        <a:schemeClr val="accent3">
                          <a:lumMod val="60000"/>
                          <a:lumOff val="40000"/>
                          <a:tint val="45000"/>
                          <a:satMod val="400000"/>
                        </a:schemeClr>
                      </a:duotone>
                      <a:extLst>
                        <a:ext uri="{28A0092B-C50C-407E-A947-70E740481C1C}">
                          <a14:useLocalDpi xmlns:a14="http://schemas.microsoft.com/office/drawing/2010/main" val="0"/>
                        </a:ext>
                      </a:extLst>
                    </a:blip>
                    <a:stretch>
                      <a:fillRect/>
                    </a:stretch>
                  </pic:blipFill>
                  <pic:spPr>
                    <a:xfrm>
                      <a:off x="0" y="0"/>
                      <a:ext cx="5359083" cy="3573093"/>
                    </a:xfrm>
                    <a:prstGeom prst="rect">
                      <a:avLst/>
                    </a:prstGeom>
                  </pic:spPr>
                </pic:pic>
              </a:graphicData>
            </a:graphic>
          </wp:inline>
        </w:drawing>
      </w:r>
    </w:p>
    <w:p w14:paraId="3EA969A4" w14:textId="322D12BC" w:rsidR="00F51C72" w:rsidRPr="0016015F" w:rsidRDefault="0016015F">
      <w:r w:rsidRPr="0016015F">
        <w:t>Lietuvos Respublikos vidaus reikalų ministerija, 2026</w:t>
      </w:r>
    </w:p>
    <w:sdt>
      <w:sdtPr>
        <w:rPr>
          <w:rFonts w:asciiTheme="minorHAnsi" w:eastAsiaTheme="minorHAnsi" w:hAnsiTheme="minorHAnsi" w:cstheme="minorBidi"/>
          <w:color w:val="auto"/>
          <w:kern w:val="2"/>
          <w:sz w:val="24"/>
          <w:szCs w:val="24"/>
          <w:lang w:eastAsia="en-US"/>
          <w14:ligatures w14:val="standardContextual"/>
        </w:rPr>
        <w:id w:val="1980575826"/>
        <w:docPartObj>
          <w:docPartGallery w:val="Table of Contents"/>
          <w:docPartUnique/>
        </w:docPartObj>
      </w:sdtPr>
      <w:sdtEndPr>
        <w:rPr>
          <w:b/>
          <w:bCs/>
        </w:rPr>
      </w:sdtEndPr>
      <w:sdtContent>
        <w:p w14:paraId="3D99854E" w14:textId="1A5B48DD" w:rsidR="00B433B8" w:rsidRPr="00392990" w:rsidRDefault="00B433B8" w:rsidP="00B433B8">
          <w:pPr>
            <w:pStyle w:val="Turinioantrat"/>
            <w:spacing w:line="360" w:lineRule="auto"/>
            <w:rPr>
              <w:rFonts w:ascii="Arial Nova" w:hAnsi="Arial Nova"/>
              <w:b/>
              <w:bCs/>
              <w:color w:val="47D459" w:themeColor="accent3" w:themeTint="99"/>
            </w:rPr>
          </w:pPr>
          <w:r w:rsidRPr="00392990">
            <w:rPr>
              <w:rFonts w:ascii="Arial Nova" w:hAnsi="Arial Nova"/>
              <w:b/>
              <w:bCs/>
              <w:color w:val="47D459" w:themeColor="accent3" w:themeTint="99"/>
            </w:rPr>
            <w:t>Turinys</w:t>
          </w:r>
        </w:p>
        <w:p w14:paraId="419E8C20" w14:textId="396C0862" w:rsidR="00392990" w:rsidRPr="006D7ADC" w:rsidRDefault="00B433B8"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r w:rsidRPr="006D7ADC">
            <w:rPr>
              <w:rFonts w:ascii="Arial Nova" w:hAnsi="Arial Nova"/>
              <w:sz w:val="24"/>
              <w:szCs w:val="24"/>
            </w:rPr>
            <w:fldChar w:fldCharType="begin"/>
          </w:r>
          <w:r w:rsidRPr="006D7ADC">
            <w:rPr>
              <w:rFonts w:ascii="Arial Nova" w:hAnsi="Arial Nova"/>
              <w:sz w:val="24"/>
              <w:szCs w:val="24"/>
            </w:rPr>
            <w:instrText xml:space="preserve"> TOC \o "1-3" \h \z \u </w:instrText>
          </w:r>
          <w:r w:rsidRPr="006D7ADC">
            <w:rPr>
              <w:rFonts w:ascii="Arial Nova" w:hAnsi="Arial Nova"/>
              <w:sz w:val="24"/>
              <w:szCs w:val="24"/>
            </w:rPr>
            <w:fldChar w:fldCharType="separate"/>
          </w:r>
          <w:hyperlink w:anchor="_Toc233292666" w:history="1">
            <w:r w:rsidR="00392990" w:rsidRPr="006D7ADC">
              <w:rPr>
                <w:rStyle w:val="Hipersaitas"/>
                <w:rFonts w:ascii="Arial Nova" w:hAnsi="Arial Nova"/>
                <w:noProof/>
                <w:sz w:val="24"/>
                <w:szCs w:val="24"/>
              </w:rPr>
              <w:t>Įvadas</w:t>
            </w:r>
            <w:r w:rsidR="00392990" w:rsidRPr="006D7ADC">
              <w:rPr>
                <w:rFonts w:ascii="Arial Nova" w:hAnsi="Arial Nova"/>
                <w:noProof/>
                <w:webHidden/>
                <w:sz w:val="24"/>
                <w:szCs w:val="24"/>
              </w:rPr>
              <w:tab/>
            </w:r>
            <w:r w:rsidR="00392990" w:rsidRPr="006D7ADC">
              <w:rPr>
                <w:rFonts w:ascii="Arial Nova" w:hAnsi="Arial Nova"/>
                <w:noProof/>
                <w:webHidden/>
                <w:sz w:val="24"/>
                <w:szCs w:val="24"/>
              </w:rPr>
              <w:fldChar w:fldCharType="begin"/>
            </w:r>
            <w:r w:rsidR="00392990" w:rsidRPr="006D7ADC">
              <w:rPr>
                <w:rFonts w:ascii="Arial Nova" w:hAnsi="Arial Nova"/>
                <w:noProof/>
                <w:webHidden/>
                <w:sz w:val="24"/>
                <w:szCs w:val="24"/>
              </w:rPr>
              <w:instrText xml:space="preserve"> PAGEREF _Toc233292666 \h </w:instrText>
            </w:r>
            <w:r w:rsidR="00392990" w:rsidRPr="006D7ADC">
              <w:rPr>
                <w:rFonts w:ascii="Arial Nova" w:hAnsi="Arial Nova"/>
                <w:noProof/>
                <w:webHidden/>
                <w:sz w:val="24"/>
                <w:szCs w:val="24"/>
              </w:rPr>
            </w:r>
            <w:r w:rsidR="00392990" w:rsidRPr="006D7ADC">
              <w:rPr>
                <w:rFonts w:ascii="Arial Nova" w:hAnsi="Arial Nova"/>
                <w:noProof/>
                <w:webHidden/>
                <w:sz w:val="24"/>
                <w:szCs w:val="24"/>
              </w:rPr>
              <w:fldChar w:fldCharType="separate"/>
            </w:r>
            <w:r w:rsidR="005F7F59">
              <w:rPr>
                <w:rFonts w:ascii="Arial Nova" w:hAnsi="Arial Nova"/>
                <w:noProof/>
                <w:webHidden/>
                <w:sz w:val="24"/>
                <w:szCs w:val="24"/>
              </w:rPr>
              <w:t>2</w:t>
            </w:r>
            <w:r w:rsidR="00392990" w:rsidRPr="006D7ADC">
              <w:rPr>
                <w:rFonts w:ascii="Arial Nova" w:hAnsi="Arial Nova"/>
                <w:noProof/>
                <w:webHidden/>
                <w:sz w:val="24"/>
                <w:szCs w:val="24"/>
              </w:rPr>
              <w:fldChar w:fldCharType="end"/>
            </w:r>
          </w:hyperlink>
        </w:p>
        <w:p w14:paraId="7A7286EE" w14:textId="6C1F08AA" w:rsidR="00392990" w:rsidRPr="006D7ADC" w:rsidRDefault="00392990"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hyperlink w:anchor="_Toc233292667" w:history="1">
            <w:r w:rsidRPr="006D7ADC">
              <w:rPr>
                <w:rStyle w:val="Hipersaitas"/>
                <w:rFonts w:ascii="Arial Nova" w:hAnsi="Arial Nova"/>
                <w:noProof/>
                <w:sz w:val="24"/>
                <w:szCs w:val="24"/>
              </w:rPr>
              <w:t>Problemos apibrėžimas</w:t>
            </w:r>
            <w:r w:rsidRPr="006D7ADC">
              <w:rPr>
                <w:rFonts w:ascii="Arial Nova" w:hAnsi="Arial Nova"/>
                <w:noProof/>
                <w:webHidden/>
                <w:sz w:val="24"/>
                <w:szCs w:val="24"/>
              </w:rPr>
              <w:tab/>
            </w:r>
            <w:r w:rsidRPr="006D7ADC">
              <w:rPr>
                <w:rFonts w:ascii="Arial Nova" w:hAnsi="Arial Nova"/>
                <w:noProof/>
                <w:webHidden/>
                <w:sz w:val="24"/>
                <w:szCs w:val="24"/>
              </w:rPr>
              <w:fldChar w:fldCharType="begin"/>
            </w:r>
            <w:r w:rsidRPr="006D7ADC">
              <w:rPr>
                <w:rFonts w:ascii="Arial Nova" w:hAnsi="Arial Nova"/>
                <w:noProof/>
                <w:webHidden/>
                <w:sz w:val="24"/>
                <w:szCs w:val="24"/>
              </w:rPr>
              <w:instrText xml:space="preserve"> PAGEREF _Toc233292667 \h </w:instrText>
            </w:r>
            <w:r w:rsidRPr="006D7ADC">
              <w:rPr>
                <w:rFonts w:ascii="Arial Nova" w:hAnsi="Arial Nova"/>
                <w:noProof/>
                <w:webHidden/>
                <w:sz w:val="24"/>
                <w:szCs w:val="24"/>
              </w:rPr>
            </w:r>
            <w:r w:rsidRPr="006D7ADC">
              <w:rPr>
                <w:rFonts w:ascii="Arial Nova" w:hAnsi="Arial Nova"/>
                <w:noProof/>
                <w:webHidden/>
                <w:sz w:val="24"/>
                <w:szCs w:val="24"/>
              </w:rPr>
              <w:fldChar w:fldCharType="separate"/>
            </w:r>
            <w:r w:rsidR="005F7F59">
              <w:rPr>
                <w:rFonts w:ascii="Arial Nova" w:hAnsi="Arial Nova"/>
                <w:noProof/>
                <w:webHidden/>
                <w:sz w:val="24"/>
                <w:szCs w:val="24"/>
              </w:rPr>
              <w:t>3</w:t>
            </w:r>
            <w:r w:rsidRPr="006D7ADC">
              <w:rPr>
                <w:rFonts w:ascii="Arial Nova" w:hAnsi="Arial Nova"/>
                <w:noProof/>
                <w:webHidden/>
                <w:sz w:val="24"/>
                <w:szCs w:val="24"/>
              </w:rPr>
              <w:fldChar w:fldCharType="end"/>
            </w:r>
          </w:hyperlink>
        </w:p>
        <w:p w14:paraId="16AF5A77" w14:textId="08930D67" w:rsidR="00392990" w:rsidRPr="006D7ADC" w:rsidRDefault="00392990"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hyperlink w:anchor="_Toc233292668" w:history="1">
            <w:r w:rsidRPr="006D7ADC">
              <w:rPr>
                <w:rStyle w:val="Hipersaitas"/>
                <w:rFonts w:ascii="Arial Nova" w:hAnsi="Arial Nova"/>
                <w:noProof/>
                <w:sz w:val="24"/>
                <w:szCs w:val="24"/>
              </w:rPr>
              <w:t>Atsakomybės už vaikų saugumą skaitmeninėje erdvėje</w:t>
            </w:r>
            <w:r w:rsidRPr="006D7ADC">
              <w:rPr>
                <w:rFonts w:ascii="Arial Nova" w:hAnsi="Arial Nova"/>
                <w:noProof/>
                <w:webHidden/>
                <w:sz w:val="24"/>
                <w:szCs w:val="24"/>
              </w:rPr>
              <w:tab/>
            </w:r>
            <w:r w:rsidRPr="006D7ADC">
              <w:rPr>
                <w:rFonts w:ascii="Arial Nova" w:hAnsi="Arial Nova"/>
                <w:noProof/>
                <w:webHidden/>
                <w:sz w:val="24"/>
                <w:szCs w:val="24"/>
              </w:rPr>
              <w:fldChar w:fldCharType="begin"/>
            </w:r>
            <w:r w:rsidRPr="006D7ADC">
              <w:rPr>
                <w:rFonts w:ascii="Arial Nova" w:hAnsi="Arial Nova"/>
                <w:noProof/>
                <w:webHidden/>
                <w:sz w:val="24"/>
                <w:szCs w:val="24"/>
              </w:rPr>
              <w:instrText xml:space="preserve"> PAGEREF _Toc233292668 \h </w:instrText>
            </w:r>
            <w:r w:rsidRPr="006D7ADC">
              <w:rPr>
                <w:rFonts w:ascii="Arial Nova" w:hAnsi="Arial Nova"/>
                <w:noProof/>
                <w:webHidden/>
                <w:sz w:val="24"/>
                <w:szCs w:val="24"/>
              </w:rPr>
            </w:r>
            <w:r w:rsidRPr="006D7ADC">
              <w:rPr>
                <w:rFonts w:ascii="Arial Nova" w:hAnsi="Arial Nova"/>
                <w:noProof/>
                <w:webHidden/>
                <w:sz w:val="24"/>
                <w:szCs w:val="24"/>
              </w:rPr>
              <w:fldChar w:fldCharType="separate"/>
            </w:r>
            <w:r w:rsidR="005F7F59">
              <w:rPr>
                <w:rFonts w:ascii="Arial Nova" w:hAnsi="Arial Nova"/>
                <w:noProof/>
                <w:webHidden/>
                <w:sz w:val="24"/>
                <w:szCs w:val="24"/>
              </w:rPr>
              <w:t>7</w:t>
            </w:r>
            <w:r w:rsidRPr="006D7ADC">
              <w:rPr>
                <w:rFonts w:ascii="Arial Nova" w:hAnsi="Arial Nova"/>
                <w:noProof/>
                <w:webHidden/>
                <w:sz w:val="24"/>
                <w:szCs w:val="24"/>
              </w:rPr>
              <w:fldChar w:fldCharType="end"/>
            </w:r>
          </w:hyperlink>
        </w:p>
        <w:p w14:paraId="602E4066" w14:textId="47B789C8" w:rsidR="00392990" w:rsidRPr="006D7ADC" w:rsidRDefault="00392990"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hyperlink w:anchor="_Toc233292669" w:history="1">
            <w:r w:rsidRPr="006D7ADC">
              <w:rPr>
                <w:rStyle w:val="Hipersaitas"/>
                <w:rFonts w:ascii="Arial Nova" w:hAnsi="Arial Nova"/>
                <w:noProof/>
                <w:sz w:val="24"/>
                <w:szCs w:val="24"/>
              </w:rPr>
              <w:t>Gerosios praktikos</w:t>
            </w:r>
            <w:r w:rsidRPr="006D7ADC">
              <w:rPr>
                <w:rFonts w:ascii="Arial Nova" w:hAnsi="Arial Nova"/>
                <w:noProof/>
                <w:webHidden/>
                <w:sz w:val="24"/>
                <w:szCs w:val="24"/>
              </w:rPr>
              <w:tab/>
            </w:r>
            <w:r w:rsidRPr="006D7ADC">
              <w:rPr>
                <w:rFonts w:ascii="Arial Nova" w:hAnsi="Arial Nova"/>
                <w:noProof/>
                <w:webHidden/>
                <w:sz w:val="24"/>
                <w:szCs w:val="24"/>
              </w:rPr>
              <w:fldChar w:fldCharType="begin"/>
            </w:r>
            <w:r w:rsidRPr="006D7ADC">
              <w:rPr>
                <w:rFonts w:ascii="Arial Nova" w:hAnsi="Arial Nova"/>
                <w:noProof/>
                <w:webHidden/>
                <w:sz w:val="24"/>
                <w:szCs w:val="24"/>
              </w:rPr>
              <w:instrText xml:space="preserve"> PAGEREF _Toc233292669 \h </w:instrText>
            </w:r>
            <w:r w:rsidRPr="006D7ADC">
              <w:rPr>
                <w:rFonts w:ascii="Arial Nova" w:hAnsi="Arial Nova"/>
                <w:noProof/>
                <w:webHidden/>
                <w:sz w:val="24"/>
                <w:szCs w:val="24"/>
              </w:rPr>
            </w:r>
            <w:r w:rsidRPr="006D7ADC">
              <w:rPr>
                <w:rFonts w:ascii="Arial Nova" w:hAnsi="Arial Nova"/>
                <w:noProof/>
                <w:webHidden/>
                <w:sz w:val="24"/>
                <w:szCs w:val="24"/>
              </w:rPr>
              <w:fldChar w:fldCharType="separate"/>
            </w:r>
            <w:r w:rsidR="005F7F59">
              <w:rPr>
                <w:rFonts w:ascii="Arial Nova" w:hAnsi="Arial Nova"/>
                <w:noProof/>
                <w:webHidden/>
                <w:sz w:val="24"/>
                <w:szCs w:val="24"/>
              </w:rPr>
              <w:t>10</w:t>
            </w:r>
            <w:r w:rsidRPr="006D7ADC">
              <w:rPr>
                <w:rFonts w:ascii="Arial Nova" w:hAnsi="Arial Nova"/>
                <w:noProof/>
                <w:webHidden/>
                <w:sz w:val="24"/>
                <w:szCs w:val="24"/>
              </w:rPr>
              <w:fldChar w:fldCharType="end"/>
            </w:r>
          </w:hyperlink>
        </w:p>
        <w:p w14:paraId="69697998" w14:textId="17D54578" w:rsidR="00392990" w:rsidRPr="006D7ADC" w:rsidRDefault="00392990"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hyperlink w:anchor="_Toc233292670" w:history="1">
            <w:r w:rsidRPr="006D7ADC">
              <w:rPr>
                <w:rStyle w:val="Hipersaitas"/>
                <w:rFonts w:ascii="Arial Nova" w:hAnsi="Arial Nova"/>
                <w:noProof/>
                <w:sz w:val="24"/>
                <w:szCs w:val="24"/>
              </w:rPr>
              <w:t>Vaikų saugumo skaitmeninėje erdvėje modelis</w:t>
            </w:r>
            <w:r w:rsidRPr="006D7ADC">
              <w:rPr>
                <w:rFonts w:ascii="Arial Nova" w:hAnsi="Arial Nova"/>
                <w:noProof/>
                <w:webHidden/>
                <w:sz w:val="24"/>
                <w:szCs w:val="24"/>
              </w:rPr>
              <w:tab/>
            </w:r>
            <w:r w:rsidRPr="006D7ADC">
              <w:rPr>
                <w:rFonts w:ascii="Arial Nova" w:hAnsi="Arial Nova"/>
                <w:noProof/>
                <w:webHidden/>
                <w:sz w:val="24"/>
                <w:szCs w:val="24"/>
              </w:rPr>
              <w:fldChar w:fldCharType="begin"/>
            </w:r>
            <w:r w:rsidRPr="006D7ADC">
              <w:rPr>
                <w:rFonts w:ascii="Arial Nova" w:hAnsi="Arial Nova"/>
                <w:noProof/>
                <w:webHidden/>
                <w:sz w:val="24"/>
                <w:szCs w:val="24"/>
              </w:rPr>
              <w:instrText xml:space="preserve"> PAGEREF _Toc233292670 \h </w:instrText>
            </w:r>
            <w:r w:rsidRPr="006D7ADC">
              <w:rPr>
                <w:rFonts w:ascii="Arial Nova" w:hAnsi="Arial Nova"/>
                <w:noProof/>
                <w:webHidden/>
                <w:sz w:val="24"/>
                <w:szCs w:val="24"/>
              </w:rPr>
            </w:r>
            <w:r w:rsidRPr="006D7ADC">
              <w:rPr>
                <w:rFonts w:ascii="Arial Nova" w:hAnsi="Arial Nova"/>
                <w:noProof/>
                <w:webHidden/>
                <w:sz w:val="24"/>
                <w:szCs w:val="24"/>
              </w:rPr>
              <w:fldChar w:fldCharType="separate"/>
            </w:r>
            <w:r w:rsidR="005F7F59">
              <w:rPr>
                <w:rFonts w:ascii="Arial Nova" w:hAnsi="Arial Nova"/>
                <w:noProof/>
                <w:webHidden/>
                <w:sz w:val="24"/>
                <w:szCs w:val="24"/>
              </w:rPr>
              <w:t>21</w:t>
            </w:r>
            <w:r w:rsidRPr="006D7ADC">
              <w:rPr>
                <w:rFonts w:ascii="Arial Nova" w:hAnsi="Arial Nova"/>
                <w:noProof/>
                <w:webHidden/>
                <w:sz w:val="24"/>
                <w:szCs w:val="24"/>
              </w:rPr>
              <w:fldChar w:fldCharType="end"/>
            </w:r>
          </w:hyperlink>
        </w:p>
        <w:p w14:paraId="0E6AB5AE" w14:textId="05861CCE" w:rsidR="00392990" w:rsidRPr="006D7ADC" w:rsidRDefault="00392990" w:rsidP="00392990">
          <w:pPr>
            <w:pStyle w:val="Turinys3"/>
            <w:tabs>
              <w:tab w:val="right" w:leader="dot" w:pos="9628"/>
            </w:tabs>
            <w:spacing w:line="360" w:lineRule="auto"/>
            <w:rPr>
              <w:rFonts w:ascii="Arial Nova" w:hAnsi="Arial Nova" w:cstheme="minorBidi"/>
              <w:noProof/>
              <w:kern w:val="2"/>
              <w:sz w:val="24"/>
              <w:szCs w:val="24"/>
              <w14:ligatures w14:val="standardContextual"/>
            </w:rPr>
          </w:pPr>
          <w:hyperlink w:anchor="_Toc233292671" w:history="1">
            <w:r w:rsidRPr="006D7ADC">
              <w:rPr>
                <w:rStyle w:val="Hipersaitas"/>
                <w:rFonts w:ascii="Arial Nova" w:hAnsi="Arial Nova"/>
                <w:noProof/>
                <w:sz w:val="24"/>
                <w:szCs w:val="24"/>
              </w:rPr>
              <w:t>Rekomendacijos</w:t>
            </w:r>
            <w:r w:rsidRPr="006D7ADC">
              <w:rPr>
                <w:rFonts w:ascii="Arial Nova" w:hAnsi="Arial Nova"/>
                <w:noProof/>
                <w:webHidden/>
                <w:sz w:val="24"/>
                <w:szCs w:val="24"/>
              </w:rPr>
              <w:tab/>
            </w:r>
            <w:r w:rsidRPr="006D7ADC">
              <w:rPr>
                <w:rFonts w:ascii="Arial Nova" w:hAnsi="Arial Nova"/>
                <w:noProof/>
                <w:webHidden/>
                <w:sz w:val="24"/>
                <w:szCs w:val="24"/>
              </w:rPr>
              <w:fldChar w:fldCharType="begin"/>
            </w:r>
            <w:r w:rsidRPr="006D7ADC">
              <w:rPr>
                <w:rFonts w:ascii="Arial Nova" w:hAnsi="Arial Nova"/>
                <w:noProof/>
                <w:webHidden/>
                <w:sz w:val="24"/>
                <w:szCs w:val="24"/>
              </w:rPr>
              <w:instrText xml:space="preserve"> PAGEREF _Toc233292671 \h </w:instrText>
            </w:r>
            <w:r w:rsidRPr="006D7ADC">
              <w:rPr>
                <w:rFonts w:ascii="Arial Nova" w:hAnsi="Arial Nova"/>
                <w:noProof/>
                <w:webHidden/>
                <w:sz w:val="24"/>
                <w:szCs w:val="24"/>
              </w:rPr>
            </w:r>
            <w:r w:rsidRPr="006D7ADC">
              <w:rPr>
                <w:rFonts w:ascii="Arial Nova" w:hAnsi="Arial Nova"/>
                <w:noProof/>
                <w:webHidden/>
                <w:sz w:val="24"/>
                <w:szCs w:val="24"/>
              </w:rPr>
              <w:fldChar w:fldCharType="separate"/>
            </w:r>
            <w:r w:rsidR="005F7F59">
              <w:rPr>
                <w:rFonts w:ascii="Arial Nova" w:hAnsi="Arial Nova"/>
                <w:noProof/>
                <w:webHidden/>
                <w:sz w:val="24"/>
                <w:szCs w:val="24"/>
              </w:rPr>
              <w:t>23</w:t>
            </w:r>
            <w:r w:rsidRPr="006D7ADC">
              <w:rPr>
                <w:rFonts w:ascii="Arial Nova" w:hAnsi="Arial Nova"/>
                <w:noProof/>
                <w:webHidden/>
                <w:sz w:val="24"/>
                <w:szCs w:val="24"/>
              </w:rPr>
              <w:fldChar w:fldCharType="end"/>
            </w:r>
          </w:hyperlink>
        </w:p>
        <w:p w14:paraId="459BDA0D" w14:textId="725C0A31" w:rsidR="00B433B8" w:rsidRDefault="00B433B8" w:rsidP="00392990">
          <w:pPr>
            <w:spacing w:line="360" w:lineRule="auto"/>
          </w:pPr>
          <w:r w:rsidRPr="006D7ADC">
            <w:rPr>
              <w:rFonts w:ascii="Arial Nova" w:hAnsi="Arial Nova"/>
            </w:rPr>
            <w:fldChar w:fldCharType="end"/>
          </w:r>
        </w:p>
      </w:sdtContent>
    </w:sdt>
    <w:p w14:paraId="71E1D635" w14:textId="5AA3445A" w:rsidR="00B433B8" w:rsidRDefault="00B433B8">
      <w:pPr>
        <w:rPr>
          <w:rFonts w:ascii="Arial Nova" w:hAnsi="Arial Nova"/>
          <w:b/>
          <w:bCs/>
          <w:color w:val="47D459" w:themeColor="accent3" w:themeTint="99"/>
          <w:sz w:val="32"/>
          <w:szCs w:val="32"/>
        </w:rPr>
      </w:pPr>
    </w:p>
    <w:p w14:paraId="5DA0C3BC" w14:textId="383A175C" w:rsidR="00B433B8" w:rsidRDefault="00B433B8">
      <w:pPr>
        <w:rPr>
          <w:rFonts w:ascii="Arial Nova" w:hAnsi="Arial Nova"/>
          <w:b/>
          <w:bCs/>
          <w:color w:val="47D459" w:themeColor="accent3" w:themeTint="99"/>
          <w:sz w:val="32"/>
          <w:szCs w:val="32"/>
        </w:rPr>
      </w:pPr>
    </w:p>
    <w:p w14:paraId="40E7CF8F" w14:textId="0883F070" w:rsidR="00B433B8" w:rsidRDefault="00B433B8">
      <w:pPr>
        <w:rPr>
          <w:rFonts w:ascii="Arial Nova" w:hAnsi="Arial Nova"/>
          <w:b/>
          <w:bCs/>
          <w:color w:val="47D459" w:themeColor="accent3" w:themeTint="99"/>
          <w:sz w:val="32"/>
          <w:szCs w:val="32"/>
        </w:rPr>
      </w:pPr>
    </w:p>
    <w:p w14:paraId="17007470" w14:textId="67F7527C" w:rsidR="00B433B8" w:rsidRDefault="00B433B8">
      <w:pPr>
        <w:rPr>
          <w:rFonts w:ascii="Arial Nova" w:hAnsi="Arial Nova"/>
          <w:b/>
          <w:bCs/>
          <w:color w:val="47D459" w:themeColor="accent3" w:themeTint="99"/>
          <w:sz w:val="32"/>
          <w:szCs w:val="32"/>
        </w:rPr>
      </w:pPr>
    </w:p>
    <w:p w14:paraId="48B9DFB4" w14:textId="6542C4F4" w:rsidR="00B433B8" w:rsidRDefault="00B433B8">
      <w:pPr>
        <w:rPr>
          <w:rFonts w:ascii="Arial Nova" w:hAnsi="Arial Nova"/>
          <w:b/>
          <w:bCs/>
          <w:color w:val="47D459" w:themeColor="accent3" w:themeTint="99"/>
          <w:sz w:val="32"/>
          <w:szCs w:val="32"/>
        </w:rPr>
      </w:pPr>
    </w:p>
    <w:p w14:paraId="14C8FA40" w14:textId="68565EFF" w:rsidR="00B433B8" w:rsidRDefault="00B433B8">
      <w:pPr>
        <w:rPr>
          <w:rFonts w:ascii="Arial Nova" w:hAnsi="Arial Nova"/>
          <w:b/>
          <w:bCs/>
          <w:color w:val="47D459" w:themeColor="accent3" w:themeTint="99"/>
          <w:sz w:val="32"/>
          <w:szCs w:val="32"/>
        </w:rPr>
      </w:pPr>
    </w:p>
    <w:p w14:paraId="78F524BD" w14:textId="2C445B6F" w:rsidR="00B433B8" w:rsidRDefault="00B433B8">
      <w:pPr>
        <w:rPr>
          <w:rFonts w:ascii="Arial Nova" w:hAnsi="Arial Nova"/>
          <w:b/>
          <w:bCs/>
          <w:color w:val="47D459" w:themeColor="accent3" w:themeTint="99"/>
          <w:sz w:val="32"/>
          <w:szCs w:val="32"/>
        </w:rPr>
      </w:pPr>
    </w:p>
    <w:p w14:paraId="6CABEF8C" w14:textId="5ED5253A" w:rsidR="00B433B8" w:rsidRDefault="00B433B8">
      <w:pPr>
        <w:rPr>
          <w:rFonts w:ascii="Arial Nova" w:hAnsi="Arial Nova"/>
          <w:b/>
          <w:bCs/>
          <w:color w:val="47D459" w:themeColor="accent3" w:themeTint="99"/>
          <w:sz w:val="32"/>
          <w:szCs w:val="32"/>
        </w:rPr>
      </w:pPr>
    </w:p>
    <w:p w14:paraId="102A4677" w14:textId="1624574F" w:rsidR="00B433B8" w:rsidRDefault="006D7ADC">
      <w:pPr>
        <w:rPr>
          <w:rFonts w:ascii="Arial Nova" w:hAnsi="Arial Nova"/>
          <w:b/>
          <w:bCs/>
          <w:color w:val="47D459" w:themeColor="accent3" w:themeTint="99"/>
          <w:sz w:val="32"/>
          <w:szCs w:val="32"/>
        </w:rPr>
      </w:pPr>
      <w:r>
        <w:rPr>
          <w:rFonts w:ascii="Arial Nova" w:hAnsi="Arial Nova"/>
          <w:b/>
          <w:bCs/>
          <w:noProof/>
          <w:color w:val="47D459" w:themeColor="accent3" w:themeTint="99"/>
          <w:sz w:val="32"/>
          <w:szCs w:val="32"/>
        </w:rPr>
        <w:drawing>
          <wp:anchor distT="0" distB="0" distL="114300" distR="114300" simplePos="0" relativeHeight="251678720" behindDoc="1" locked="0" layoutInCell="1" allowOverlap="1" wp14:anchorId="5FFE9D71" wp14:editId="43647D35">
            <wp:simplePos x="0" y="0"/>
            <wp:positionH relativeFrom="margin">
              <wp:align>center</wp:align>
            </wp:positionH>
            <wp:positionV relativeFrom="paragraph">
              <wp:posOffset>55245</wp:posOffset>
            </wp:positionV>
            <wp:extent cx="2413591" cy="1975543"/>
            <wp:effectExtent l="0" t="0" r="6350" b="5715"/>
            <wp:wrapNone/>
            <wp:docPr id="80577428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591" cy="1975543"/>
                    </a:xfrm>
                    <a:prstGeom prst="rect">
                      <a:avLst/>
                    </a:prstGeom>
                    <a:noFill/>
                  </pic:spPr>
                </pic:pic>
              </a:graphicData>
            </a:graphic>
            <wp14:sizeRelH relativeFrom="margin">
              <wp14:pctWidth>0</wp14:pctWidth>
            </wp14:sizeRelH>
            <wp14:sizeRelV relativeFrom="margin">
              <wp14:pctHeight>0</wp14:pctHeight>
            </wp14:sizeRelV>
          </wp:anchor>
        </w:drawing>
      </w:r>
    </w:p>
    <w:p w14:paraId="20CF5297" w14:textId="77777777" w:rsidR="00B433B8" w:rsidRDefault="00B433B8">
      <w:pPr>
        <w:rPr>
          <w:rFonts w:ascii="Arial Nova" w:hAnsi="Arial Nova"/>
          <w:b/>
          <w:bCs/>
          <w:color w:val="47D459" w:themeColor="accent3" w:themeTint="99"/>
          <w:sz w:val="32"/>
          <w:szCs w:val="32"/>
        </w:rPr>
      </w:pPr>
    </w:p>
    <w:p w14:paraId="35E9525A" w14:textId="77777777" w:rsidR="00B433B8" w:rsidRDefault="00B433B8">
      <w:pPr>
        <w:rPr>
          <w:rFonts w:ascii="Arial Nova" w:hAnsi="Arial Nova"/>
          <w:b/>
          <w:bCs/>
          <w:color w:val="47D459" w:themeColor="accent3" w:themeTint="99"/>
          <w:sz w:val="32"/>
          <w:szCs w:val="32"/>
        </w:rPr>
      </w:pPr>
    </w:p>
    <w:p w14:paraId="21208EB6" w14:textId="77777777" w:rsidR="00B433B8" w:rsidRDefault="00B433B8">
      <w:pPr>
        <w:rPr>
          <w:rFonts w:ascii="Arial Nova" w:hAnsi="Arial Nova"/>
          <w:b/>
          <w:bCs/>
          <w:color w:val="47D459" w:themeColor="accent3" w:themeTint="99"/>
          <w:sz w:val="32"/>
          <w:szCs w:val="32"/>
        </w:rPr>
      </w:pPr>
    </w:p>
    <w:p w14:paraId="656EE71B" w14:textId="77777777" w:rsidR="00B433B8" w:rsidRDefault="00B433B8">
      <w:pPr>
        <w:rPr>
          <w:rFonts w:ascii="Arial Nova" w:hAnsi="Arial Nova"/>
          <w:b/>
          <w:bCs/>
          <w:color w:val="47D459" w:themeColor="accent3" w:themeTint="99"/>
          <w:sz w:val="32"/>
          <w:szCs w:val="32"/>
        </w:rPr>
      </w:pPr>
    </w:p>
    <w:p w14:paraId="4FFC40F1" w14:textId="77777777" w:rsidR="00B433B8" w:rsidRDefault="00B433B8">
      <w:pPr>
        <w:rPr>
          <w:rFonts w:ascii="Arial Nova" w:hAnsi="Arial Nova"/>
          <w:b/>
          <w:bCs/>
          <w:color w:val="47D459" w:themeColor="accent3" w:themeTint="99"/>
          <w:sz w:val="32"/>
          <w:szCs w:val="32"/>
        </w:rPr>
      </w:pPr>
    </w:p>
    <w:p w14:paraId="099B8078" w14:textId="77777777" w:rsidR="00B433B8" w:rsidRDefault="00B433B8">
      <w:pPr>
        <w:rPr>
          <w:rFonts w:ascii="Arial Nova" w:hAnsi="Arial Nova"/>
          <w:b/>
          <w:bCs/>
          <w:color w:val="47D459" w:themeColor="accent3" w:themeTint="99"/>
          <w:sz w:val="32"/>
          <w:szCs w:val="32"/>
        </w:rPr>
      </w:pPr>
    </w:p>
    <w:p w14:paraId="428D1839" w14:textId="77777777" w:rsidR="00B433B8" w:rsidRPr="00787C66" w:rsidRDefault="00B433B8">
      <w:pPr>
        <w:rPr>
          <w:rFonts w:ascii="Arial Nova" w:hAnsi="Arial Nova"/>
          <w:b/>
          <w:bCs/>
          <w:color w:val="47D459" w:themeColor="accent3" w:themeTint="99"/>
          <w:sz w:val="32"/>
          <w:szCs w:val="32"/>
        </w:rPr>
      </w:pPr>
    </w:p>
    <w:p w14:paraId="4403C85C" w14:textId="39B570C6" w:rsidR="00945FD3" w:rsidRPr="009A3457" w:rsidRDefault="00945FD3" w:rsidP="00B433B8">
      <w:pPr>
        <w:pStyle w:val="Antrat3"/>
        <w:rPr>
          <w:rFonts w:ascii="Arial Nova" w:hAnsi="Arial Nova"/>
          <w:b/>
          <w:bCs/>
          <w:color w:val="47D459" w:themeColor="accent3" w:themeTint="99"/>
          <w:sz w:val="32"/>
          <w:szCs w:val="32"/>
        </w:rPr>
      </w:pPr>
      <w:bookmarkStart w:id="0" w:name="_Toc232143901"/>
      <w:bookmarkStart w:id="1" w:name="_Toc233292666"/>
      <w:r w:rsidRPr="009A3457">
        <w:rPr>
          <w:rFonts w:ascii="Arial Nova" w:hAnsi="Arial Nova"/>
          <w:b/>
          <w:bCs/>
          <w:color w:val="47D459" w:themeColor="accent3" w:themeTint="99"/>
          <w:sz w:val="32"/>
          <w:szCs w:val="32"/>
        </w:rPr>
        <w:lastRenderedPageBreak/>
        <w:t>Į</w:t>
      </w:r>
      <w:r w:rsidR="00A35FB0" w:rsidRPr="009A3457">
        <w:rPr>
          <w:rFonts w:ascii="Arial Nova" w:hAnsi="Arial Nova"/>
          <w:b/>
          <w:bCs/>
          <w:color w:val="47D459" w:themeColor="accent3" w:themeTint="99"/>
          <w:sz w:val="32"/>
          <w:szCs w:val="32"/>
        </w:rPr>
        <w:t>vadas</w:t>
      </w:r>
      <w:bookmarkEnd w:id="0"/>
      <w:bookmarkEnd w:id="1"/>
    </w:p>
    <w:p w14:paraId="6B9C242C" w14:textId="7A479B3F" w:rsidR="00B433B8" w:rsidRPr="00B433B8" w:rsidRDefault="00B433B8" w:rsidP="00B433B8">
      <w:r>
        <w:rPr>
          <w:noProof/>
        </w:rPr>
        <w:drawing>
          <wp:inline distT="0" distB="0" distL="0" distR="0" wp14:anchorId="281BC0EA" wp14:editId="48C57676">
            <wp:extent cx="914400" cy="914400"/>
            <wp:effectExtent l="0" t="0" r="0" b="0"/>
            <wp:docPr id="391151550" name="Grafinis elementas 5" descr="Compu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51550" name="Grafinis elementas 391151550" descr="Compute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p w14:paraId="1C2D9F03" w14:textId="0326163F" w:rsidR="00FA6365" w:rsidRPr="00787C66" w:rsidRDefault="00FA6365" w:rsidP="00FA6365">
      <w:pPr>
        <w:spacing w:after="0" w:line="360" w:lineRule="auto"/>
        <w:jc w:val="both"/>
        <w:rPr>
          <w:rFonts w:ascii="Arial Nova" w:eastAsia="Calibri" w:hAnsi="Arial Nova" w:cs="Times New Roman"/>
          <w:color w:val="000000"/>
        </w:rPr>
      </w:pPr>
      <w:r w:rsidRPr="00787C66">
        <w:rPr>
          <w:rFonts w:ascii="Arial Nova" w:eastAsia="Calibri" w:hAnsi="Arial Nova" w:cs="Times New Roman"/>
          <w:color w:val="000000"/>
        </w:rPr>
        <w:t>Vaikų saugumas skaitmeninėje erdvėje yra viena aktualiausių šiuolaikinės visuomenės temų. Pagrindinės problemos ir iššūkiai šioje srityje yra kompleksiniai ir reikalauja koordinuot</w:t>
      </w:r>
      <w:r w:rsidR="00873BED">
        <w:rPr>
          <w:rFonts w:ascii="Arial Nova" w:eastAsia="Calibri" w:hAnsi="Arial Nova" w:cs="Times New Roman"/>
          <w:color w:val="000000"/>
        </w:rPr>
        <w:t>ų</w:t>
      </w:r>
      <w:r w:rsidRPr="00787C66">
        <w:rPr>
          <w:rFonts w:ascii="Arial Nova" w:eastAsia="Calibri" w:hAnsi="Arial Nova" w:cs="Times New Roman"/>
          <w:color w:val="000000"/>
        </w:rPr>
        <w:t xml:space="preserve"> veiksmų. Įvairios valstybės</w:t>
      </w:r>
      <w:r w:rsidRPr="00787C66">
        <w:rPr>
          <w:rStyle w:val="Puslapioinaosnuoroda"/>
          <w:rFonts w:ascii="Arial Nova" w:eastAsia="Calibri" w:hAnsi="Arial Nova" w:cs="Times New Roman"/>
          <w:color w:val="000000"/>
        </w:rPr>
        <w:footnoteReference w:id="1"/>
      </w:r>
      <w:r w:rsidRPr="00787C66">
        <w:rPr>
          <w:rFonts w:ascii="Arial Nova" w:eastAsia="Calibri" w:hAnsi="Arial Nova" w:cs="Times New Roman"/>
          <w:color w:val="000000"/>
        </w:rPr>
        <w:t xml:space="preserve"> imasi aktyvių veiksmų ir taiko skirtingas iniciatyvas, siekdamos stiprinti vaikų saugumą skaitmeninėje erdvėje. Šios iniciatyvos rodo, kad problema yra globali, o j</w:t>
      </w:r>
      <w:r w:rsidR="008542F7">
        <w:rPr>
          <w:rFonts w:ascii="Arial Nova" w:eastAsia="Calibri" w:hAnsi="Arial Nova" w:cs="Times New Roman"/>
          <w:color w:val="000000"/>
        </w:rPr>
        <w:t>ai</w:t>
      </w:r>
      <w:r w:rsidRPr="00787C66">
        <w:rPr>
          <w:rFonts w:ascii="Arial Nova" w:eastAsia="Calibri" w:hAnsi="Arial Nova" w:cs="Times New Roman"/>
          <w:color w:val="000000"/>
        </w:rPr>
        <w:t xml:space="preserve"> spr</w:t>
      </w:r>
      <w:r w:rsidR="008542F7">
        <w:rPr>
          <w:rFonts w:ascii="Arial Nova" w:eastAsia="Calibri" w:hAnsi="Arial Nova" w:cs="Times New Roman"/>
          <w:color w:val="000000"/>
        </w:rPr>
        <w:t>ęsti</w:t>
      </w:r>
      <w:r w:rsidRPr="00787C66">
        <w:rPr>
          <w:rFonts w:ascii="Arial Nova" w:eastAsia="Calibri" w:hAnsi="Arial Nova" w:cs="Times New Roman"/>
          <w:color w:val="000000"/>
        </w:rPr>
        <w:t xml:space="preserve"> </w:t>
      </w:r>
      <w:r w:rsidR="008542F7">
        <w:rPr>
          <w:rFonts w:ascii="Arial Nova" w:eastAsia="Calibri" w:hAnsi="Arial Nova" w:cs="Times New Roman"/>
          <w:color w:val="000000"/>
        </w:rPr>
        <w:t>būtinas</w:t>
      </w:r>
      <w:r w:rsidRPr="00787C66">
        <w:rPr>
          <w:rFonts w:ascii="Arial Nova" w:eastAsia="Calibri" w:hAnsi="Arial Nova" w:cs="Times New Roman"/>
          <w:color w:val="000000"/>
        </w:rPr>
        <w:t xml:space="preserve"> tiek nacionalini</w:t>
      </w:r>
      <w:r w:rsidR="008542F7">
        <w:rPr>
          <w:rFonts w:ascii="Arial Nova" w:eastAsia="Calibri" w:hAnsi="Arial Nova" w:cs="Times New Roman"/>
          <w:color w:val="000000"/>
        </w:rPr>
        <w:t>o</w:t>
      </w:r>
      <w:r w:rsidRPr="00787C66">
        <w:rPr>
          <w:rFonts w:ascii="Arial Nova" w:eastAsia="Calibri" w:hAnsi="Arial Nova" w:cs="Times New Roman"/>
          <w:color w:val="000000"/>
        </w:rPr>
        <w:t>, tiek Europos Sąjungos ir tarptautini</w:t>
      </w:r>
      <w:r w:rsidR="008542F7">
        <w:rPr>
          <w:rFonts w:ascii="Arial Nova" w:eastAsia="Calibri" w:hAnsi="Arial Nova" w:cs="Times New Roman"/>
          <w:color w:val="000000"/>
        </w:rPr>
        <w:t>o lygmens</w:t>
      </w:r>
      <w:r w:rsidRPr="00787C66">
        <w:rPr>
          <w:rFonts w:ascii="Arial Nova" w:eastAsia="Calibri" w:hAnsi="Arial Nova" w:cs="Times New Roman"/>
          <w:color w:val="000000"/>
        </w:rPr>
        <w:t xml:space="preserve"> bendradarbiavimas, dalijimasis ger</w:t>
      </w:r>
      <w:r w:rsidR="008542F7">
        <w:rPr>
          <w:rFonts w:ascii="Arial Nova" w:eastAsia="Calibri" w:hAnsi="Arial Nova" w:cs="Times New Roman"/>
          <w:color w:val="000000"/>
        </w:rPr>
        <w:t>ąja</w:t>
      </w:r>
      <w:r w:rsidRPr="00787C66">
        <w:rPr>
          <w:rFonts w:ascii="Arial Nova" w:eastAsia="Calibri" w:hAnsi="Arial Nova" w:cs="Times New Roman"/>
          <w:color w:val="000000"/>
        </w:rPr>
        <w:t xml:space="preserve"> praktik</w:t>
      </w:r>
      <w:r w:rsidR="008542F7">
        <w:rPr>
          <w:rFonts w:ascii="Arial Nova" w:eastAsia="Calibri" w:hAnsi="Arial Nova" w:cs="Times New Roman"/>
          <w:color w:val="000000"/>
        </w:rPr>
        <w:t>a</w:t>
      </w:r>
      <w:r w:rsidRPr="00787C66">
        <w:rPr>
          <w:rFonts w:ascii="Arial Nova" w:eastAsia="Calibri" w:hAnsi="Arial Nova" w:cs="Times New Roman"/>
          <w:color w:val="000000"/>
        </w:rPr>
        <w:t xml:space="preserve"> bei nuosekl</w:t>
      </w:r>
      <w:r w:rsidR="008542F7">
        <w:rPr>
          <w:rFonts w:ascii="Arial Nova" w:eastAsia="Calibri" w:hAnsi="Arial Nova" w:cs="Times New Roman"/>
          <w:color w:val="000000"/>
        </w:rPr>
        <w:t>ūs</w:t>
      </w:r>
      <w:r w:rsidR="00873BED">
        <w:rPr>
          <w:rFonts w:ascii="Arial Nova" w:eastAsia="Calibri" w:hAnsi="Arial Nova" w:cs="Times New Roman"/>
          <w:color w:val="000000"/>
        </w:rPr>
        <w:t xml:space="preserve"> ir</w:t>
      </w:r>
      <w:r w:rsidR="008542F7">
        <w:rPr>
          <w:rFonts w:ascii="Arial Nova" w:eastAsia="Calibri" w:hAnsi="Arial Nova" w:cs="Times New Roman"/>
          <w:color w:val="000000"/>
        </w:rPr>
        <w:t xml:space="preserve"> </w:t>
      </w:r>
      <w:r w:rsidRPr="00787C66">
        <w:rPr>
          <w:rFonts w:ascii="Arial Nova" w:eastAsia="Calibri" w:hAnsi="Arial Nova" w:cs="Times New Roman"/>
          <w:color w:val="000000"/>
        </w:rPr>
        <w:t>krypting</w:t>
      </w:r>
      <w:r w:rsidR="008542F7">
        <w:rPr>
          <w:rFonts w:ascii="Arial Nova" w:eastAsia="Calibri" w:hAnsi="Arial Nova" w:cs="Times New Roman"/>
          <w:color w:val="000000"/>
        </w:rPr>
        <w:t>i</w:t>
      </w:r>
      <w:r w:rsidRPr="00787C66">
        <w:rPr>
          <w:rFonts w:ascii="Arial Nova" w:eastAsia="Calibri" w:hAnsi="Arial Nova" w:cs="Times New Roman"/>
          <w:color w:val="000000"/>
        </w:rPr>
        <w:t xml:space="preserve"> veikima</w:t>
      </w:r>
      <w:r w:rsidR="008542F7">
        <w:rPr>
          <w:rFonts w:ascii="Arial Nova" w:eastAsia="Calibri" w:hAnsi="Arial Nova" w:cs="Times New Roman"/>
          <w:color w:val="000000"/>
        </w:rPr>
        <w:t>i.</w:t>
      </w:r>
    </w:p>
    <w:p w14:paraId="0712B814" w14:textId="03F20F26" w:rsidR="00BA3B44" w:rsidRPr="00787C66" w:rsidRDefault="00FA6365" w:rsidP="00BA3B44">
      <w:pPr>
        <w:spacing w:after="0" w:line="360" w:lineRule="auto"/>
        <w:ind w:firstLine="851"/>
        <w:jc w:val="both"/>
        <w:rPr>
          <w:rFonts w:ascii="Arial Nova" w:eastAsia="Calibri" w:hAnsi="Arial Nova" w:cs="Times New Roman"/>
          <w:color w:val="000000"/>
        </w:rPr>
      </w:pPr>
      <w:r w:rsidRPr="00787C66">
        <w:rPr>
          <w:rFonts w:ascii="Arial Nova" w:eastAsia="Calibri" w:hAnsi="Arial Nova" w:cs="Times New Roman"/>
          <w:color w:val="000000"/>
        </w:rPr>
        <w:t xml:space="preserve">Nors daugelio socialinių tinklų platformų nustatyta minimali vartotojų amžiaus riba yra 13 metų, praktikoje ši nuostata dažnai nėra veiksminga – socialiniais tinklais naudojasi ir jaunesni vaikai. Tai rodo, kad vien formalių ribojimų nepakanka. Esminę reikšmę turi tėvų </w:t>
      </w:r>
      <w:r w:rsidR="006F6E10">
        <w:rPr>
          <w:rFonts w:ascii="Arial Nova" w:eastAsia="Calibri" w:hAnsi="Arial Nova" w:cs="Times New Roman"/>
          <w:color w:val="000000"/>
        </w:rPr>
        <w:t xml:space="preserve">(globėjų) </w:t>
      </w:r>
      <w:r w:rsidRPr="00787C66">
        <w:rPr>
          <w:rFonts w:ascii="Arial Nova" w:eastAsia="Calibri" w:hAnsi="Arial Nova" w:cs="Times New Roman"/>
          <w:color w:val="000000"/>
        </w:rPr>
        <w:t xml:space="preserve">atsakingas elgesys ir įsitraukimas, </w:t>
      </w:r>
      <w:r w:rsidR="00BA3B44">
        <w:rPr>
          <w:rFonts w:ascii="Arial Nova" w:eastAsia="Calibri" w:hAnsi="Arial Nova" w:cs="Times New Roman"/>
          <w:color w:val="000000"/>
        </w:rPr>
        <w:t xml:space="preserve">ankstyvas ir </w:t>
      </w:r>
      <w:r w:rsidRPr="00787C66">
        <w:rPr>
          <w:rFonts w:ascii="Arial Nova" w:eastAsia="Calibri" w:hAnsi="Arial Nova" w:cs="Times New Roman"/>
          <w:color w:val="000000"/>
        </w:rPr>
        <w:t>nuoseklus skaitmeninio raštingumo ugdymas</w:t>
      </w:r>
      <w:r w:rsidR="00BA3B44">
        <w:rPr>
          <w:rFonts w:ascii="Arial Nova" w:eastAsia="Calibri" w:hAnsi="Arial Nova" w:cs="Times New Roman"/>
          <w:color w:val="000000"/>
        </w:rPr>
        <w:t xml:space="preserve"> bei vaikų</w:t>
      </w:r>
      <w:r w:rsidRPr="00787C66">
        <w:rPr>
          <w:rFonts w:ascii="Arial Nova" w:eastAsia="Calibri" w:hAnsi="Arial Nova" w:cs="Times New Roman"/>
          <w:color w:val="000000"/>
        </w:rPr>
        <w:t xml:space="preserve"> psichikos sveikatos stiprinimas.</w:t>
      </w:r>
    </w:p>
    <w:p w14:paraId="12665ADD" w14:textId="5274B2DB" w:rsidR="00FA6365" w:rsidRPr="00787C66" w:rsidRDefault="00DA34C4" w:rsidP="00FA6365">
      <w:pPr>
        <w:spacing w:after="0" w:line="360" w:lineRule="auto"/>
        <w:ind w:firstLine="851"/>
        <w:jc w:val="both"/>
        <w:rPr>
          <w:rFonts w:ascii="Arial Nova" w:eastAsia="Calibri" w:hAnsi="Arial Nova" w:cs="Times New Roman"/>
          <w:color w:val="000000"/>
        </w:rPr>
      </w:pPr>
      <w:r w:rsidRPr="00787C66">
        <w:rPr>
          <w:rFonts w:ascii="Arial Nova" w:eastAsia="Calibri" w:hAnsi="Arial Nova" w:cs="Times New Roman"/>
          <w:b/>
          <w:bCs/>
          <w:color w:val="000000"/>
        </w:rPr>
        <w:t>Ger</w:t>
      </w:r>
      <w:r>
        <w:rPr>
          <w:rFonts w:ascii="Arial Nova" w:eastAsia="Calibri" w:hAnsi="Arial Nova" w:cs="Times New Roman"/>
          <w:b/>
          <w:bCs/>
          <w:color w:val="000000"/>
        </w:rPr>
        <w:t>ųjų</w:t>
      </w:r>
      <w:r w:rsidRPr="00787C66">
        <w:rPr>
          <w:rFonts w:ascii="Arial Nova" w:eastAsia="Calibri" w:hAnsi="Arial Nova" w:cs="Times New Roman"/>
          <w:b/>
          <w:bCs/>
          <w:color w:val="000000"/>
        </w:rPr>
        <w:t xml:space="preserve"> </w:t>
      </w:r>
      <w:r w:rsidR="00FA6365" w:rsidRPr="00787C66">
        <w:rPr>
          <w:rFonts w:ascii="Arial Nova" w:eastAsia="Calibri" w:hAnsi="Arial Nova" w:cs="Times New Roman"/>
          <w:b/>
          <w:bCs/>
          <w:color w:val="000000"/>
        </w:rPr>
        <w:t>praktik</w:t>
      </w:r>
      <w:r>
        <w:rPr>
          <w:rFonts w:ascii="Arial Nova" w:eastAsia="Calibri" w:hAnsi="Arial Nova" w:cs="Times New Roman"/>
          <w:b/>
          <w:bCs/>
          <w:color w:val="000000"/>
        </w:rPr>
        <w:t>ų</w:t>
      </w:r>
      <w:r w:rsidR="00FA6365" w:rsidRPr="00787C66">
        <w:rPr>
          <w:rFonts w:ascii="Arial Nova" w:eastAsia="Calibri" w:hAnsi="Arial Nova" w:cs="Times New Roman"/>
          <w:b/>
          <w:bCs/>
          <w:color w:val="000000"/>
        </w:rPr>
        <w:t xml:space="preserve"> sąvado</w:t>
      </w:r>
      <w:r w:rsidR="00FA6365" w:rsidRPr="00787C66">
        <w:rPr>
          <w:rFonts w:ascii="Arial Nova" w:eastAsia="Calibri" w:hAnsi="Arial Nova" w:cs="Times New Roman"/>
          <w:color w:val="000000"/>
        </w:rPr>
        <w:t xml:space="preserve"> (toliau –</w:t>
      </w:r>
      <w:r w:rsidR="00787C66" w:rsidRPr="00787C66">
        <w:rPr>
          <w:rFonts w:ascii="Arial Nova" w:eastAsia="Calibri" w:hAnsi="Arial Nova" w:cs="Times New Roman"/>
          <w:color w:val="000000"/>
        </w:rPr>
        <w:t xml:space="preserve"> </w:t>
      </w:r>
      <w:r w:rsidR="00FA6365" w:rsidRPr="00787C66">
        <w:rPr>
          <w:rFonts w:ascii="Arial Nova" w:eastAsia="Calibri" w:hAnsi="Arial Nova" w:cs="Times New Roman"/>
          <w:color w:val="47D459" w:themeColor="accent3" w:themeTint="99"/>
        </w:rPr>
        <w:t>Sąvadas</w:t>
      </w:r>
      <w:r w:rsidR="00FA6365" w:rsidRPr="00787C66">
        <w:rPr>
          <w:rFonts w:ascii="Arial Nova" w:eastAsia="Calibri" w:hAnsi="Arial Nova" w:cs="Times New Roman"/>
          <w:color w:val="000000"/>
        </w:rPr>
        <w:t xml:space="preserve">) </w:t>
      </w:r>
      <w:r w:rsidR="00FA6365" w:rsidRPr="00787C66">
        <w:rPr>
          <w:rFonts w:ascii="Arial Nova" w:eastAsia="Calibri" w:hAnsi="Arial Nova" w:cs="Times New Roman"/>
          <w:b/>
          <w:bCs/>
          <w:color w:val="000000"/>
        </w:rPr>
        <w:t>tikslas</w:t>
      </w:r>
      <w:r w:rsidR="00FA6365" w:rsidRPr="00787C66">
        <w:rPr>
          <w:rFonts w:ascii="Arial Nova" w:eastAsia="Calibri" w:hAnsi="Arial Nova" w:cs="Times New Roman"/>
          <w:color w:val="000000"/>
        </w:rPr>
        <w:t xml:space="preserve"> – apibendrinti ir pristatyti veiksmingas vaikų saugumo skaitmeninėje erdvėje užtikrinimo praktikas, stiprin</w:t>
      </w:r>
      <w:r w:rsidR="001A3B7B">
        <w:rPr>
          <w:rFonts w:ascii="Arial Nova" w:eastAsia="Calibri" w:hAnsi="Arial Nova" w:cs="Times New Roman"/>
          <w:color w:val="000000"/>
        </w:rPr>
        <w:t>ti</w:t>
      </w:r>
      <w:r w:rsidR="00FA6365" w:rsidRPr="00787C66">
        <w:rPr>
          <w:rFonts w:ascii="Arial Nova" w:eastAsia="Calibri" w:hAnsi="Arial Nova" w:cs="Times New Roman"/>
          <w:color w:val="000000"/>
        </w:rPr>
        <w:t xml:space="preserve"> </w:t>
      </w:r>
      <w:r w:rsidR="004C49FB">
        <w:rPr>
          <w:rFonts w:ascii="Arial Nova" w:eastAsia="Calibri" w:hAnsi="Arial Nova" w:cs="Times New Roman"/>
          <w:color w:val="000000"/>
        </w:rPr>
        <w:t>visų visuomenės grupių</w:t>
      </w:r>
      <w:r w:rsidR="004C49FB" w:rsidRPr="00787C66">
        <w:rPr>
          <w:rFonts w:ascii="Arial Nova" w:eastAsia="Calibri" w:hAnsi="Arial Nova" w:cs="Times New Roman"/>
          <w:color w:val="000000"/>
        </w:rPr>
        <w:t xml:space="preserve"> </w:t>
      </w:r>
      <w:r w:rsidR="00FA6365" w:rsidRPr="00787C66">
        <w:rPr>
          <w:rFonts w:ascii="Arial Nova" w:eastAsia="Calibri" w:hAnsi="Arial Nova" w:cs="Times New Roman"/>
          <w:color w:val="000000"/>
        </w:rPr>
        <w:t xml:space="preserve">bendradarbiavimą ir </w:t>
      </w:r>
      <w:r w:rsidR="00A60052">
        <w:rPr>
          <w:rFonts w:ascii="Arial Nova" w:eastAsia="Calibri" w:hAnsi="Arial Nova" w:cs="Times New Roman"/>
          <w:color w:val="000000"/>
        </w:rPr>
        <w:t xml:space="preserve">įgyvendinant pateiktas rekomendacijas </w:t>
      </w:r>
      <w:r w:rsidR="00FA6365" w:rsidRPr="00787C66">
        <w:rPr>
          <w:rFonts w:ascii="Arial Nova" w:eastAsia="Calibri" w:hAnsi="Arial Nova" w:cs="Times New Roman"/>
          <w:color w:val="000000"/>
        </w:rPr>
        <w:t>sudar</w:t>
      </w:r>
      <w:r w:rsidR="001A3B7B">
        <w:rPr>
          <w:rFonts w:ascii="Arial Nova" w:eastAsia="Calibri" w:hAnsi="Arial Nova" w:cs="Times New Roman"/>
          <w:color w:val="000000"/>
        </w:rPr>
        <w:t>yti</w:t>
      </w:r>
      <w:r w:rsidR="00FA6365" w:rsidRPr="00787C66">
        <w:rPr>
          <w:rFonts w:ascii="Arial Nova" w:eastAsia="Calibri" w:hAnsi="Arial Nova" w:cs="Times New Roman"/>
          <w:color w:val="000000"/>
        </w:rPr>
        <w:t xml:space="preserve"> pagrindą nuosekliam, koordinuotam veiksmų įgyvendinimui.</w:t>
      </w:r>
    </w:p>
    <w:p w14:paraId="3245455E" w14:textId="718B1A0A" w:rsidR="00FA6365" w:rsidRPr="00787C66" w:rsidRDefault="00FA6365" w:rsidP="00FA6365">
      <w:pPr>
        <w:spacing w:after="0" w:line="360" w:lineRule="auto"/>
        <w:ind w:firstLine="851"/>
        <w:jc w:val="both"/>
        <w:rPr>
          <w:rFonts w:ascii="Arial Nova" w:eastAsia="Calibri" w:hAnsi="Arial Nova" w:cs="Times New Roman"/>
          <w:color w:val="000000"/>
        </w:rPr>
      </w:pPr>
      <w:r w:rsidRPr="00787C66">
        <w:rPr>
          <w:rFonts w:ascii="Arial Nova" w:eastAsia="Calibri" w:hAnsi="Arial Nova" w:cs="Times New Roman"/>
          <w:color w:val="000000"/>
        </w:rPr>
        <w:t>Sąvado rengimo pagrindas – Lietuvos Respublikos vidaus reikalų ministerijoje 2026</w:t>
      </w:r>
      <w:r w:rsidR="001A3B7B">
        <w:rPr>
          <w:rFonts w:ascii="Arial Nova" w:eastAsia="Calibri" w:hAnsi="Arial Nova" w:cs="Times New Roman"/>
          <w:color w:val="000000"/>
        </w:rPr>
        <w:t> </w:t>
      </w:r>
      <w:r w:rsidRPr="00787C66">
        <w:rPr>
          <w:rFonts w:ascii="Arial Nova" w:eastAsia="Calibri" w:hAnsi="Arial Nova" w:cs="Times New Roman"/>
          <w:color w:val="000000"/>
        </w:rPr>
        <w:t xml:space="preserve">m. gegužės 28 d. vykusios diskusijos „Vaikų saugumo skaitmeninėje erdvėje stiprinimas“ </w:t>
      </w:r>
      <w:r w:rsidR="001A3B7B">
        <w:rPr>
          <w:rFonts w:ascii="Arial Nova" w:eastAsia="Calibri" w:hAnsi="Arial Nova" w:cs="Times New Roman"/>
          <w:color w:val="000000"/>
        </w:rPr>
        <w:t xml:space="preserve">metu išsakyti pasiūlymai, </w:t>
      </w:r>
      <w:r w:rsidRPr="00787C66">
        <w:rPr>
          <w:rFonts w:ascii="Arial Nova" w:eastAsia="Calibri" w:hAnsi="Arial Nova" w:cs="Times New Roman"/>
          <w:color w:val="000000"/>
        </w:rPr>
        <w:t xml:space="preserve">institucijų, įstaigų ir organizacijų pateikta informacija bei viešai prieinama informacija. </w:t>
      </w:r>
    </w:p>
    <w:p w14:paraId="243B1E0D" w14:textId="6EC72192" w:rsidR="00F51C72" w:rsidRPr="00A35FB0" w:rsidRDefault="00FA6365" w:rsidP="00D90E63">
      <w:pPr>
        <w:spacing w:after="0" w:line="360" w:lineRule="auto"/>
        <w:ind w:firstLine="851"/>
        <w:jc w:val="both"/>
        <w:rPr>
          <w:rFonts w:ascii="Abadi ExtraLight" w:hAnsi="Abadi ExtraLight"/>
          <w:b/>
          <w:bCs/>
        </w:rPr>
      </w:pPr>
      <w:r w:rsidRPr="00787C66">
        <w:rPr>
          <w:rFonts w:ascii="Arial Nova" w:eastAsia="Calibri" w:hAnsi="Arial Nova" w:cs="Times New Roman"/>
          <w:color w:val="000000"/>
        </w:rPr>
        <w:t xml:space="preserve">Sąvado tikslinė grupė </w:t>
      </w:r>
      <w:r w:rsidR="001A3B7B">
        <w:rPr>
          <w:rFonts w:ascii="Arial Nova" w:eastAsia="Calibri" w:hAnsi="Arial Nova" w:cs="Times New Roman"/>
          <w:color w:val="000000"/>
        </w:rPr>
        <w:t>–</w:t>
      </w:r>
      <w:r w:rsidRPr="00787C66">
        <w:rPr>
          <w:rFonts w:ascii="Arial Nova" w:eastAsia="Calibri" w:hAnsi="Arial Nova" w:cs="Times New Roman"/>
          <w:color w:val="000000"/>
        </w:rPr>
        <w:t xml:space="preserve"> </w:t>
      </w:r>
      <w:r w:rsidR="004C49FB">
        <w:rPr>
          <w:rFonts w:ascii="Arial Nova" w:eastAsia="Calibri" w:hAnsi="Arial Nova" w:cs="Times New Roman"/>
          <w:color w:val="000000"/>
        </w:rPr>
        <w:t>visi prie vaikų gerovės kūrimo prisidedantys subjektai</w:t>
      </w:r>
      <w:r w:rsidR="00D90E63">
        <w:rPr>
          <w:rFonts w:ascii="Arial Nova" w:eastAsia="Calibri" w:hAnsi="Arial Nova" w:cs="Times New Roman"/>
          <w:color w:val="000000"/>
        </w:rPr>
        <w:t xml:space="preserve"> –</w:t>
      </w:r>
      <w:r w:rsidR="004C49FB">
        <w:rPr>
          <w:rFonts w:ascii="Arial Nova" w:eastAsia="Calibri" w:hAnsi="Arial Nova" w:cs="Times New Roman"/>
          <w:color w:val="000000"/>
        </w:rPr>
        <w:t xml:space="preserve"> </w:t>
      </w:r>
      <w:r w:rsidR="004C49FB" w:rsidRPr="00787C66">
        <w:rPr>
          <w:rFonts w:ascii="Arial Nova" w:eastAsia="Calibri" w:hAnsi="Arial Nova" w:cs="Times New Roman"/>
          <w:color w:val="000000"/>
        </w:rPr>
        <w:t>tėvai</w:t>
      </w:r>
      <w:r w:rsidR="004C49FB">
        <w:rPr>
          <w:rFonts w:ascii="Arial Nova" w:eastAsia="Calibri" w:hAnsi="Arial Nova" w:cs="Times New Roman"/>
          <w:color w:val="000000"/>
        </w:rPr>
        <w:t xml:space="preserve"> (</w:t>
      </w:r>
      <w:r w:rsidR="004C49FB" w:rsidRPr="00787C66">
        <w:rPr>
          <w:rFonts w:ascii="Arial Nova" w:eastAsia="Calibri" w:hAnsi="Arial Nova" w:cs="Times New Roman"/>
          <w:color w:val="000000"/>
        </w:rPr>
        <w:t>globėjai</w:t>
      </w:r>
      <w:r w:rsidR="004C49FB">
        <w:rPr>
          <w:rFonts w:ascii="Arial Nova" w:eastAsia="Calibri" w:hAnsi="Arial Nova" w:cs="Times New Roman"/>
          <w:color w:val="000000"/>
        </w:rPr>
        <w:t>),</w:t>
      </w:r>
      <w:r w:rsidR="00D90E63">
        <w:rPr>
          <w:rFonts w:ascii="Arial Nova" w:eastAsia="Calibri" w:hAnsi="Arial Nova" w:cs="Times New Roman"/>
          <w:color w:val="000000"/>
        </w:rPr>
        <w:t xml:space="preserve"> </w:t>
      </w:r>
      <w:r w:rsidR="004C49FB">
        <w:rPr>
          <w:rFonts w:ascii="Arial Nova" w:eastAsia="Calibri" w:hAnsi="Arial Nova" w:cs="Times New Roman"/>
          <w:color w:val="000000"/>
        </w:rPr>
        <w:t xml:space="preserve">vaikų teises atstovaujančios organizacijos, </w:t>
      </w:r>
      <w:r w:rsidR="004C49FB" w:rsidRPr="00787C66">
        <w:rPr>
          <w:rFonts w:ascii="Arial Nova" w:eastAsia="Calibri" w:hAnsi="Arial Nova" w:cs="Times New Roman"/>
          <w:color w:val="000000"/>
        </w:rPr>
        <w:t>švietimo ir sveikatos sektori</w:t>
      </w:r>
      <w:r w:rsidR="004C49FB">
        <w:rPr>
          <w:rFonts w:ascii="Arial Nova" w:eastAsia="Calibri" w:hAnsi="Arial Nova" w:cs="Times New Roman"/>
          <w:color w:val="000000"/>
        </w:rPr>
        <w:t>aus atstovai</w:t>
      </w:r>
      <w:r w:rsidR="004C49FB" w:rsidRPr="00787C66">
        <w:rPr>
          <w:rFonts w:ascii="Arial Nova" w:eastAsia="Calibri" w:hAnsi="Arial Nova" w:cs="Times New Roman"/>
          <w:color w:val="000000"/>
        </w:rPr>
        <w:t xml:space="preserve">, nevyriausybinės organizacijos, technologijų ir </w:t>
      </w:r>
      <w:r w:rsidR="004C49FB">
        <w:rPr>
          <w:rFonts w:ascii="Arial Nova" w:eastAsia="Calibri" w:hAnsi="Arial Nova" w:cs="Times New Roman"/>
          <w:color w:val="000000"/>
        </w:rPr>
        <w:t xml:space="preserve">privatus sektorius, įskaitant </w:t>
      </w:r>
      <w:r w:rsidR="004C49FB" w:rsidRPr="00787C66">
        <w:rPr>
          <w:rFonts w:ascii="Arial Nova" w:eastAsia="Calibri" w:hAnsi="Arial Nova" w:cs="Times New Roman"/>
          <w:color w:val="000000"/>
        </w:rPr>
        <w:t>skaitmeninių paslaugų teikė</w:t>
      </w:r>
      <w:r w:rsidR="004C49FB">
        <w:rPr>
          <w:rFonts w:ascii="Arial Nova" w:eastAsia="Calibri" w:hAnsi="Arial Nova" w:cs="Times New Roman"/>
          <w:color w:val="000000"/>
        </w:rPr>
        <w:t>jus,</w:t>
      </w:r>
      <w:r w:rsidR="004C49FB" w:rsidRPr="00787C66">
        <w:rPr>
          <w:rFonts w:ascii="Arial Nova" w:eastAsia="Calibri" w:hAnsi="Arial Nova" w:cs="Times New Roman"/>
          <w:color w:val="000000"/>
        </w:rPr>
        <w:t xml:space="preserve"> </w:t>
      </w:r>
      <w:r w:rsidRPr="00787C66">
        <w:rPr>
          <w:rFonts w:ascii="Arial Nova" w:eastAsia="Calibri" w:hAnsi="Arial Nova" w:cs="Times New Roman"/>
          <w:color w:val="000000"/>
        </w:rPr>
        <w:t xml:space="preserve">valstybės ir savivaldybių institucijos </w:t>
      </w:r>
      <w:r w:rsidR="001373B1">
        <w:rPr>
          <w:rFonts w:ascii="Arial Nova" w:eastAsia="Calibri" w:hAnsi="Arial Nova" w:cs="Times New Roman"/>
          <w:color w:val="000000"/>
        </w:rPr>
        <w:t>bei</w:t>
      </w:r>
      <w:r w:rsidRPr="00787C66">
        <w:rPr>
          <w:rFonts w:ascii="Arial Nova" w:eastAsia="Calibri" w:hAnsi="Arial Nova" w:cs="Times New Roman"/>
          <w:color w:val="000000"/>
        </w:rPr>
        <w:t xml:space="preserve"> įstaigos, teisėsaugos ir priežiūros institucijos,</w:t>
      </w:r>
      <w:r w:rsidR="004C49FB">
        <w:rPr>
          <w:rFonts w:ascii="Arial Nova" w:eastAsia="Calibri" w:hAnsi="Arial Nova" w:cs="Times New Roman"/>
          <w:color w:val="000000"/>
        </w:rPr>
        <w:t xml:space="preserve"> taip pat visi kiti </w:t>
      </w:r>
      <w:r w:rsidRPr="00787C66">
        <w:rPr>
          <w:rFonts w:ascii="Arial Nova" w:eastAsia="Calibri" w:hAnsi="Arial Nova" w:cs="Times New Roman"/>
          <w:color w:val="000000"/>
        </w:rPr>
        <w:t>su vaikais dirbantys specialistai</w:t>
      </w:r>
      <w:r w:rsidR="004C49FB">
        <w:rPr>
          <w:rFonts w:ascii="Arial Nova" w:eastAsia="Calibri" w:hAnsi="Arial Nova" w:cs="Times New Roman"/>
          <w:color w:val="000000"/>
        </w:rPr>
        <w:t xml:space="preserve"> ir asmenys</w:t>
      </w:r>
      <w:r w:rsidRPr="00787C66">
        <w:rPr>
          <w:rFonts w:ascii="Arial Nova" w:eastAsia="Calibri" w:hAnsi="Arial Nova" w:cs="Times New Roman"/>
          <w:color w:val="000000"/>
        </w:rPr>
        <w:t>, kurių veikla yra tiesiogiai ar netiesiogiai susijusi su vaikų saugumo užtikrinimu skaitmeninėje erdvėje.</w:t>
      </w:r>
    </w:p>
    <w:p w14:paraId="1E39106E" w14:textId="3FE9D4E3" w:rsidR="00945FD3" w:rsidRPr="009A3457" w:rsidRDefault="00945FD3" w:rsidP="00B433B8">
      <w:pPr>
        <w:pStyle w:val="Antrat3"/>
        <w:rPr>
          <w:rFonts w:ascii="Arial Nova" w:hAnsi="Arial Nova"/>
          <w:b/>
          <w:bCs/>
          <w:color w:val="47D459" w:themeColor="accent3" w:themeTint="99"/>
          <w:sz w:val="32"/>
          <w:szCs w:val="32"/>
        </w:rPr>
      </w:pPr>
      <w:bookmarkStart w:id="2" w:name="_Toc232143902"/>
      <w:bookmarkStart w:id="3" w:name="_Toc233292667"/>
      <w:r w:rsidRPr="009A3457">
        <w:rPr>
          <w:rFonts w:ascii="Arial Nova" w:hAnsi="Arial Nova"/>
          <w:b/>
          <w:bCs/>
          <w:color w:val="47D459" w:themeColor="accent3" w:themeTint="99"/>
          <w:sz w:val="32"/>
          <w:szCs w:val="32"/>
        </w:rPr>
        <w:lastRenderedPageBreak/>
        <w:t>Problemos apibrėžimas</w:t>
      </w:r>
      <w:bookmarkEnd w:id="2"/>
      <w:bookmarkEnd w:id="3"/>
      <w:r w:rsidRPr="009A3457">
        <w:rPr>
          <w:rFonts w:ascii="Arial Nova" w:hAnsi="Arial Nova"/>
          <w:b/>
          <w:bCs/>
          <w:color w:val="47D459" w:themeColor="accent3" w:themeTint="99"/>
          <w:sz w:val="32"/>
          <w:szCs w:val="32"/>
        </w:rPr>
        <w:t xml:space="preserve"> </w:t>
      </w:r>
    </w:p>
    <w:p w14:paraId="7CD71E22" w14:textId="308FD1CB" w:rsidR="008E1234" w:rsidRPr="008E1234" w:rsidRDefault="008E1234" w:rsidP="008E1234">
      <w:pPr>
        <w:ind w:left="360"/>
        <w:rPr>
          <w:rFonts w:ascii="Arial Nova" w:hAnsi="Arial Nova"/>
          <w:b/>
          <w:bCs/>
          <w:color w:val="47D459" w:themeColor="accent3" w:themeTint="99"/>
          <w:sz w:val="32"/>
          <w:szCs w:val="32"/>
        </w:rPr>
      </w:pPr>
      <w:r>
        <w:rPr>
          <w:rFonts w:ascii="Arial Nova" w:hAnsi="Arial Nova"/>
          <w:b/>
          <w:bCs/>
          <w:noProof/>
          <w:color w:val="47D459" w:themeColor="accent3" w:themeTint="99"/>
          <w:sz w:val="32"/>
          <w:szCs w:val="32"/>
        </w:rPr>
        <w:drawing>
          <wp:inline distT="0" distB="0" distL="0" distR="0" wp14:anchorId="18702C5E" wp14:editId="18769066">
            <wp:extent cx="914400" cy="914400"/>
            <wp:effectExtent l="0" t="0" r="0" b="0"/>
            <wp:docPr id="46081350" name="Grafinis elementas 14"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1350" name="Grafinis elementas 46081350" descr="Postit Notes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4FE13976" w14:textId="4678EF56" w:rsidR="001A3B7B" w:rsidRDefault="00787C66" w:rsidP="00787C66">
      <w:pPr>
        <w:pStyle w:val="Standard"/>
        <w:spacing w:line="360" w:lineRule="auto"/>
        <w:ind w:left="360"/>
        <w:jc w:val="both"/>
        <w:rPr>
          <w:rFonts w:ascii="Arial Nova" w:hAnsi="Arial Nova"/>
        </w:rPr>
      </w:pPr>
      <w:r w:rsidRPr="00FF3842">
        <w:rPr>
          <w:rFonts w:ascii="Arial Nova" w:hAnsi="Arial Nova"/>
        </w:rPr>
        <w:t xml:space="preserve">Vaikų ir nepilnamečių </w:t>
      </w:r>
      <w:r w:rsidR="001A3B7B">
        <w:rPr>
          <w:rFonts w:ascii="Arial Nova" w:hAnsi="Arial Nova"/>
        </w:rPr>
        <w:t xml:space="preserve">asmenų </w:t>
      </w:r>
      <w:r w:rsidRPr="00FF3842">
        <w:rPr>
          <w:rFonts w:ascii="Arial Nova" w:hAnsi="Arial Nova"/>
        </w:rPr>
        <w:t xml:space="preserve">apsauga internetinėje erdvėje apima rizikas, susijusias su neteisėtu turiniu, seksualiniu išnaudojimu, viliojimu (angl. </w:t>
      </w:r>
      <w:proofErr w:type="spellStart"/>
      <w:r w:rsidRPr="00FF3842">
        <w:rPr>
          <w:rStyle w:val="Emfaz"/>
          <w:rFonts w:ascii="Arial Nova" w:hAnsi="Arial Nova"/>
        </w:rPr>
        <w:t>grooming</w:t>
      </w:r>
      <w:proofErr w:type="spellEnd"/>
      <w:r w:rsidRPr="00FF3842">
        <w:rPr>
          <w:rFonts w:ascii="Arial Nova" w:hAnsi="Arial Nova"/>
        </w:rPr>
        <w:t>), elektroninėmis patyčiomis, taip pat nepilnamečių įsitraukimu į neteisėt</w:t>
      </w:r>
      <w:r w:rsidR="001A3B7B">
        <w:rPr>
          <w:rFonts w:ascii="Arial Nova" w:hAnsi="Arial Nova"/>
        </w:rPr>
        <w:t>as</w:t>
      </w:r>
      <w:r w:rsidRPr="00FF3842">
        <w:rPr>
          <w:rFonts w:ascii="Arial Nova" w:hAnsi="Arial Nova"/>
        </w:rPr>
        <w:t xml:space="preserve"> veik</w:t>
      </w:r>
      <w:r w:rsidR="001A3B7B">
        <w:rPr>
          <w:rFonts w:ascii="Arial Nova" w:hAnsi="Arial Nova"/>
        </w:rPr>
        <w:t>as</w:t>
      </w:r>
      <w:r w:rsidRPr="00FF3842">
        <w:rPr>
          <w:rFonts w:ascii="Arial Nova" w:hAnsi="Arial Nova"/>
        </w:rPr>
        <w:t xml:space="preserve"> skaitmeninėje erdvėje</w:t>
      </w:r>
      <w:r w:rsidR="003413C8">
        <w:rPr>
          <w:rFonts w:ascii="Arial Nova" w:hAnsi="Arial Nova"/>
        </w:rPr>
        <w:t>, probleminio interneto naudojimo rizika</w:t>
      </w:r>
      <w:r w:rsidRPr="00FF3842">
        <w:rPr>
          <w:rFonts w:ascii="Arial Nova" w:hAnsi="Arial Nova"/>
        </w:rPr>
        <w:t xml:space="preserve">. Šiuolaikinė skaitmeninė aplinka sudaro sąlygas tiek nusikalstamų veikų vykdymui, tiek jų slėpimui, </w:t>
      </w:r>
      <w:r w:rsidR="001A3B7B">
        <w:rPr>
          <w:rFonts w:ascii="Arial Nova" w:hAnsi="Arial Nova"/>
        </w:rPr>
        <w:t>pasitelkiant</w:t>
      </w:r>
      <w:r w:rsidRPr="00FF3842">
        <w:rPr>
          <w:rFonts w:ascii="Arial Nova" w:hAnsi="Arial Nova"/>
        </w:rPr>
        <w:t xml:space="preserve"> anonimiškumą, technologinius sprendimus ir tarptautiškumą.</w:t>
      </w:r>
    </w:p>
    <w:p w14:paraId="0898EC20" w14:textId="29035E9C" w:rsidR="00787C66" w:rsidRPr="00FF3842" w:rsidRDefault="00787C66" w:rsidP="001A3B7B">
      <w:pPr>
        <w:pStyle w:val="Standard"/>
        <w:spacing w:line="360" w:lineRule="auto"/>
        <w:ind w:left="357" w:firstLine="851"/>
        <w:jc w:val="both"/>
        <w:rPr>
          <w:rFonts w:ascii="Arial Nova" w:hAnsi="Arial Nova"/>
        </w:rPr>
      </w:pPr>
      <w:r w:rsidRPr="00FF3842">
        <w:rPr>
          <w:rFonts w:ascii="Arial Nova" w:hAnsi="Arial Nova"/>
        </w:rPr>
        <w:t xml:space="preserve">Fiksuojami atvejai, kai nepilnamečiai </w:t>
      </w:r>
      <w:r w:rsidR="006F6E10">
        <w:rPr>
          <w:rFonts w:ascii="Arial Nova" w:hAnsi="Arial Nova"/>
        </w:rPr>
        <w:t xml:space="preserve">asmenys </w:t>
      </w:r>
      <w:r w:rsidRPr="00FF3842">
        <w:rPr>
          <w:rFonts w:ascii="Arial Nova" w:hAnsi="Arial Nova"/>
        </w:rPr>
        <w:t>patys kuria ir platina netinkamo pobūdžio turinį (p</w:t>
      </w:r>
      <w:r w:rsidR="00FF3842">
        <w:rPr>
          <w:rFonts w:ascii="Arial Nova" w:hAnsi="Arial Nova"/>
        </w:rPr>
        <w:t>avyzdžiui</w:t>
      </w:r>
      <w:r w:rsidRPr="00FF3842">
        <w:rPr>
          <w:rFonts w:ascii="Arial Nova" w:hAnsi="Arial Nova"/>
        </w:rPr>
        <w:t xml:space="preserve">, seksualinio pobūdžio nuotraukas ar vaizdo įrašus, smurtinio elgesio įrašus), kuris vėliau platinamas socialiniuose tinkluose. Tokie incidentai rodo ne tik vaikų susidūrimą su rizikomis, bet ir jų aktyvų dalyvavimą rizikingoje skaitmeninėje </w:t>
      </w:r>
      <w:r w:rsidR="00873BED">
        <w:rPr>
          <w:rFonts w:ascii="Arial Nova" w:hAnsi="Arial Nova"/>
        </w:rPr>
        <w:t>aplinkoje</w:t>
      </w:r>
      <w:r w:rsidRPr="00FF3842">
        <w:rPr>
          <w:rFonts w:ascii="Arial Nova" w:hAnsi="Arial Nova"/>
        </w:rPr>
        <w:t>.</w:t>
      </w:r>
    </w:p>
    <w:p w14:paraId="77797FA9" w14:textId="3C907322" w:rsidR="008B7CBF" w:rsidRPr="00FF3842" w:rsidRDefault="00787C66" w:rsidP="00B33788">
      <w:pPr>
        <w:pStyle w:val="Standard"/>
        <w:spacing w:line="360" w:lineRule="auto"/>
        <w:ind w:left="357" w:firstLine="851"/>
        <w:jc w:val="both"/>
        <w:rPr>
          <w:rFonts w:ascii="Arial Nova" w:hAnsi="Arial Nova"/>
        </w:rPr>
      </w:pPr>
      <w:r w:rsidRPr="00FF3842">
        <w:rPr>
          <w:rFonts w:ascii="Arial Nova" w:hAnsi="Arial Nova"/>
        </w:rPr>
        <w:t xml:space="preserve">Nepilnamečių </w:t>
      </w:r>
      <w:r w:rsidR="006F6E10">
        <w:rPr>
          <w:rFonts w:ascii="Arial Nova" w:hAnsi="Arial Nova"/>
        </w:rPr>
        <w:t xml:space="preserve">asmenų </w:t>
      </w:r>
      <w:r w:rsidRPr="00FF3842">
        <w:rPr>
          <w:rFonts w:ascii="Arial Nova" w:hAnsi="Arial Nova"/>
        </w:rPr>
        <w:t>verbavimas į nusikalstam</w:t>
      </w:r>
      <w:r w:rsidR="00FF3842">
        <w:rPr>
          <w:rFonts w:ascii="Arial Nova" w:hAnsi="Arial Nova"/>
        </w:rPr>
        <w:t>as</w:t>
      </w:r>
      <w:r w:rsidRPr="00FF3842">
        <w:rPr>
          <w:rFonts w:ascii="Arial Nova" w:hAnsi="Arial Nova"/>
        </w:rPr>
        <w:t xml:space="preserve"> veik</w:t>
      </w:r>
      <w:r w:rsidR="00FF3842">
        <w:rPr>
          <w:rFonts w:ascii="Arial Nova" w:hAnsi="Arial Nova"/>
        </w:rPr>
        <w:t>as</w:t>
      </w:r>
      <w:r w:rsidRPr="00FF3842">
        <w:rPr>
          <w:rFonts w:ascii="Arial Nova" w:hAnsi="Arial Nova"/>
        </w:rPr>
        <w:t xml:space="preserve"> </w:t>
      </w:r>
      <w:r w:rsidR="00FF3842">
        <w:rPr>
          <w:rFonts w:ascii="Arial Nova" w:hAnsi="Arial Nova"/>
        </w:rPr>
        <w:t>skaitmeninėje</w:t>
      </w:r>
      <w:r w:rsidRPr="00FF3842">
        <w:rPr>
          <w:rFonts w:ascii="Arial Nova" w:hAnsi="Arial Nova"/>
        </w:rPr>
        <w:t xml:space="preserve"> erdvėje tampa vis aktualesne problema. </w:t>
      </w:r>
      <w:r w:rsidR="006F6E10">
        <w:rPr>
          <w:rFonts w:ascii="Arial Nova" w:hAnsi="Arial Nova"/>
        </w:rPr>
        <w:t>Nepilnamečiai asmenys</w:t>
      </w:r>
      <w:r w:rsidRPr="00FF3842">
        <w:rPr>
          <w:rFonts w:ascii="Arial Nova" w:hAnsi="Arial Nova"/>
        </w:rPr>
        <w:t xml:space="preserve"> vis dažniau įtraukiami į įvairias nusikalstamas veikas, įskaitant internetinius sukčiavimus, dažniausiai kaip vykdytojai</w:t>
      </w:r>
      <w:r w:rsidR="002D70E8">
        <w:rPr>
          <w:rFonts w:ascii="Arial Nova" w:hAnsi="Arial Nova"/>
        </w:rPr>
        <w:t xml:space="preserve">. Jie </w:t>
      </w:r>
      <w:r w:rsidRPr="00FF3842">
        <w:rPr>
          <w:rFonts w:ascii="Arial Nova" w:hAnsi="Arial Nova"/>
        </w:rPr>
        <w:t>vilioja</w:t>
      </w:r>
      <w:r w:rsidR="002D70E8">
        <w:rPr>
          <w:rFonts w:ascii="Arial Nova" w:hAnsi="Arial Nova"/>
        </w:rPr>
        <w:t>mi</w:t>
      </w:r>
      <w:r w:rsidRPr="00FF3842">
        <w:rPr>
          <w:rFonts w:ascii="Arial Nova" w:hAnsi="Arial Nova"/>
        </w:rPr>
        <w:t xml:space="preserve"> lengv</w:t>
      </w:r>
      <w:r w:rsidR="002D70E8">
        <w:rPr>
          <w:rFonts w:ascii="Arial Nova" w:hAnsi="Arial Nova"/>
        </w:rPr>
        <w:t>o</w:t>
      </w:r>
      <w:r w:rsidRPr="00FF3842">
        <w:rPr>
          <w:rFonts w:ascii="Arial Nova" w:hAnsi="Arial Nova"/>
        </w:rPr>
        <w:t xml:space="preserve"> uždarb</w:t>
      </w:r>
      <w:r w:rsidR="002D70E8">
        <w:rPr>
          <w:rFonts w:ascii="Arial Nova" w:hAnsi="Arial Nova"/>
        </w:rPr>
        <w:t>io pažadais</w:t>
      </w:r>
      <w:r w:rsidRPr="00FF3842">
        <w:rPr>
          <w:rFonts w:ascii="Arial Nova" w:hAnsi="Arial Nova"/>
        </w:rPr>
        <w:t>, iš pradžių</w:t>
      </w:r>
      <w:r w:rsidR="002D70E8">
        <w:rPr>
          <w:rFonts w:ascii="Arial Nova" w:hAnsi="Arial Nova"/>
        </w:rPr>
        <w:t xml:space="preserve"> skiriant</w:t>
      </w:r>
      <w:r w:rsidRPr="00FF3842">
        <w:rPr>
          <w:rFonts w:ascii="Arial Nova" w:hAnsi="Arial Nova"/>
        </w:rPr>
        <w:t xml:space="preserve"> paprastas, vėliau </w:t>
      </w:r>
      <w:r w:rsidR="002D70E8">
        <w:rPr>
          <w:rFonts w:ascii="Arial Nova" w:hAnsi="Arial Nova"/>
        </w:rPr>
        <w:t xml:space="preserve">– </w:t>
      </w:r>
      <w:r w:rsidRPr="00FF3842">
        <w:rPr>
          <w:rFonts w:ascii="Arial Nova" w:hAnsi="Arial Nova"/>
        </w:rPr>
        <w:t xml:space="preserve">sudėtingesnes užduotis. Dažnai nepilnamečiai </w:t>
      </w:r>
      <w:r w:rsidR="006F6E10">
        <w:rPr>
          <w:rFonts w:ascii="Arial Nova" w:hAnsi="Arial Nova"/>
        </w:rPr>
        <w:t xml:space="preserve">asmenys </w:t>
      </w:r>
      <w:r w:rsidRPr="00FF3842">
        <w:rPr>
          <w:rFonts w:ascii="Arial Nova" w:hAnsi="Arial Nova"/>
        </w:rPr>
        <w:t>nesupranta tikrosios veiklos paskirties ir neįvertina galimų pasekmių.</w:t>
      </w:r>
      <w:r w:rsidR="00B33788">
        <w:rPr>
          <w:rFonts w:ascii="Arial Nova" w:hAnsi="Arial Nova"/>
        </w:rPr>
        <w:t xml:space="preserve"> </w:t>
      </w:r>
      <w:r w:rsidR="00B33788" w:rsidRPr="00B33788">
        <w:rPr>
          <w:rFonts w:ascii="Arial Nova" w:hAnsi="Arial Nova"/>
        </w:rPr>
        <w:t>Narkotinių ir psichotropinių medžiagų platinimas vis dažniau persikelia į elektroninę erdvę, o socialiniai tinklai, susirašinėjimo programėlės ir kitos internetinės platformos tampa svarbiu neteisėtos prekybos kanalu.</w:t>
      </w:r>
    </w:p>
    <w:p w14:paraId="38F36B8E" w14:textId="7343F57D" w:rsidR="0024492F" w:rsidRDefault="002D70E8" w:rsidP="00787C66">
      <w:pPr>
        <w:pStyle w:val="Standard"/>
        <w:spacing w:line="360" w:lineRule="auto"/>
        <w:ind w:left="357" w:firstLine="851"/>
        <w:jc w:val="both"/>
        <w:rPr>
          <w:rFonts w:ascii="Arial Nova" w:hAnsi="Arial Nova"/>
        </w:rPr>
      </w:pPr>
      <w:r>
        <w:rPr>
          <w:rFonts w:ascii="Arial Nova" w:hAnsi="Arial Nova"/>
          <w:color w:val="000000"/>
        </w:rPr>
        <w:t>Pažymėtina, kad d</w:t>
      </w:r>
      <w:r w:rsidR="00787C66" w:rsidRPr="00FF3842">
        <w:rPr>
          <w:rFonts w:ascii="Arial Nova" w:hAnsi="Arial Nova"/>
          <w:color w:val="000000"/>
        </w:rPr>
        <w:t xml:space="preserve">augėja atvejų, susijusių su </w:t>
      </w:r>
      <w:r w:rsidR="00787C66" w:rsidRPr="00FF3842">
        <w:rPr>
          <w:rStyle w:val="StrongEmphasis"/>
          <w:rFonts w:ascii="Arial Nova" w:hAnsi="Arial Nova"/>
          <w:b w:val="0"/>
          <w:bCs w:val="0"/>
          <w:color w:val="000000"/>
        </w:rPr>
        <w:t>vaikų seksualinio išnaudojimo medžiagos</w:t>
      </w:r>
      <w:r w:rsidR="001625F1">
        <w:rPr>
          <w:rStyle w:val="StrongEmphasis"/>
          <w:rFonts w:ascii="Arial Nova" w:hAnsi="Arial Nova"/>
          <w:b w:val="0"/>
          <w:bCs w:val="0"/>
          <w:color w:val="000000"/>
        </w:rPr>
        <w:t xml:space="preserve"> </w:t>
      </w:r>
      <w:r w:rsidR="00787C66" w:rsidRPr="00FF3842">
        <w:rPr>
          <w:rStyle w:val="StrongEmphasis"/>
          <w:rFonts w:ascii="Arial Nova" w:hAnsi="Arial Nova"/>
          <w:b w:val="0"/>
          <w:bCs w:val="0"/>
          <w:color w:val="000000"/>
        </w:rPr>
        <w:t>platinimu</w:t>
      </w:r>
      <w:r w:rsidR="001625F1">
        <w:rPr>
          <w:rStyle w:val="StrongEmphasis"/>
          <w:rFonts w:ascii="Arial Nova" w:hAnsi="Arial Nova" w:cs="Mangal"/>
          <w:b w:val="0"/>
          <w:bCs w:val="0"/>
          <w:color w:val="000000"/>
        </w:rPr>
        <w:t xml:space="preserve"> </w:t>
      </w:r>
      <w:r w:rsidR="00787C66" w:rsidRPr="00FF3842">
        <w:rPr>
          <w:rStyle w:val="StrongEmphasis"/>
          <w:rFonts w:ascii="Arial Nova" w:hAnsi="Arial Nova"/>
          <w:b w:val="0"/>
          <w:bCs w:val="0"/>
          <w:color w:val="000000"/>
        </w:rPr>
        <w:t>elektroninėje</w:t>
      </w:r>
      <w:r w:rsidR="001625F1">
        <w:rPr>
          <w:rStyle w:val="StrongEmphasis"/>
          <w:rFonts w:ascii="Arial Nova" w:hAnsi="Arial Nova"/>
          <w:b w:val="0"/>
          <w:bCs w:val="0"/>
          <w:color w:val="000000"/>
        </w:rPr>
        <w:t xml:space="preserve"> </w:t>
      </w:r>
      <w:r w:rsidR="00787C66" w:rsidRPr="00FF3842">
        <w:rPr>
          <w:rStyle w:val="StrongEmphasis"/>
          <w:rFonts w:ascii="Arial Nova" w:hAnsi="Arial Nova"/>
          <w:b w:val="0"/>
          <w:bCs w:val="0"/>
          <w:color w:val="000000"/>
        </w:rPr>
        <w:t>erdvėje</w:t>
      </w:r>
      <w:r w:rsidR="00787C66" w:rsidRPr="00FF3842">
        <w:rPr>
          <w:rFonts w:ascii="Arial Nova" w:hAnsi="Arial Nova"/>
          <w:color w:val="000000"/>
        </w:rPr>
        <w:t xml:space="preserve">. </w:t>
      </w:r>
      <w:r w:rsidR="00787C66" w:rsidRPr="00FF3842">
        <w:rPr>
          <w:rFonts w:ascii="Arial Nova" w:hAnsi="Arial Nova"/>
        </w:rPr>
        <w:t xml:space="preserve">Pastebimos kelios tarpusavyje susijusios tendencijos: į rizikingas ir neteisėtas veiklas įtraukiami vis jaunesni vaikai, o </w:t>
      </w:r>
      <w:proofErr w:type="spellStart"/>
      <w:r w:rsidR="00787C66" w:rsidRPr="00FF3842">
        <w:rPr>
          <w:rFonts w:ascii="Arial Nova" w:hAnsi="Arial Nova"/>
        </w:rPr>
        <w:t>radikalizacijos</w:t>
      </w:r>
      <w:proofErr w:type="spellEnd"/>
      <w:r w:rsidR="00787C66" w:rsidRPr="00FF3842">
        <w:rPr>
          <w:rFonts w:ascii="Arial Nova" w:hAnsi="Arial Nova"/>
        </w:rPr>
        <w:t xml:space="preserve"> ir kito žalingo turinio plitimas vis dažniau vyksta per žaidimų platformas, tokias kaip „</w:t>
      </w:r>
      <w:proofErr w:type="spellStart"/>
      <w:r w:rsidR="00787C66" w:rsidRPr="00FF3842">
        <w:rPr>
          <w:rFonts w:ascii="Arial Nova" w:hAnsi="Arial Nova"/>
        </w:rPr>
        <w:t>Roblox</w:t>
      </w:r>
      <w:proofErr w:type="spellEnd"/>
      <w:r w:rsidR="00787C66" w:rsidRPr="00FF3842">
        <w:rPr>
          <w:rFonts w:ascii="Arial Nova" w:hAnsi="Arial Nova"/>
        </w:rPr>
        <w:t>“ ir „</w:t>
      </w:r>
      <w:proofErr w:type="spellStart"/>
      <w:r w:rsidR="00787C66" w:rsidRPr="00FF3842">
        <w:rPr>
          <w:rFonts w:ascii="Arial Nova" w:hAnsi="Arial Nova"/>
        </w:rPr>
        <w:t>Minecraft</w:t>
      </w:r>
      <w:proofErr w:type="spellEnd"/>
      <w:r w:rsidR="00787C66" w:rsidRPr="00FF3842">
        <w:rPr>
          <w:rFonts w:ascii="Arial Nova" w:hAnsi="Arial Nova"/>
        </w:rPr>
        <w:t>“, socialinius tinklus, ypač „</w:t>
      </w:r>
      <w:proofErr w:type="spellStart"/>
      <w:r w:rsidR="00787C66" w:rsidRPr="00FF3842">
        <w:rPr>
          <w:rFonts w:ascii="Arial Nova" w:hAnsi="Arial Nova"/>
        </w:rPr>
        <w:t>TikTok</w:t>
      </w:r>
      <w:proofErr w:type="spellEnd"/>
      <w:r w:rsidR="00787C66" w:rsidRPr="00FF3842">
        <w:rPr>
          <w:rFonts w:ascii="Arial Nova" w:hAnsi="Arial Nova"/>
        </w:rPr>
        <w:t>“, bei bendravimo platformas, pavyzdžiui, „</w:t>
      </w:r>
      <w:proofErr w:type="spellStart"/>
      <w:r w:rsidR="00787C66" w:rsidRPr="00FF3842">
        <w:rPr>
          <w:rFonts w:ascii="Arial Nova" w:hAnsi="Arial Nova"/>
        </w:rPr>
        <w:t>Discord</w:t>
      </w:r>
      <w:proofErr w:type="spellEnd"/>
      <w:r w:rsidR="00787C66" w:rsidRPr="00FF3842">
        <w:rPr>
          <w:rFonts w:ascii="Arial Nova" w:hAnsi="Arial Nova"/>
        </w:rPr>
        <w:t xml:space="preserve">“. </w:t>
      </w:r>
      <w:r w:rsidR="0024492F">
        <w:rPr>
          <w:rFonts w:ascii="Arial Nova" w:hAnsi="Arial Nova"/>
        </w:rPr>
        <w:t>Taip pat</w:t>
      </w:r>
      <w:r w:rsidR="00787C66" w:rsidRPr="00FF3842">
        <w:rPr>
          <w:rFonts w:ascii="Arial Nova" w:hAnsi="Arial Nova"/>
        </w:rPr>
        <w:t xml:space="preserve"> plinta vadinamo</w:t>
      </w:r>
      <w:r w:rsidR="0024492F">
        <w:rPr>
          <w:rFonts w:ascii="Arial Nova" w:hAnsi="Arial Nova"/>
        </w:rPr>
        <w:t>sios</w:t>
      </w:r>
      <w:r w:rsidR="00787C66" w:rsidRPr="00FF3842">
        <w:rPr>
          <w:rFonts w:ascii="Arial Nova" w:hAnsi="Arial Nova"/>
        </w:rPr>
        <w:t xml:space="preserve"> „paslėpto turinio“ form</w:t>
      </w:r>
      <w:r w:rsidR="0024492F">
        <w:rPr>
          <w:rFonts w:ascii="Arial Nova" w:hAnsi="Arial Nova"/>
        </w:rPr>
        <w:t>os</w:t>
      </w:r>
      <w:r w:rsidR="00787C66" w:rsidRPr="00FF3842">
        <w:rPr>
          <w:rFonts w:ascii="Arial Nova" w:hAnsi="Arial Nova"/>
        </w:rPr>
        <w:t>, kai žalingos žinutės integruojamos į trumpą vizualinį turinį ir tampa sunkiau atpažįstamos.</w:t>
      </w:r>
    </w:p>
    <w:p w14:paraId="5D1EC94B" w14:textId="79FCDF89" w:rsidR="0024492F" w:rsidRPr="009A3457" w:rsidRDefault="009A3457" w:rsidP="009A3457">
      <w:pPr>
        <w:jc w:val="center"/>
        <w:rPr>
          <w:rFonts w:ascii="Arial Nova" w:hAnsi="Arial Nova"/>
          <w:color w:val="47D459" w:themeColor="accent3" w:themeTint="99"/>
        </w:rPr>
      </w:pPr>
      <w:r w:rsidRPr="009A3457">
        <w:rPr>
          <w:rFonts w:ascii="Arial Nova" w:hAnsi="Arial Nova"/>
          <w:b/>
          <w:bCs/>
          <w:noProof/>
          <w:color w:val="196B24" w:themeColor="accent3"/>
          <w:sz w:val="32"/>
          <w:szCs w:val="32"/>
        </w:rPr>
        <w:lastRenderedPageBreak/>
        <w:drawing>
          <wp:anchor distT="0" distB="0" distL="114300" distR="114300" simplePos="0" relativeHeight="251666432" behindDoc="0" locked="0" layoutInCell="1" allowOverlap="1" wp14:anchorId="43DA387B" wp14:editId="44E56B7F">
            <wp:simplePos x="0" y="0"/>
            <wp:positionH relativeFrom="margin">
              <wp:align>center</wp:align>
            </wp:positionH>
            <wp:positionV relativeFrom="paragraph">
              <wp:posOffset>324180</wp:posOffset>
            </wp:positionV>
            <wp:extent cx="5486400" cy="3200400"/>
            <wp:effectExtent l="19050" t="0" r="95250" b="0"/>
            <wp:wrapSquare wrapText="bothSides"/>
            <wp:docPr id="1498826599" name="Diagrama 9"/>
            <wp:cNvGraphicFramePr/>
            <a:graphic xmlns:a="http://schemas.openxmlformats.org/drawingml/2006/main">
              <a:graphicData uri="http://schemas.openxmlformats.org/drawingml/2006/diagram">
                <dgm:relIds xmlns:dgm="http://schemas.openxmlformats.org/drawingml/2006/diagram" r:dm="rId14" r:lo="rId15" r:qs="rId16" r:cs="rId17"/>
              </a:graphicData>
            </a:graphic>
          </wp:anchor>
        </w:drawing>
      </w:r>
      <w:r w:rsidR="00FF3842" w:rsidRPr="009A3457">
        <w:rPr>
          <w:rFonts w:ascii="Arial Nova" w:hAnsi="Arial Nova"/>
          <w:b/>
          <w:bCs/>
          <w:color w:val="47D459" w:themeColor="accent3" w:themeTint="99"/>
        </w:rPr>
        <w:t>Skaitmeninio verbavimo</w:t>
      </w:r>
      <w:r w:rsidR="00FF3842" w:rsidRPr="0024492F">
        <w:rPr>
          <w:rFonts w:ascii="Arial Nova" w:hAnsi="Arial Nova"/>
          <w:color w:val="47D459" w:themeColor="accent3" w:themeTint="99"/>
        </w:rPr>
        <w:t xml:space="preserve"> </w:t>
      </w:r>
      <w:r w:rsidR="00FF3842" w:rsidRPr="009A3457">
        <w:rPr>
          <w:rFonts w:ascii="Arial Nova" w:hAnsi="Arial Nova"/>
          <w:b/>
          <w:bCs/>
          <w:color w:val="47D459" w:themeColor="accent3" w:themeTint="99"/>
        </w:rPr>
        <w:t>ir sukčiavimo schema</w:t>
      </w:r>
    </w:p>
    <w:p w14:paraId="21AC0744" w14:textId="6CF819CE" w:rsidR="00B33788" w:rsidRPr="00B33788" w:rsidRDefault="00424344" w:rsidP="00B33788">
      <w:pPr>
        <w:spacing w:after="0" w:line="360" w:lineRule="auto"/>
        <w:ind w:firstLine="851"/>
        <w:jc w:val="both"/>
        <w:rPr>
          <w:rFonts w:ascii="Arial Nova" w:hAnsi="Arial Nova" w:cs="Times New Roman"/>
        </w:rPr>
      </w:pPr>
      <w:r>
        <w:rPr>
          <w:rFonts w:ascii="Arial Nova" w:hAnsi="Arial Nova" w:cs="Times New Roman"/>
        </w:rPr>
        <w:t>V</w:t>
      </w:r>
      <w:r w:rsidRPr="00424344">
        <w:rPr>
          <w:rFonts w:ascii="Arial Nova" w:hAnsi="Arial Nova" w:cs="Times New Roman"/>
        </w:rPr>
        <w:t xml:space="preserve">aikai </w:t>
      </w:r>
      <w:r w:rsidR="00AE5F25">
        <w:rPr>
          <w:rFonts w:ascii="Arial Nova" w:hAnsi="Arial Nova" w:cs="Times New Roman"/>
        </w:rPr>
        <w:t>reikšmingą</w:t>
      </w:r>
      <w:r w:rsidRPr="00424344">
        <w:rPr>
          <w:rFonts w:ascii="Arial Nova" w:hAnsi="Arial Nova" w:cs="Times New Roman"/>
        </w:rPr>
        <w:t xml:space="preserve"> dalį </w:t>
      </w:r>
      <w:r w:rsidR="00AE5F25">
        <w:rPr>
          <w:rFonts w:ascii="Arial Nova" w:hAnsi="Arial Nova" w:cs="Times New Roman"/>
        </w:rPr>
        <w:t>laiko</w:t>
      </w:r>
      <w:r w:rsidRPr="00424344">
        <w:rPr>
          <w:rFonts w:ascii="Arial Nova" w:hAnsi="Arial Nova" w:cs="Times New Roman"/>
        </w:rPr>
        <w:t xml:space="preserve"> praleidžia virtualioje erdvėje, </w:t>
      </w:r>
      <w:r w:rsidR="00AE5F25">
        <w:rPr>
          <w:rFonts w:ascii="Arial Nova" w:hAnsi="Arial Nova" w:cs="Times New Roman"/>
        </w:rPr>
        <w:t>ypač</w:t>
      </w:r>
      <w:r w:rsidRPr="00424344">
        <w:rPr>
          <w:rFonts w:ascii="Arial Nova" w:hAnsi="Arial Nova" w:cs="Times New Roman"/>
        </w:rPr>
        <w:t xml:space="preserve"> socialini</w:t>
      </w:r>
      <w:r w:rsidR="00AE5F25">
        <w:rPr>
          <w:rFonts w:ascii="Arial Nova" w:hAnsi="Arial Nova" w:cs="Times New Roman"/>
        </w:rPr>
        <w:t>uose</w:t>
      </w:r>
      <w:r w:rsidRPr="00424344">
        <w:rPr>
          <w:rFonts w:ascii="Arial Nova" w:hAnsi="Arial Nova" w:cs="Times New Roman"/>
        </w:rPr>
        <w:t xml:space="preserve"> tinkl</w:t>
      </w:r>
      <w:r w:rsidR="00AE5F25">
        <w:rPr>
          <w:rFonts w:ascii="Arial Nova" w:hAnsi="Arial Nova" w:cs="Times New Roman"/>
        </w:rPr>
        <w:t xml:space="preserve">uose, tokiuose kaip </w:t>
      </w:r>
      <w:r w:rsidRPr="00424344">
        <w:rPr>
          <w:rFonts w:ascii="Arial Nova" w:hAnsi="Arial Nova" w:cs="Times New Roman"/>
        </w:rPr>
        <w:t>„</w:t>
      </w:r>
      <w:proofErr w:type="spellStart"/>
      <w:r w:rsidRPr="00424344">
        <w:rPr>
          <w:rFonts w:ascii="Arial Nova" w:hAnsi="Arial Nova" w:cs="Times New Roman"/>
        </w:rPr>
        <w:t>Snapchat</w:t>
      </w:r>
      <w:proofErr w:type="spellEnd"/>
      <w:r w:rsidRPr="00424344">
        <w:rPr>
          <w:rFonts w:ascii="Arial Nova" w:hAnsi="Arial Nova" w:cs="Times New Roman"/>
        </w:rPr>
        <w:t>“, „</w:t>
      </w:r>
      <w:proofErr w:type="spellStart"/>
      <w:r w:rsidRPr="00424344">
        <w:rPr>
          <w:rFonts w:ascii="Arial Nova" w:hAnsi="Arial Nova" w:cs="Times New Roman"/>
        </w:rPr>
        <w:t>TikTok</w:t>
      </w:r>
      <w:proofErr w:type="spellEnd"/>
      <w:r w:rsidRPr="00424344">
        <w:rPr>
          <w:rFonts w:ascii="Arial Nova" w:hAnsi="Arial Nova" w:cs="Times New Roman"/>
        </w:rPr>
        <w:t>”, „</w:t>
      </w:r>
      <w:proofErr w:type="spellStart"/>
      <w:r w:rsidRPr="00424344">
        <w:rPr>
          <w:rFonts w:ascii="Arial Nova" w:hAnsi="Arial Nova" w:cs="Times New Roman"/>
        </w:rPr>
        <w:t>Youtube</w:t>
      </w:r>
      <w:proofErr w:type="spellEnd"/>
      <w:r w:rsidRPr="00424344">
        <w:rPr>
          <w:rFonts w:ascii="Arial Nova" w:hAnsi="Arial Nova" w:cs="Times New Roman"/>
        </w:rPr>
        <w:t xml:space="preserve">“ ir </w:t>
      </w:r>
      <w:r w:rsidR="00AE5F25">
        <w:rPr>
          <w:rFonts w:ascii="Arial Nova" w:hAnsi="Arial Nova" w:cs="Times New Roman"/>
        </w:rPr>
        <w:t>kituose</w:t>
      </w:r>
      <w:r w:rsidRPr="00424344">
        <w:rPr>
          <w:rFonts w:ascii="Arial Nova" w:hAnsi="Arial Nova" w:cs="Times New Roman"/>
        </w:rPr>
        <w:t xml:space="preserve">. </w:t>
      </w:r>
      <w:r w:rsidR="00AE5F25">
        <w:rPr>
          <w:rFonts w:ascii="Arial Nova" w:hAnsi="Arial Nova" w:cs="Times New Roman"/>
        </w:rPr>
        <w:t>Socialiniai tinklai v</w:t>
      </w:r>
      <w:r w:rsidRPr="00424344">
        <w:rPr>
          <w:rFonts w:ascii="Arial Nova" w:hAnsi="Arial Nova" w:cs="Times New Roman"/>
        </w:rPr>
        <w:t xml:space="preserve">aikams yra saviraiškos ir komunikacijos erdvė, </w:t>
      </w:r>
      <w:r w:rsidR="00AE5F25">
        <w:rPr>
          <w:rFonts w:ascii="Arial Nova" w:hAnsi="Arial Nova" w:cs="Times New Roman"/>
        </w:rPr>
        <w:t xml:space="preserve">tačiau </w:t>
      </w:r>
      <w:r w:rsidRPr="00424344">
        <w:rPr>
          <w:rFonts w:ascii="Arial Nova" w:hAnsi="Arial Nova" w:cs="Times New Roman"/>
        </w:rPr>
        <w:t>kartu</w:t>
      </w:r>
      <w:r w:rsidR="00AE5F25">
        <w:rPr>
          <w:rFonts w:ascii="Arial Nova" w:hAnsi="Arial Nova" w:cs="Times New Roman"/>
        </w:rPr>
        <w:t xml:space="preserve"> – ir aplinka</w:t>
      </w:r>
      <w:r w:rsidRPr="00424344">
        <w:rPr>
          <w:rFonts w:ascii="Arial Nova" w:hAnsi="Arial Nova" w:cs="Times New Roman"/>
        </w:rPr>
        <w:t xml:space="preserve">, kurioje </w:t>
      </w:r>
      <w:r w:rsidR="00AE5F25">
        <w:rPr>
          <w:rFonts w:ascii="Arial Nova" w:hAnsi="Arial Nova" w:cs="Times New Roman"/>
        </w:rPr>
        <w:t xml:space="preserve">kyla įvairių </w:t>
      </w:r>
      <w:r w:rsidRPr="00424344">
        <w:rPr>
          <w:rFonts w:ascii="Arial Nova" w:hAnsi="Arial Nova" w:cs="Times New Roman"/>
        </w:rPr>
        <w:t>pavoj</w:t>
      </w:r>
      <w:r w:rsidR="00AE5F25">
        <w:rPr>
          <w:rFonts w:ascii="Arial Nova" w:hAnsi="Arial Nova" w:cs="Times New Roman"/>
        </w:rPr>
        <w:t>ų</w:t>
      </w:r>
      <w:r w:rsidRPr="00424344">
        <w:rPr>
          <w:rFonts w:ascii="Arial Nova" w:hAnsi="Arial Nova" w:cs="Times New Roman"/>
        </w:rPr>
        <w:t>. Labiausiai pažeidžiami</w:t>
      </w:r>
      <w:r w:rsidR="00AE5F25">
        <w:rPr>
          <w:rFonts w:ascii="Arial Nova" w:hAnsi="Arial Nova" w:cs="Times New Roman"/>
        </w:rPr>
        <w:t xml:space="preserve"> yra</w:t>
      </w:r>
      <w:r w:rsidRPr="00424344">
        <w:rPr>
          <w:rFonts w:ascii="Arial Nova" w:hAnsi="Arial Nova" w:cs="Times New Roman"/>
        </w:rPr>
        <w:t xml:space="preserve"> tie vaikai, kurie </w:t>
      </w:r>
      <w:r w:rsidR="00AE5F25">
        <w:rPr>
          <w:rFonts w:ascii="Arial Nova" w:hAnsi="Arial Nova" w:cs="Times New Roman"/>
        </w:rPr>
        <w:t xml:space="preserve">artimoje aplinkoje </w:t>
      </w:r>
      <w:r w:rsidRPr="00424344">
        <w:rPr>
          <w:rFonts w:ascii="Arial Nova" w:hAnsi="Arial Nova" w:cs="Times New Roman"/>
        </w:rPr>
        <w:t>neturi saugaus emocinio ryšio</w:t>
      </w:r>
      <w:r w:rsidR="001625F1">
        <w:rPr>
          <w:rFonts w:ascii="Arial Nova" w:hAnsi="Arial Nova" w:cs="Times New Roman"/>
        </w:rPr>
        <w:t xml:space="preserve"> </w:t>
      </w:r>
      <w:r w:rsidRPr="00424344">
        <w:rPr>
          <w:rFonts w:ascii="Arial Nova" w:hAnsi="Arial Nova" w:cs="Times New Roman"/>
        </w:rPr>
        <w:t xml:space="preserve">ir </w:t>
      </w:r>
      <w:r w:rsidR="00AE5F25">
        <w:rPr>
          <w:rFonts w:ascii="Arial Nova" w:hAnsi="Arial Nova" w:cs="Times New Roman"/>
        </w:rPr>
        <w:t xml:space="preserve">jo </w:t>
      </w:r>
      <w:r w:rsidRPr="00424344">
        <w:rPr>
          <w:rFonts w:ascii="Arial Nova" w:hAnsi="Arial Nova" w:cs="Times New Roman"/>
        </w:rPr>
        <w:t>ieško elektroninėje erdvėje.</w:t>
      </w:r>
      <w:r w:rsidR="00B33788">
        <w:rPr>
          <w:rFonts w:ascii="Arial Nova" w:hAnsi="Arial Nova" w:cs="Times New Roman"/>
        </w:rPr>
        <w:t xml:space="preserve"> </w:t>
      </w:r>
      <w:r w:rsidR="00B33788" w:rsidRPr="00B33788">
        <w:rPr>
          <w:rFonts w:ascii="Arial Nova" w:hAnsi="Arial Nova" w:cs="Times New Roman"/>
        </w:rPr>
        <w:t xml:space="preserve">Taip pat socialinių tinklų platformos taiko pažangius algoritmus, kurie yra sukurti taip, kad kuo ilgiau išlaikytų vartotojų dėmesį. Šie algoritmai analizuoja vaikų elgesį internete, jų pomėgius, peržiūrimą turinį ir pagal tai nuolat pateikia naują, juos dominantį turinį. Dėl nuolatinio personalizuotų įrašų, vaizdo įrašų ir pranešimų srauto vaikai skatinami vis dažniau tikrinti socialinius tinklus ir juose praleisti daugiau laiko. </w:t>
      </w:r>
    </w:p>
    <w:p w14:paraId="65F46739" w14:textId="394B215D" w:rsidR="00424344" w:rsidRDefault="00B33788" w:rsidP="005F027D">
      <w:pPr>
        <w:spacing w:after="0" w:line="360" w:lineRule="auto"/>
        <w:ind w:firstLine="851"/>
        <w:jc w:val="both"/>
        <w:rPr>
          <w:rFonts w:ascii="Arial Nova" w:hAnsi="Arial Nova" w:cs="Times New Roman"/>
        </w:rPr>
      </w:pPr>
      <w:r w:rsidRPr="00AE5F25">
        <w:rPr>
          <w:rFonts w:ascii="Arial Nova" w:hAnsi="Arial Nova" w:cs="Times New Roman"/>
          <w:noProof/>
        </w:rPr>
        <w:drawing>
          <wp:anchor distT="0" distB="0" distL="114300" distR="114300" simplePos="0" relativeHeight="251662336" behindDoc="0" locked="0" layoutInCell="1" allowOverlap="1" wp14:anchorId="24F38E23" wp14:editId="4FA1E595">
            <wp:simplePos x="0" y="0"/>
            <wp:positionH relativeFrom="margin">
              <wp:posOffset>2470757</wp:posOffset>
            </wp:positionH>
            <wp:positionV relativeFrom="paragraph">
              <wp:posOffset>4362</wp:posOffset>
            </wp:positionV>
            <wp:extent cx="1147313" cy="1037915"/>
            <wp:effectExtent l="0" t="0" r="0" b="0"/>
            <wp:wrapNone/>
            <wp:docPr id="21288996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9968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7313" cy="1037915"/>
                    </a:xfrm>
                    <a:prstGeom prst="rect">
                      <a:avLst/>
                    </a:prstGeom>
                  </pic:spPr>
                </pic:pic>
              </a:graphicData>
            </a:graphic>
            <wp14:sizeRelH relativeFrom="margin">
              <wp14:pctWidth>0</wp14:pctWidth>
            </wp14:sizeRelH>
            <wp14:sizeRelV relativeFrom="margin">
              <wp14:pctHeight>0</wp14:pctHeight>
            </wp14:sizeRelV>
          </wp:anchor>
        </w:drawing>
      </w:r>
    </w:p>
    <w:p w14:paraId="0175C168" w14:textId="51515C34" w:rsidR="00AE5F25" w:rsidRDefault="00AE5F25" w:rsidP="005F027D">
      <w:pPr>
        <w:spacing w:after="0" w:line="360" w:lineRule="auto"/>
        <w:ind w:firstLine="851"/>
        <w:jc w:val="both"/>
        <w:rPr>
          <w:rFonts w:ascii="Arial Nova" w:hAnsi="Arial Nova" w:cs="Times New Roman"/>
        </w:rPr>
      </w:pPr>
    </w:p>
    <w:p w14:paraId="3D8BE7F9" w14:textId="0B8F069E" w:rsidR="00AE5F25" w:rsidRDefault="00AE5F25" w:rsidP="005F027D">
      <w:pPr>
        <w:spacing w:after="0" w:line="360" w:lineRule="auto"/>
        <w:ind w:firstLine="851"/>
        <w:jc w:val="both"/>
        <w:rPr>
          <w:rFonts w:ascii="Arial Nova" w:hAnsi="Arial Nova" w:cs="Times New Roman"/>
        </w:rPr>
      </w:pPr>
    </w:p>
    <w:p w14:paraId="6BE2CC1F" w14:textId="77777777" w:rsidR="00AE5F25" w:rsidRDefault="00AE5F25" w:rsidP="007D2637">
      <w:pPr>
        <w:spacing w:after="0" w:line="360" w:lineRule="auto"/>
        <w:jc w:val="both"/>
        <w:rPr>
          <w:rFonts w:ascii="Arial Nova" w:hAnsi="Arial Nova" w:cs="Times New Roman"/>
        </w:rPr>
      </w:pPr>
    </w:p>
    <w:p w14:paraId="048E2BC8" w14:textId="7B1ABAEE" w:rsidR="004F7E6D" w:rsidRDefault="005A2F57" w:rsidP="005F027D">
      <w:pPr>
        <w:spacing w:after="0" w:line="360" w:lineRule="auto"/>
        <w:ind w:firstLine="851"/>
        <w:jc w:val="both"/>
        <w:rPr>
          <w:rFonts w:ascii="Arial Nova" w:hAnsi="Arial Nova" w:cs="Times New Roman"/>
        </w:rPr>
      </w:pPr>
      <w:r>
        <w:rPr>
          <w:rFonts w:ascii="Arial Nova" w:hAnsi="Arial Nova" w:cs="Times New Roman"/>
        </w:rPr>
        <w:t xml:space="preserve">Atkreiptinas dėmesys, jog </w:t>
      </w:r>
      <w:r w:rsidR="001A2B6C" w:rsidRPr="007F04EA">
        <w:rPr>
          <w:rFonts w:ascii="Arial Nova" w:hAnsi="Arial Nova" w:cs="Times New Roman"/>
        </w:rPr>
        <w:t>Europos Parlamentas siūlo visoje Europos Sąjungoje nustatyti vienodą skaitmeninės pilnametystės ribą – 16 metų</w:t>
      </w:r>
      <w:r w:rsidR="007D2637">
        <w:rPr>
          <w:rFonts w:ascii="Arial Nova" w:hAnsi="Arial Nova" w:cs="Times New Roman"/>
        </w:rPr>
        <w:t xml:space="preserve">. Siūloma, kad nuo šio amžiaus būtų </w:t>
      </w:r>
      <w:r w:rsidR="001A2B6C" w:rsidRPr="007F04EA">
        <w:rPr>
          <w:rFonts w:ascii="Arial Nova" w:hAnsi="Arial Nova" w:cs="Times New Roman"/>
        </w:rPr>
        <w:t>leidžiama naudotis socialine žiniasklaida, vaizdo įrašų dalijimosi platformomis ir dirbtinio intelekto pagalbininkais, o 13–16 metų jaunuolia</w:t>
      </w:r>
      <w:r w:rsidR="007D2637">
        <w:rPr>
          <w:rFonts w:ascii="Arial Nova" w:hAnsi="Arial Nova" w:cs="Times New Roman"/>
        </w:rPr>
        <w:t>i</w:t>
      </w:r>
      <w:r w:rsidR="001A2B6C" w:rsidRPr="007F04EA">
        <w:rPr>
          <w:rFonts w:ascii="Arial Nova" w:hAnsi="Arial Nova" w:cs="Times New Roman"/>
        </w:rPr>
        <w:t xml:space="preserve"> </w:t>
      </w:r>
      <w:r w:rsidR="007D2637">
        <w:rPr>
          <w:rFonts w:ascii="Arial Nova" w:hAnsi="Arial Nova" w:cs="Times New Roman"/>
        </w:rPr>
        <w:t xml:space="preserve">galėtų tai daryti tik turėdami </w:t>
      </w:r>
      <w:r w:rsidR="001A2B6C" w:rsidRPr="007F04EA">
        <w:rPr>
          <w:rFonts w:ascii="Arial Nova" w:hAnsi="Arial Nova" w:cs="Times New Roman"/>
        </w:rPr>
        <w:t>tėvų sutikimą</w:t>
      </w:r>
      <w:r w:rsidR="001A2B6C" w:rsidRPr="007F04EA">
        <w:rPr>
          <w:rStyle w:val="Puslapioinaosnuoroda"/>
          <w:rFonts w:ascii="Arial Nova" w:hAnsi="Arial Nova" w:cs="Times New Roman"/>
        </w:rPr>
        <w:footnoteReference w:id="2"/>
      </w:r>
      <w:r w:rsidR="001A2B6C" w:rsidRPr="007F04EA">
        <w:rPr>
          <w:rFonts w:ascii="Arial Nova" w:hAnsi="Arial Nova" w:cs="Times New Roman"/>
        </w:rPr>
        <w:t>.</w:t>
      </w:r>
    </w:p>
    <w:p w14:paraId="39C78D86" w14:textId="22C3A654" w:rsidR="0024492F" w:rsidRDefault="00B33788" w:rsidP="007D2637">
      <w:pPr>
        <w:spacing w:line="360" w:lineRule="auto"/>
        <w:ind w:firstLine="851"/>
        <w:jc w:val="both"/>
        <w:rPr>
          <w:rFonts w:ascii="Arial Nova" w:hAnsi="Arial Nova"/>
        </w:rPr>
      </w:pPr>
      <w:r w:rsidRPr="002D70E8">
        <w:rPr>
          <w:rFonts w:ascii="Arial Nova" w:hAnsi="Arial Nova"/>
          <w:b/>
          <w:bCs/>
          <w:noProof/>
          <w:color w:val="47D459" w:themeColor="accent3" w:themeTint="99"/>
          <w:sz w:val="32"/>
          <w:szCs w:val="32"/>
        </w:rPr>
        <w:lastRenderedPageBreak/>
        <w:drawing>
          <wp:anchor distT="0" distB="0" distL="114300" distR="114300" simplePos="0" relativeHeight="251661312" behindDoc="1" locked="0" layoutInCell="1" allowOverlap="1" wp14:anchorId="7A14E725" wp14:editId="67509D53">
            <wp:simplePos x="0" y="0"/>
            <wp:positionH relativeFrom="margin">
              <wp:posOffset>2140392</wp:posOffset>
            </wp:positionH>
            <wp:positionV relativeFrom="paragraph">
              <wp:posOffset>1091068</wp:posOffset>
            </wp:positionV>
            <wp:extent cx="1981835" cy="1574165"/>
            <wp:effectExtent l="0" t="0" r="0" b="6985"/>
            <wp:wrapNone/>
            <wp:docPr id="16086878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8782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835" cy="1574165"/>
                    </a:xfrm>
                    <a:prstGeom prst="rect">
                      <a:avLst/>
                    </a:prstGeom>
                  </pic:spPr>
                </pic:pic>
              </a:graphicData>
            </a:graphic>
            <wp14:sizeRelH relativeFrom="margin">
              <wp14:pctWidth>0</wp14:pctWidth>
            </wp14:sizeRelH>
            <wp14:sizeRelV relativeFrom="margin">
              <wp14:pctHeight>0</wp14:pctHeight>
            </wp14:sizeRelV>
          </wp:anchor>
        </w:drawing>
      </w:r>
      <w:r w:rsidR="005F027D" w:rsidRPr="005F027D">
        <w:rPr>
          <w:rFonts w:ascii="Arial Nova" w:hAnsi="Arial Nova" w:cs="Times New Roman"/>
        </w:rPr>
        <w:t>2026 m. kovo 26 d. E</w:t>
      </w:r>
      <w:r w:rsidR="005F027D">
        <w:rPr>
          <w:rFonts w:ascii="Arial Nova" w:hAnsi="Arial Nova" w:cs="Times New Roman"/>
        </w:rPr>
        <w:t>uropos Komisija</w:t>
      </w:r>
      <w:r w:rsidR="005F027D" w:rsidRPr="005F027D">
        <w:rPr>
          <w:rFonts w:ascii="Arial Nova" w:hAnsi="Arial Nova" w:cs="Times New Roman"/>
        </w:rPr>
        <w:t xml:space="preserve"> pradėjo oficialų tyrimą dėl galimų vaikų apsaugos pažeidimų „</w:t>
      </w:r>
      <w:proofErr w:type="spellStart"/>
      <w:r w:rsidR="005F027D" w:rsidRPr="005F027D">
        <w:rPr>
          <w:rFonts w:ascii="Arial Nova" w:hAnsi="Arial Nova" w:cs="Times New Roman"/>
        </w:rPr>
        <w:t>Snapchat</w:t>
      </w:r>
      <w:proofErr w:type="spellEnd"/>
      <w:r w:rsidR="005F027D" w:rsidRPr="005F027D">
        <w:rPr>
          <w:rFonts w:ascii="Arial Nova" w:hAnsi="Arial Nova" w:cs="Times New Roman"/>
        </w:rPr>
        <w:t>“ platformoje</w:t>
      </w:r>
      <w:r w:rsidR="00F62768">
        <w:rPr>
          <w:rFonts w:ascii="Arial Nova" w:hAnsi="Arial Nova" w:cs="Times New Roman"/>
        </w:rPr>
        <w:t xml:space="preserve">. </w:t>
      </w:r>
      <w:r w:rsidR="00F62768" w:rsidRPr="00F62768">
        <w:rPr>
          <w:rFonts w:ascii="Arial Nova" w:hAnsi="Arial Nova"/>
        </w:rPr>
        <w:t xml:space="preserve">Europos Komisija įtaria, kad </w:t>
      </w:r>
      <w:r w:rsidR="00F62768">
        <w:rPr>
          <w:rFonts w:ascii="Arial Nova" w:hAnsi="Arial Nova"/>
        </w:rPr>
        <w:t>„</w:t>
      </w:r>
      <w:proofErr w:type="spellStart"/>
      <w:r w:rsidR="00F62768" w:rsidRPr="00F62768">
        <w:rPr>
          <w:rFonts w:ascii="Arial Nova" w:hAnsi="Arial Nova"/>
        </w:rPr>
        <w:t>Snapchat</w:t>
      </w:r>
      <w:proofErr w:type="spellEnd"/>
      <w:r w:rsidR="00F62768">
        <w:rPr>
          <w:rFonts w:ascii="Arial Nova" w:hAnsi="Arial Nova"/>
        </w:rPr>
        <w:t>“</w:t>
      </w:r>
      <w:r w:rsidR="00F62768" w:rsidRPr="00F62768">
        <w:rPr>
          <w:rFonts w:ascii="Arial Nova" w:hAnsi="Arial Nova"/>
        </w:rPr>
        <w:t xml:space="preserve"> nepakankamai saugo nepilnamečius</w:t>
      </w:r>
      <w:r w:rsidR="007D2637">
        <w:rPr>
          <w:rFonts w:ascii="Arial Nova" w:hAnsi="Arial Nova"/>
        </w:rPr>
        <w:t xml:space="preserve"> asmenis</w:t>
      </w:r>
      <w:r w:rsidR="00F62768" w:rsidRPr="00F62768">
        <w:rPr>
          <w:rFonts w:ascii="Arial Nova" w:hAnsi="Arial Nova"/>
        </w:rPr>
        <w:t xml:space="preserve"> nuo kontaktų su naudotojais, turinčiais žalingų ketinimų, pavyzdžiui, siekiančiais seksualinio išnaudojimo ar verbavimo nusikalstam</w:t>
      </w:r>
      <w:r w:rsidR="007D2637">
        <w:rPr>
          <w:rFonts w:ascii="Arial Nova" w:hAnsi="Arial Nova"/>
        </w:rPr>
        <w:t>oms</w:t>
      </w:r>
      <w:r w:rsidR="00F62768" w:rsidRPr="00F62768">
        <w:rPr>
          <w:rFonts w:ascii="Arial Nova" w:hAnsi="Arial Nova"/>
        </w:rPr>
        <w:t xml:space="preserve"> veik</w:t>
      </w:r>
      <w:r w:rsidR="007D2637">
        <w:rPr>
          <w:rFonts w:ascii="Arial Nova" w:hAnsi="Arial Nova"/>
        </w:rPr>
        <w:t>oms</w:t>
      </w:r>
      <w:r w:rsidR="00F62768">
        <w:rPr>
          <w:rStyle w:val="Puslapioinaosnuoroda"/>
          <w:rFonts w:ascii="Arial Nova" w:hAnsi="Arial Nova"/>
        </w:rPr>
        <w:footnoteReference w:id="3"/>
      </w:r>
      <w:r w:rsidR="00F62768" w:rsidRPr="00F62768">
        <w:rPr>
          <w:rFonts w:ascii="Arial Nova" w:hAnsi="Arial Nova"/>
        </w:rPr>
        <w:t>.</w:t>
      </w:r>
      <w:r w:rsidR="00F62768">
        <w:rPr>
          <w:rFonts w:ascii="Arial Nova" w:hAnsi="Arial Nova"/>
        </w:rPr>
        <w:t xml:space="preserve"> </w:t>
      </w:r>
    </w:p>
    <w:p w14:paraId="242A3067" w14:textId="4BB08F40" w:rsidR="008B7CBF" w:rsidRDefault="008B7CBF" w:rsidP="007D2637">
      <w:pPr>
        <w:spacing w:line="360" w:lineRule="auto"/>
        <w:ind w:firstLine="851"/>
        <w:jc w:val="both"/>
        <w:rPr>
          <w:rFonts w:ascii="Arial Nova" w:hAnsi="Arial Nova"/>
        </w:rPr>
      </w:pPr>
    </w:p>
    <w:p w14:paraId="6F575353" w14:textId="77777777" w:rsidR="009A3457" w:rsidRDefault="009A3457" w:rsidP="007D2637">
      <w:pPr>
        <w:spacing w:line="360" w:lineRule="auto"/>
        <w:ind w:firstLine="851"/>
        <w:jc w:val="both"/>
        <w:rPr>
          <w:rFonts w:ascii="Arial Nova" w:hAnsi="Arial Nova"/>
        </w:rPr>
      </w:pPr>
    </w:p>
    <w:p w14:paraId="28F1B4EC" w14:textId="77777777" w:rsidR="008B7CBF" w:rsidRDefault="008B7CBF" w:rsidP="008B7CBF">
      <w:pPr>
        <w:spacing w:line="360" w:lineRule="auto"/>
        <w:jc w:val="both"/>
        <w:rPr>
          <w:rFonts w:ascii="Arial Nova" w:hAnsi="Arial Nova"/>
        </w:rPr>
      </w:pPr>
    </w:p>
    <w:p w14:paraId="277E9F6D" w14:textId="4C70CABD" w:rsidR="002D70E8" w:rsidRDefault="004F7E6D" w:rsidP="008B7CBF">
      <w:pPr>
        <w:spacing w:after="0" w:line="360" w:lineRule="auto"/>
        <w:jc w:val="both"/>
        <w:rPr>
          <w:rFonts w:ascii="Arial Nova" w:hAnsi="Arial Nova" w:cs="Times New Roman"/>
          <w:b/>
          <w:bCs/>
          <w:color w:val="47D459" w:themeColor="accent3" w:themeTint="99"/>
        </w:rPr>
      </w:pPr>
      <w:r w:rsidRPr="008B7CBF">
        <w:rPr>
          <w:rFonts w:ascii="Arial Nova" w:hAnsi="Arial Nova" w:cs="Times New Roman"/>
          <w:b/>
          <w:bCs/>
          <w:color w:val="47D459" w:themeColor="accent3" w:themeTint="99"/>
        </w:rPr>
        <w:t xml:space="preserve">Užsienio valstybių praktika </w:t>
      </w:r>
    </w:p>
    <w:p w14:paraId="118B7C07" w14:textId="77777777" w:rsidR="005055B0" w:rsidRDefault="004F7E6D" w:rsidP="005E124D">
      <w:pPr>
        <w:spacing w:after="0" w:line="360" w:lineRule="auto"/>
        <w:ind w:firstLine="851"/>
        <w:jc w:val="both"/>
        <w:rPr>
          <w:rFonts w:ascii="Arial Nova" w:hAnsi="Arial Nova" w:cs="Times New Roman"/>
        </w:rPr>
      </w:pPr>
      <w:r w:rsidRPr="004F7E6D">
        <w:rPr>
          <w:rFonts w:ascii="Arial Nova" w:hAnsi="Arial Nova" w:cs="Times New Roman"/>
          <w:color w:val="47D459" w:themeColor="accent3" w:themeTint="99"/>
        </w:rPr>
        <w:t xml:space="preserve"> </w:t>
      </w:r>
      <w:r w:rsidR="001A2B6C" w:rsidRPr="007F04EA">
        <w:rPr>
          <w:rFonts w:ascii="Arial Nova" w:hAnsi="Arial Nova" w:cs="Times New Roman"/>
        </w:rPr>
        <w:t xml:space="preserve">Pažymėtina, kad užsienio valstybės imasi įvairių </w:t>
      </w:r>
      <w:r w:rsidR="005055B0">
        <w:rPr>
          <w:rFonts w:ascii="Arial Nova" w:hAnsi="Arial Nova" w:cs="Times New Roman"/>
        </w:rPr>
        <w:t>priemonių stiprinti vaikų saugumą skaitmeninėje erdvėje</w:t>
      </w:r>
      <w:r w:rsidR="001A2B6C" w:rsidRPr="007F04EA">
        <w:rPr>
          <w:rFonts w:ascii="Arial Nova" w:hAnsi="Arial Nova" w:cs="Times New Roman"/>
        </w:rPr>
        <w:t xml:space="preserve">. 2025 m. gruodį </w:t>
      </w:r>
      <w:r w:rsidR="001A2B6C" w:rsidRPr="005055B0">
        <w:rPr>
          <w:rFonts w:ascii="Arial Nova" w:hAnsi="Arial Nova" w:cs="Times New Roman"/>
          <w:b/>
          <w:bCs/>
          <w:color w:val="47D459" w:themeColor="accent3" w:themeTint="99"/>
        </w:rPr>
        <w:t>Australijoje</w:t>
      </w:r>
      <w:r w:rsidR="001A2B6C" w:rsidRPr="007F04EA">
        <w:rPr>
          <w:rFonts w:ascii="Arial Nova" w:hAnsi="Arial Nova" w:cs="Times New Roman"/>
        </w:rPr>
        <w:t xml:space="preserve"> įsigaliojo įstatymas, pagal kurį jaunuoliams iki 16 metų uždrausta naudotis dauguma socialinių tinklų platformų. Platformos įpareigotos šalinti jaunuolių paskyras, atsižvelgiant į augantį susirūpinimą dėl galimo neigiamo poveikio jų psichi</w:t>
      </w:r>
      <w:r w:rsidR="005055B0">
        <w:rPr>
          <w:rFonts w:ascii="Arial Nova" w:hAnsi="Arial Nova" w:cs="Times New Roman"/>
        </w:rPr>
        <w:t>kos</w:t>
      </w:r>
      <w:r w:rsidR="001A2B6C" w:rsidRPr="007F04EA">
        <w:rPr>
          <w:rFonts w:ascii="Arial Nova" w:hAnsi="Arial Nova" w:cs="Times New Roman"/>
        </w:rPr>
        <w:t xml:space="preserve"> sveikatai</w:t>
      </w:r>
      <w:r w:rsidR="001A2B6C" w:rsidRPr="007F04EA">
        <w:rPr>
          <w:rStyle w:val="Puslapioinaosnuoroda"/>
          <w:rFonts w:ascii="Arial Nova" w:hAnsi="Arial Nova" w:cs="Times New Roman"/>
        </w:rPr>
        <w:footnoteReference w:id="4"/>
      </w:r>
      <w:r w:rsidR="001A2B6C" w:rsidRPr="007F04EA">
        <w:rPr>
          <w:rFonts w:ascii="Arial Nova" w:hAnsi="Arial Nova" w:cs="Times New Roman"/>
        </w:rPr>
        <w:t xml:space="preserve">. </w:t>
      </w:r>
    </w:p>
    <w:p w14:paraId="63E53A34" w14:textId="0E88F81F" w:rsidR="004F7E6D" w:rsidRDefault="001A2B6C" w:rsidP="005E124D">
      <w:pPr>
        <w:spacing w:after="0" w:line="360" w:lineRule="auto"/>
        <w:ind w:firstLine="851"/>
        <w:jc w:val="both"/>
        <w:rPr>
          <w:rFonts w:ascii="Arial Nova" w:hAnsi="Arial Nova" w:cs="Times New Roman"/>
        </w:rPr>
      </w:pPr>
      <w:r w:rsidRPr="005055B0">
        <w:rPr>
          <w:rFonts w:ascii="Arial Nova" w:hAnsi="Arial Nova" w:cs="Times New Roman"/>
          <w:b/>
          <w:bCs/>
          <w:color w:val="47D459" w:themeColor="accent3" w:themeTint="99"/>
        </w:rPr>
        <w:t>Graikijoje</w:t>
      </w:r>
      <w:r w:rsidRPr="007F04EA">
        <w:rPr>
          <w:rFonts w:ascii="Arial Nova" w:hAnsi="Arial Nova" w:cs="Times New Roman"/>
        </w:rPr>
        <w:t xml:space="preserve"> planuojama</w:t>
      </w:r>
      <w:r w:rsidR="005055B0">
        <w:rPr>
          <w:rFonts w:ascii="Arial Nova" w:hAnsi="Arial Nova" w:cs="Times New Roman"/>
        </w:rPr>
        <w:t xml:space="preserve"> riboti</w:t>
      </w:r>
      <w:r w:rsidRPr="007F04EA">
        <w:rPr>
          <w:rFonts w:ascii="Arial Nova" w:hAnsi="Arial Nova" w:cs="Times New Roman"/>
        </w:rPr>
        <w:t xml:space="preserve"> socialinių tinklų </w:t>
      </w:r>
      <w:r w:rsidR="005055B0">
        <w:rPr>
          <w:rFonts w:ascii="Arial Nova" w:hAnsi="Arial Nova" w:cs="Times New Roman"/>
        </w:rPr>
        <w:t>naudojimą</w:t>
      </w:r>
      <w:r w:rsidRPr="007F04EA">
        <w:rPr>
          <w:rFonts w:ascii="Arial Nova" w:hAnsi="Arial Nova" w:cs="Times New Roman"/>
        </w:rPr>
        <w:t xml:space="preserve"> asmenims iki 15 metų</w:t>
      </w:r>
      <w:r w:rsidRPr="007F04EA">
        <w:rPr>
          <w:rStyle w:val="Puslapioinaosnuoroda"/>
          <w:rFonts w:ascii="Arial Nova" w:hAnsi="Arial Nova" w:cs="Times New Roman"/>
        </w:rPr>
        <w:footnoteReference w:id="5"/>
      </w:r>
      <w:r w:rsidRPr="007F04EA">
        <w:rPr>
          <w:rFonts w:ascii="Arial Nova" w:hAnsi="Arial Nova" w:cs="Times New Roman"/>
        </w:rPr>
        <w:t xml:space="preserve">. </w:t>
      </w:r>
    </w:p>
    <w:p w14:paraId="77A3DDDD" w14:textId="6C73DC2C" w:rsidR="004F7E6D" w:rsidRDefault="001A2B6C" w:rsidP="005E124D">
      <w:pPr>
        <w:spacing w:after="0" w:line="360" w:lineRule="auto"/>
        <w:ind w:firstLine="851"/>
        <w:jc w:val="both"/>
        <w:rPr>
          <w:rFonts w:ascii="Arial Nova" w:hAnsi="Arial Nova" w:cs="Times New Roman"/>
        </w:rPr>
      </w:pPr>
      <w:r w:rsidRPr="005055B0">
        <w:rPr>
          <w:rFonts w:ascii="Arial Nova" w:hAnsi="Arial Nova" w:cs="Times New Roman"/>
          <w:b/>
          <w:bCs/>
          <w:color w:val="47D459" w:themeColor="accent3" w:themeTint="99"/>
        </w:rPr>
        <w:t>Ispanijoje</w:t>
      </w:r>
      <w:r w:rsidRPr="007F04EA">
        <w:rPr>
          <w:rFonts w:ascii="Arial Nova" w:hAnsi="Arial Nova" w:cs="Times New Roman"/>
        </w:rPr>
        <w:t xml:space="preserve"> svarstomas įstatymo projektas dėl nepilnamečių apsaugos skaitmeninėje erdvėje. Šiuo projektu siekiama sukurti visapusišką nepilnamečių apsaugos skaitmeninėje aplinkoje sistemą, apimančią jų teisių užtikrinimą, apsaugą nuo žalingo turinio, amžiaus patikros mechanizmų ir tėvų kontrolės priemonių diegimą, platformų atsakomybės stiprinimą bei skaitmeninio raštingumo ugdymą. </w:t>
      </w:r>
      <w:r w:rsidR="005055B0">
        <w:rPr>
          <w:rFonts w:ascii="Arial Nova" w:hAnsi="Arial Nova" w:cs="Times New Roman"/>
        </w:rPr>
        <w:t>Taip pat s</w:t>
      </w:r>
      <w:r w:rsidRPr="007F04EA">
        <w:rPr>
          <w:rFonts w:ascii="Arial Nova" w:hAnsi="Arial Nova" w:cs="Times New Roman"/>
        </w:rPr>
        <w:t xml:space="preserve">iūloma </w:t>
      </w:r>
      <w:r w:rsidR="005055B0">
        <w:rPr>
          <w:rFonts w:ascii="Arial Nova" w:hAnsi="Arial Nova" w:cs="Times New Roman"/>
        </w:rPr>
        <w:t xml:space="preserve">riboti </w:t>
      </w:r>
      <w:r w:rsidRPr="007F04EA">
        <w:rPr>
          <w:rFonts w:ascii="Arial Nova" w:hAnsi="Arial Nova" w:cs="Times New Roman"/>
        </w:rPr>
        <w:t xml:space="preserve">iki 16 metų </w:t>
      </w:r>
      <w:r w:rsidR="005055B0">
        <w:rPr>
          <w:rFonts w:ascii="Arial Nova" w:hAnsi="Arial Nova" w:cs="Times New Roman"/>
        </w:rPr>
        <w:t>amžiaus asmenų naudojimąsi tam tikromis skaitmeninėmis paslaugomis, įskaitant socialinius tinklus</w:t>
      </w:r>
      <w:r w:rsidRPr="007F04EA">
        <w:rPr>
          <w:rStyle w:val="Puslapioinaosnuoroda"/>
          <w:rFonts w:ascii="Arial Nova" w:hAnsi="Arial Nova" w:cs="Times New Roman"/>
        </w:rPr>
        <w:footnoteReference w:id="6"/>
      </w:r>
      <w:r w:rsidRPr="007F04EA">
        <w:rPr>
          <w:rFonts w:ascii="Arial Nova" w:hAnsi="Arial Nova" w:cs="Times New Roman"/>
        </w:rPr>
        <w:t xml:space="preserve">. </w:t>
      </w:r>
    </w:p>
    <w:p w14:paraId="2B5197C7" w14:textId="410BC034" w:rsidR="005055B0" w:rsidRDefault="001A2B6C" w:rsidP="005E124D">
      <w:pPr>
        <w:spacing w:after="0" w:line="360" w:lineRule="auto"/>
        <w:ind w:firstLine="851"/>
        <w:jc w:val="both"/>
        <w:rPr>
          <w:rFonts w:ascii="Arial Nova" w:hAnsi="Arial Nova" w:cs="Times New Roman"/>
        </w:rPr>
      </w:pPr>
      <w:r w:rsidRPr="005055B0">
        <w:rPr>
          <w:rFonts w:ascii="Arial Nova" w:hAnsi="Arial Nova" w:cs="Times New Roman"/>
          <w:b/>
          <w:bCs/>
          <w:color w:val="47D459" w:themeColor="accent3" w:themeTint="99"/>
        </w:rPr>
        <w:lastRenderedPageBreak/>
        <w:t xml:space="preserve">Lenkijos </w:t>
      </w:r>
      <w:r w:rsidRPr="007F04EA">
        <w:rPr>
          <w:rFonts w:ascii="Arial Nova" w:hAnsi="Arial Nova" w:cs="Times New Roman"/>
        </w:rPr>
        <w:t>Vyriausybės pateiktas įstatymo projektas numato riboti jaunesnių nei 15</w:t>
      </w:r>
      <w:r w:rsidR="001373B1">
        <w:rPr>
          <w:rFonts w:ascii="Arial Nova" w:hAnsi="Arial Nova" w:cs="Times New Roman"/>
        </w:rPr>
        <w:t> </w:t>
      </w:r>
      <w:r w:rsidRPr="007F04EA">
        <w:rPr>
          <w:rFonts w:ascii="Arial Nova" w:hAnsi="Arial Nova" w:cs="Times New Roman"/>
        </w:rPr>
        <w:t>metų asmenų prieigą prie socialinių tinklų, įpareigojant platformas tikrinti vartotojų amžių ir užtikrinti atitiktį nustatytiems reikalavimams</w:t>
      </w:r>
      <w:r w:rsidR="007F04EA" w:rsidRPr="007F04EA">
        <w:rPr>
          <w:rStyle w:val="Puslapioinaosnuoroda"/>
          <w:rFonts w:ascii="Arial Nova" w:hAnsi="Arial Nova" w:cs="Times New Roman"/>
        </w:rPr>
        <w:footnoteReference w:id="7"/>
      </w:r>
      <w:r w:rsidRPr="007F04EA">
        <w:rPr>
          <w:rFonts w:ascii="Arial Nova" w:hAnsi="Arial Nova" w:cs="Times New Roman"/>
        </w:rPr>
        <w:t>.</w:t>
      </w:r>
      <w:r w:rsidR="005E124D">
        <w:rPr>
          <w:rFonts w:ascii="Arial Nova" w:hAnsi="Arial Nova" w:cs="Times New Roman"/>
        </w:rPr>
        <w:t xml:space="preserve"> </w:t>
      </w:r>
    </w:p>
    <w:p w14:paraId="5D087900" w14:textId="2507A6AE" w:rsidR="00A219FF" w:rsidRPr="00750DB5" w:rsidRDefault="00A219FF" w:rsidP="005E124D">
      <w:pPr>
        <w:spacing w:after="0" w:line="360" w:lineRule="auto"/>
        <w:ind w:firstLine="851"/>
        <w:jc w:val="both"/>
        <w:rPr>
          <w:rFonts w:ascii="Arial Nova" w:hAnsi="Arial Nova" w:cs="Times New Roman"/>
          <w:color w:val="000000" w:themeColor="text1"/>
        </w:rPr>
      </w:pPr>
      <w:r w:rsidRPr="00750DB5">
        <w:rPr>
          <w:rFonts w:ascii="Arial Nova" w:hAnsi="Arial Nova" w:cs="Times New Roman"/>
          <w:b/>
          <w:bCs/>
          <w:color w:val="47D459" w:themeColor="accent3" w:themeTint="99"/>
        </w:rPr>
        <w:t>Jungtinėse Amerikos Valstij</w:t>
      </w:r>
      <w:r w:rsidR="00353057">
        <w:rPr>
          <w:rFonts w:ascii="Arial Nova" w:hAnsi="Arial Nova" w:cs="Times New Roman"/>
          <w:b/>
          <w:bCs/>
          <w:color w:val="47D459" w:themeColor="accent3" w:themeTint="99"/>
        </w:rPr>
        <w:t xml:space="preserve">ų </w:t>
      </w:r>
      <w:r w:rsidR="00353057" w:rsidRPr="00353057">
        <w:rPr>
          <w:rFonts w:ascii="Arial Nova" w:hAnsi="Arial Nova" w:cs="Times New Roman"/>
          <w:color w:val="000000" w:themeColor="text1"/>
        </w:rPr>
        <w:t>teismuose</w:t>
      </w:r>
      <w:r w:rsidR="00353057">
        <w:rPr>
          <w:rFonts w:ascii="Arial Nova" w:hAnsi="Arial Nova" w:cs="Times New Roman"/>
          <w:b/>
          <w:bCs/>
          <w:color w:val="47D459" w:themeColor="accent3" w:themeTint="99"/>
        </w:rPr>
        <w:t xml:space="preserve"> </w:t>
      </w:r>
      <w:r w:rsidR="00750DB5">
        <w:rPr>
          <w:rFonts w:ascii="Arial Nova" w:hAnsi="Arial Nova" w:cs="Times New Roman"/>
          <w:color w:val="000000" w:themeColor="text1"/>
          <w:lang w:val="en-US"/>
        </w:rPr>
        <w:t>d</w:t>
      </w:r>
      <w:r w:rsidR="00750DB5">
        <w:rPr>
          <w:rFonts w:ascii="Arial Nova" w:hAnsi="Arial Nova" w:cs="Times New Roman"/>
          <w:color w:val="000000" w:themeColor="text1"/>
        </w:rPr>
        <w:t>ėl socialinių tinklų keliamos žalos išspręstas ne vienas ginčas ir skirtos baudos socialinių tinklų platformoms</w:t>
      </w:r>
      <w:r w:rsidR="00750DB5">
        <w:rPr>
          <w:rStyle w:val="Puslapioinaosnuoroda"/>
          <w:rFonts w:ascii="Arial Nova" w:hAnsi="Arial Nova" w:cs="Times New Roman"/>
          <w:color w:val="000000" w:themeColor="text1"/>
        </w:rPr>
        <w:footnoteReference w:id="8"/>
      </w:r>
      <w:r w:rsidR="00750DB5">
        <w:rPr>
          <w:rFonts w:ascii="Arial Nova" w:hAnsi="Arial Nova" w:cs="Times New Roman"/>
          <w:color w:val="000000" w:themeColor="text1"/>
        </w:rPr>
        <w:t xml:space="preserve">. </w:t>
      </w:r>
    </w:p>
    <w:p w14:paraId="4A66D4A2" w14:textId="22C2A3DB" w:rsidR="00B433B8" w:rsidRDefault="005E124D" w:rsidP="000A7077">
      <w:pPr>
        <w:spacing w:after="0" w:line="360" w:lineRule="auto"/>
        <w:ind w:firstLine="851"/>
        <w:jc w:val="both"/>
        <w:rPr>
          <w:rFonts w:ascii="Arial Nova" w:hAnsi="Arial Nova" w:cs="Times New Roman"/>
        </w:rPr>
      </w:pPr>
      <w:r>
        <w:rPr>
          <w:rFonts w:ascii="Arial Nova" w:hAnsi="Arial Nova" w:cs="Times New Roman"/>
        </w:rPr>
        <w:t>Tai tik keli</w:t>
      </w:r>
      <w:r w:rsidR="004A00E2">
        <w:rPr>
          <w:rFonts w:ascii="Arial Nova" w:hAnsi="Arial Nova" w:cs="Times New Roman"/>
        </w:rPr>
        <w:t xml:space="preserve"> pavyzdžiai, tačiau jie rodo bendrą tendenciją – </w:t>
      </w:r>
      <w:r>
        <w:rPr>
          <w:rFonts w:ascii="Arial Nova" w:hAnsi="Arial Nova" w:cs="Times New Roman"/>
        </w:rPr>
        <w:t xml:space="preserve">daugelis Europos valstybių imasi įvairių </w:t>
      </w:r>
      <w:r w:rsidR="004A00E2">
        <w:rPr>
          <w:rFonts w:ascii="Arial Nova" w:hAnsi="Arial Nova" w:cs="Times New Roman"/>
        </w:rPr>
        <w:t>priemonių stiprinti vaikų saugumą skaitmeninėje erdvėje</w:t>
      </w:r>
      <w:r>
        <w:rPr>
          <w:rStyle w:val="Puslapioinaosnuoroda"/>
          <w:rFonts w:ascii="Arial Nova" w:hAnsi="Arial Nova" w:cs="Times New Roman"/>
        </w:rPr>
        <w:footnoteReference w:id="9"/>
      </w:r>
      <w:r>
        <w:rPr>
          <w:rFonts w:ascii="Arial Nova" w:hAnsi="Arial Nova" w:cs="Times New Roman"/>
        </w:rPr>
        <w:t>.</w:t>
      </w:r>
    </w:p>
    <w:p w14:paraId="4DB9A20C" w14:textId="77777777" w:rsidR="00B33788" w:rsidRDefault="00B33788" w:rsidP="000A7077">
      <w:pPr>
        <w:spacing w:after="0" w:line="360" w:lineRule="auto"/>
        <w:ind w:firstLine="851"/>
        <w:jc w:val="both"/>
        <w:rPr>
          <w:rFonts w:ascii="Arial Nova" w:hAnsi="Arial Nova" w:cs="Times New Roman"/>
        </w:rPr>
      </w:pPr>
    </w:p>
    <w:p w14:paraId="2EE901A3" w14:textId="77777777" w:rsidR="00B33788" w:rsidRDefault="00B33788" w:rsidP="000A7077">
      <w:pPr>
        <w:spacing w:after="0" w:line="360" w:lineRule="auto"/>
        <w:ind w:firstLine="851"/>
        <w:jc w:val="both"/>
        <w:rPr>
          <w:rFonts w:ascii="Arial Nova" w:hAnsi="Arial Nova" w:cs="Times New Roman"/>
        </w:rPr>
      </w:pPr>
    </w:p>
    <w:p w14:paraId="6547D2E8" w14:textId="77777777" w:rsidR="00B33788" w:rsidRDefault="00B33788" w:rsidP="000A7077">
      <w:pPr>
        <w:spacing w:after="0" w:line="360" w:lineRule="auto"/>
        <w:ind w:firstLine="851"/>
        <w:jc w:val="both"/>
        <w:rPr>
          <w:rFonts w:ascii="Arial Nova" w:hAnsi="Arial Nova" w:cs="Times New Roman"/>
        </w:rPr>
      </w:pPr>
    </w:p>
    <w:p w14:paraId="166EDF59" w14:textId="77777777" w:rsidR="00B33788" w:rsidRDefault="00B33788" w:rsidP="000A7077">
      <w:pPr>
        <w:spacing w:after="0" w:line="360" w:lineRule="auto"/>
        <w:ind w:firstLine="851"/>
        <w:jc w:val="both"/>
        <w:rPr>
          <w:rFonts w:ascii="Arial Nova" w:hAnsi="Arial Nova" w:cs="Times New Roman"/>
        </w:rPr>
      </w:pPr>
    </w:p>
    <w:p w14:paraId="77272A2C" w14:textId="77777777" w:rsidR="00B33788" w:rsidRDefault="00B33788" w:rsidP="000A7077">
      <w:pPr>
        <w:spacing w:after="0" w:line="360" w:lineRule="auto"/>
        <w:ind w:firstLine="851"/>
        <w:jc w:val="both"/>
        <w:rPr>
          <w:rFonts w:ascii="Arial Nova" w:hAnsi="Arial Nova" w:cs="Times New Roman"/>
        </w:rPr>
      </w:pPr>
    </w:p>
    <w:p w14:paraId="537BFE89" w14:textId="77777777" w:rsidR="00B33788" w:rsidRDefault="00B33788" w:rsidP="000A7077">
      <w:pPr>
        <w:spacing w:after="0" w:line="360" w:lineRule="auto"/>
        <w:ind w:firstLine="851"/>
        <w:jc w:val="both"/>
        <w:rPr>
          <w:rFonts w:ascii="Arial Nova" w:hAnsi="Arial Nova" w:cs="Times New Roman"/>
        </w:rPr>
      </w:pPr>
    </w:p>
    <w:p w14:paraId="44105ABC" w14:textId="77777777" w:rsidR="00B33788" w:rsidRDefault="00B33788" w:rsidP="000A7077">
      <w:pPr>
        <w:spacing w:after="0" w:line="360" w:lineRule="auto"/>
        <w:ind w:firstLine="851"/>
        <w:jc w:val="both"/>
        <w:rPr>
          <w:rFonts w:ascii="Arial Nova" w:hAnsi="Arial Nova" w:cs="Times New Roman"/>
        </w:rPr>
      </w:pPr>
    </w:p>
    <w:p w14:paraId="7F79EA06" w14:textId="77777777" w:rsidR="00B33788" w:rsidRDefault="00B33788" w:rsidP="000A7077">
      <w:pPr>
        <w:spacing w:after="0" w:line="360" w:lineRule="auto"/>
        <w:ind w:firstLine="851"/>
        <w:jc w:val="both"/>
        <w:rPr>
          <w:rFonts w:ascii="Arial Nova" w:hAnsi="Arial Nova" w:cs="Times New Roman"/>
        </w:rPr>
      </w:pPr>
    </w:p>
    <w:p w14:paraId="76695633" w14:textId="77777777" w:rsidR="00B33788" w:rsidRDefault="00B33788" w:rsidP="000A7077">
      <w:pPr>
        <w:spacing w:after="0" w:line="360" w:lineRule="auto"/>
        <w:ind w:firstLine="851"/>
        <w:jc w:val="both"/>
        <w:rPr>
          <w:rFonts w:ascii="Arial Nova" w:hAnsi="Arial Nova" w:cs="Times New Roman"/>
        </w:rPr>
      </w:pPr>
    </w:p>
    <w:p w14:paraId="2C398350" w14:textId="77777777" w:rsidR="00B33788" w:rsidRDefault="00B33788" w:rsidP="000A7077">
      <w:pPr>
        <w:spacing w:after="0" w:line="360" w:lineRule="auto"/>
        <w:ind w:firstLine="851"/>
        <w:jc w:val="both"/>
        <w:rPr>
          <w:rFonts w:ascii="Arial Nova" w:hAnsi="Arial Nova" w:cs="Times New Roman"/>
        </w:rPr>
      </w:pPr>
    </w:p>
    <w:p w14:paraId="601ADA9F" w14:textId="77777777" w:rsidR="00B33788" w:rsidRDefault="00B33788" w:rsidP="000A7077">
      <w:pPr>
        <w:spacing w:after="0" w:line="360" w:lineRule="auto"/>
        <w:ind w:firstLine="851"/>
        <w:jc w:val="both"/>
        <w:rPr>
          <w:rFonts w:ascii="Arial Nova" w:hAnsi="Arial Nova" w:cs="Times New Roman"/>
        </w:rPr>
      </w:pPr>
    </w:p>
    <w:p w14:paraId="71B266B2" w14:textId="77777777" w:rsidR="00B33788" w:rsidRDefault="00B33788" w:rsidP="000A7077">
      <w:pPr>
        <w:spacing w:after="0" w:line="360" w:lineRule="auto"/>
        <w:ind w:firstLine="851"/>
        <w:jc w:val="both"/>
        <w:rPr>
          <w:rFonts w:ascii="Arial Nova" w:hAnsi="Arial Nova" w:cs="Times New Roman"/>
        </w:rPr>
      </w:pPr>
    </w:p>
    <w:p w14:paraId="15E4AB04" w14:textId="77777777" w:rsidR="00B33788" w:rsidRDefault="00B33788" w:rsidP="000A7077">
      <w:pPr>
        <w:spacing w:after="0" w:line="360" w:lineRule="auto"/>
        <w:ind w:firstLine="851"/>
        <w:jc w:val="both"/>
        <w:rPr>
          <w:rFonts w:ascii="Arial Nova" w:hAnsi="Arial Nova" w:cs="Times New Roman"/>
        </w:rPr>
      </w:pPr>
    </w:p>
    <w:p w14:paraId="4500DEC0" w14:textId="77777777" w:rsidR="00B33788" w:rsidRDefault="00B33788" w:rsidP="000A7077">
      <w:pPr>
        <w:spacing w:after="0" w:line="360" w:lineRule="auto"/>
        <w:ind w:firstLine="851"/>
        <w:jc w:val="both"/>
        <w:rPr>
          <w:rFonts w:ascii="Arial Nova" w:hAnsi="Arial Nova" w:cs="Times New Roman"/>
        </w:rPr>
      </w:pPr>
    </w:p>
    <w:p w14:paraId="25515AAD" w14:textId="77777777" w:rsidR="00B33788" w:rsidRDefault="00B33788" w:rsidP="000A7077">
      <w:pPr>
        <w:spacing w:after="0" w:line="360" w:lineRule="auto"/>
        <w:ind w:firstLine="851"/>
        <w:jc w:val="both"/>
        <w:rPr>
          <w:rFonts w:ascii="Arial Nova" w:hAnsi="Arial Nova" w:cs="Times New Roman"/>
        </w:rPr>
      </w:pPr>
    </w:p>
    <w:p w14:paraId="6D05280B" w14:textId="77777777" w:rsidR="00B33788" w:rsidRDefault="00B33788" w:rsidP="000A7077">
      <w:pPr>
        <w:spacing w:after="0" w:line="360" w:lineRule="auto"/>
        <w:ind w:firstLine="851"/>
        <w:jc w:val="both"/>
        <w:rPr>
          <w:rFonts w:ascii="Arial Nova" w:hAnsi="Arial Nova" w:cs="Times New Roman"/>
        </w:rPr>
      </w:pPr>
    </w:p>
    <w:p w14:paraId="75C2B9DA" w14:textId="77777777" w:rsidR="00B33788" w:rsidRDefault="00B33788" w:rsidP="000A7077">
      <w:pPr>
        <w:spacing w:after="0" w:line="360" w:lineRule="auto"/>
        <w:ind w:firstLine="851"/>
        <w:jc w:val="both"/>
        <w:rPr>
          <w:rFonts w:ascii="Arial Nova" w:hAnsi="Arial Nova" w:cs="Times New Roman"/>
        </w:rPr>
      </w:pPr>
    </w:p>
    <w:p w14:paraId="06FD1773" w14:textId="77777777" w:rsidR="00B33788" w:rsidRDefault="00B33788" w:rsidP="000A7077">
      <w:pPr>
        <w:spacing w:after="0" w:line="360" w:lineRule="auto"/>
        <w:ind w:firstLine="851"/>
        <w:jc w:val="both"/>
        <w:rPr>
          <w:rFonts w:ascii="Arial Nova" w:hAnsi="Arial Nova" w:cs="Times New Roman"/>
        </w:rPr>
      </w:pPr>
    </w:p>
    <w:p w14:paraId="5378126A" w14:textId="77777777" w:rsidR="00B33788" w:rsidRDefault="00B33788" w:rsidP="000A7077">
      <w:pPr>
        <w:spacing w:after="0" w:line="360" w:lineRule="auto"/>
        <w:ind w:firstLine="851"/>
        <w:jc w:val="both"/>
        <w:rPr>
          <w:rFonts w:ascii="Arial Nova" w:hAnsi="Arial Nova" w:cs="Times New Roman"/>
        </w:rPr>
      </w:pPr>
    </w:p>
    <w:p w14:paraId="687EB19E" w14:textId="77777777" w:rsidR="00B33788" w:rsidRPr="000A7077" w:rsidRDefault="00B33788" w:rsidP="000A7077">
      <w:pPr>
        <w:spacing w:after="0" w:line="360" w:lineRule="auto"/>
        <w:ind w:firstLine="851"/>
        <w:jc w:val="both"/>
        <w:rPr>
          <w:rFonts w:ascii="Arial Nova" w:hAnsi="Arial Nova" w:cs="Times New Roman"/>
        </w:rPr>
      </w:pPr>
    </w:p>
    <w:p w14:paraId="42FBCCBA" w14:textId="2A859196" w:rsidR="00945FD3" w:rsidRPr="009A3457" w:rsidRDefault="000A7077" w:rsidP="00B433B8">
      <w:pPr>
        <w:pStyle w:val="Antrat3"/>
        <w:rPr>
          <w:rFonts w:ascii="Arial Nova" w:hAnsi="Arial Nova"/>
          <w:b/>
          <w:bCs/>
          <w:color w:val="47D459" w:themeColor="accent3" w:themeTint="99"/>
          <w:sz w:val="32"/>
          <w:szCs w:val="32"/>
        </w:rPr>
      </w:pPr>
      <w:bookmarkStart w:id="4" w:name="_Toc232143903"/>
      <w:bookmarkStart w:id="5" w:name="_Toc233292668"/>
      <w:r w:rsidRPr="009A3457">
        <w:rPr>
          <w:rFonts w:ascii="Arial Nova" w:hAnsi="Arial Nova"/>
          <w:b/>
          <w:bCs/>
          <w:color w:val="47D459" w:themeColor="accent3" w:themeTint="99"/>
          <w:sz w:val="32"/>
          <w:szCs w:val="32"/>
        </w:rPr>
        <w:lastRenderedPageBreak/>
        <w:t>A</w:t>
      </w:r>
      <w:r w:rsidR="00945FD3" w:rsidRPr="009A3457">
        <w:rPr>
          <w:rFonts w:ascii="Arial Nova" w:hAnsi="Arial Nova"/>
          <w:b/>
          <w:bCs/>
          <w:color w:val="47D459" w:themeColor="accent3" w:themeTint="99"/>
          <w:sz w:val="32"/>
          <w:szCs w:val="32"/>
        </w:rPr>
        <w:t>tsakomybės</w:t>
      </w:r>
      <w:bookmarkEnd w:id="4"/>
      <w:r w:rsidRPr="009A3457">
        <w:rPr>
          <w:rFonts w:ascii="Arial Nova" w:hAnsi="Arial Nova"/>
          <w:b/>
          <w:bCs/>
          <w:color w:val="47D459" w:themeColor="accent3" w:themeTint="99"/>
          <w:sz w:val="32"/>
          <w:szCs w:val="32"/>
        </w:rPr>
        <w:t xml:space="preserve"> už vaikų saugumą skaitmeninėje erdvėje</w:t>
      </w:r>
      <w:bookmarkEnd w:id="5"/>
    </w:p>
    <w:p w14:paraId="505499E7" w14:textId="2E95D792" w:rsidR="008E1234" w:rsidRPr="008E1234" w:rsidRDefault="008E1234" w:rsidP="008E1234">
      <w:pPr>
        <w:rPr>
          <w:rFonts w:ascii="Arial Nova" w:hAnsi="Arial Nova"/>
          <w:b/>
          <w:bCs/>
          <w:color w:val="47D459" w:themeColor="accent3" w:themeTint="99"/>
          <w:sz w:val="32"/>
          <w:szCs w:val="32"/>
        </w:rPr>
      </w:pPr>
      <w:r>
        <w:rPr>
          <w:rFonts w:ascii="Arial Nova" w:hAnsi="Arial Nova"/>
          <w:b/>
          <w:bCs/>
          <w:noProof/>
          <w:color w:val="47D459" w:themeColor="accent3" w:themeTint="99"/>
          <w:sz w:val="32"/>
          <w:szCs w:val="32"/>
        </w:rPr>
        <w:drawing>
          <wp:inline distT="0" distB="0" distL="0" distR="0" wp14:anchorId="457BD069" wp14:editId="54605231">
            <wp:extent cx="914400" cy="914400"/>
            <wp:effectExtent l="0" t="0" r="0" b="0"/>
            <wp:docPr id="2004181999" name="Grafinis elementas 13" descr="Ba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1999" name="Grafinis elementas 2004181999" descr="Ban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p w14:paraId="5038F1BA" w14:textId="47B22386" w:rsidR="00BA0948" w:rsidRPr="00F45B60" w:rsidRDefault="00466B26" w:rsidP="00466B26">
      <w:pPr>
        <w:jc w:val="both"/>
        <w:rPr>
          <w:rFonts w:ascii="Arial Nova" w:hAnsi="Arial Nova"/>
          <w:color w:val="000000" w:themeColor="text1"/>
        </w:rPr>
      </w:pPr>
      <w:r w:rsidRPr="00466B26">
        <w:rPr>
          <w:rFonts w:ascii="Arial Nova" w:hAnsi="Arial Nova"/>
          <w:color w:val="000000" w:themeColor="text1"/>
        </w:rPr>
        <w:t xml:space="preserve">Pagrindinis Europos Sąjungos teisės aktas, </w:t>
      </w:r>
      <w:r w:rsidR="004A00E2">
        <w:rPr>
          <w:rFonts w:ascii="Arial Nova" w:hAnsi="Arial Nova"/>
          <w:color w:val="000000" w:themeColor="text1"/>
        </w:rPr>
        <w:t xml:space="preserve">reglamentuojantis vaikų saugumą skaitmeninėje erdvėje, yra </w:t>
      </w:r>
      <w:r w:rsidR="004A00E2" w:rsidRPr="004A00E2">
        <w:rPr>
          <w:rFonts w:ascii="Arial Nova" w:hAnsi="Arial Nova"/>
          <w:color w:val="000000" w:themeColor="text1"/>
        </w:rPr>
        <w:t xml:space="preserve">Reglamentas (ES) 2022/2065 dėl bendrosios skaitmeninių paslaugų rinkos, kuriuo iš dalies keičiama Direktyva 2000/31/EB (toliau </w:t>
      </w:r>
      <w:r w:rsidR="004A00E2">
        <w:rPr>
          <w:rFonts w:ascii="Arial Nova" w:hAnsi="Arial Nova"/>
          <w:color w:val="000000" w:themeColor="text1"/>
        </w:rPr>
        <w:t>–</w:t>
      </w:r>
      <w:r w:rsidR="004A00E2" w:rsidRPr="004A00E2">
        <w:rPr>
          <w:rFonts w:ascii="Arial Nova" w:hAnsi="Arial Nova"/>
          <w:color w:val="000000" w:themeColor="text1"/>
        </w:rPr>
        <w:t xml:space="preserve"> </w:t>
      </w:r>
      <w:r w:rsidR="004A00E2" w:rsidRPr="004A00E2">
        <w:rPr>
          <w:rFonts w:ascii="Arial Nova" w:hAnsi="Arial Nova"/>
          <w:color w:val="47D459" w:themeColor="accent3" w:themeTint="99"/>
        </w:rPr>
        <w:t>Skaitmeninių paslaugų aktas</w:t>
      </w:r>
      <w:r w:rsidR="004A00E2" w:rsidRPr="004A00E2">
        <w:rPr>
          <w:rFonts w:ascii="Arial Nova" w:hAnsi="Arial Nova"/>
          <w:color w:val="000000" w:themeColor="text1"/>
        </w:rPr>
        <w:t>)</w:t>
      </w:r>
      <w:r w:rsidR="00F45B60">
        <w:rPr>
          <w:rFonts w:ascii="Arial Nova" w:hAnsi="Arial Nova"/>
          <w:color w:val="000000" w:themeColor="text1"/>
        </w:rPr>
        <w:t xml:space="preserve">. Jis </w:t>
      </w:r>
      <w:r w:rsidRPr="00466B26">
        <w:rPr>
          <w:rFonts w:ascii="Arial Nova" w:hAnsi="Arial Nova"/>
          <w:color w:val="000000" w:themeColor="text1"/>
        </w:rPr>
        <w:t xml:space="preserve">įpareigoja tarpininkavimo paslaugų teikėjus, įskaitant interneto platformas, imtis priemonių, kad apsaugotų nepilnamečius nuo žalingo turinio ir apgaulingo bei </w:t>
      </w:r>
      <w:proofErr w:type="spellStart"/>
      <w:r w:rsidRPr="00466B26">
        <w:rPr>
          <w:rFonts w:ascii="Arial Nova" w:hAnsi="Arial Nova"/>
          <w:color w:val="000000" w:themeColor="text1"/>
        </w:rPr>
        <w:t>manipuliacinio</w:t>
      </w:r>
      <w:proofErr w:type="spellEnd"/>
      <w:r w:rsidRPr="00466B26">
        <w:rPr>
          <w:rFonts w:ascii="Arial Nova" w:hAnsi="Arial Nova"/>
          <w:color w:val="000000" w:themeColor="text1"/>
        </w:rPr>
        <w:t xml:space="preserve"> sąsajos dizaino</w:t>
      </w:r>
      <w:r w:rsidR="00F45B60">
        <w:rPr>
          <w:rFonts w:ascii="Arial Nova" w:hAnsi="Arial Nova"/>
          <w:color w:val="000000" w:themeColor="text1"/>
        </w:rPr>
        <w:t>.</w:t>
      </w:r>
    </w:p>
    <w:tbl>
      <w:tblPr>
        <w:tblStyle w:val="1paprastojilentel"/>
        <w:tblW w:w="0" w:type="auto"/>
        <w:tblLook w:val="04A0" w:firstRow="1" w:lastRow="0" w:firstColumn="1" w:lastColumn="0" w:noHBand="0" w:noVBand="1"/>
      </w:tblPr>
      <w:tblGrid>
        <w:gridCol w:w="9628"/>
      </w:tblGrid>
      <w:tr w:rsidR="00F45B60" w:rsidRPr="00F45B60" w14:paraId="4DB0AA5A" w14:textId="77777777" w:rsidTr="00F4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47D459" w:themeFill="accent3" w:themeFillTint="99"/>
          </w:tcPr>
          <w:p w14:paraId="739C4930" w14:textId="2FB0CAC5" w:rsidR="00F45B60" w:rsidRPr="00F45B60" w:rsidRDefault="00F45B60" w:rsidP="00466B26">
            <w:pPr>
              <w:jc w:val="both"/>
              <w:rPr>
                <w:rFonts w:ascii="Arial Nova" w:hAnsi="Arial Nova"/>
                <w:color w:val="000000" w:themeColor="text1"/>
              </w:rPr>
            </w:pPr>
            <w:r w:rsidRPr="00F45B60">
              <w:rPr>
                <w:rFonts w:ascii="Arial Nova" w:hAnsi="Arial Nova"/>
                <w:b w:val="0"/>
                <w:bCs w:val="0"/>
                <w:color w:val="000000" w:themeColor="text1"/>
              </w:rPr>
              <w:t>Skaitmeninių paslaugų akto 28 straipsnyje nustatytos nepilnamečių apsaugos internete priemonės. Pagal šio straipsnio 1 dalį nepilnamečiams prieinamų interneto platformų paslaugų teikėjai turi įdiegti tinkamas ir proporcingas priemones, kuriomis, naudojantis jų paslaugomis, užtikrinamas aukštas nepilnamečių privatumo, saugos ir saugumo lygis.</w:t>
            </w:r>
          </w:p>
        </w:tc>
      </w:tr>
    </w:tbl>
    <w:p w14:paraId="5886D54F" w14:textId="77777777" w:rsidR="00BA0948" w:rsidRDefault="00BA0948" w:rsidP="000A7077">
      <w:pPr>
        <w:spacing w:after="0"/>
        <w:jc w:val="both"/>
        <w:rPr>
          <w:rFonts w:ascii="Arial Nova" w:hAnsi="Arial Nova"/>
          <w:b/>
          <w:bCs/>
          <w:color w:val="47D459" w:themeColor="accent3" w:themeTint="99"/>
        </w:rPr>
      </w:pPr>
    </w:p>
    <w:p w14:paraId="7575C7F8" w14:textId="39E8AED9" w:rsidR="00F45B60" w:rsidRPr="00D34A41" w:rsidRDefault="00F45B60" w:rsidP="000A7077">
      <w:pPr>
        <w:spacing w:after="0"/>
        <w:jc w:val="both"/>
        <w:rPr>
          <w:rFonts w:ascii="Arial Nova" w:hAnsi="Arial Nova"/>
          <w:b/>
          <w:bCs/>
          <w:color w:val="47D459" w:themeColor="accent3" w:themeTint="99"/>
        </w:rPr>
      </w:pPr>
      <w:r w:rsidRPr="00D34A41">
        <w:rPr>
          <w:rFonts w:ascii="Arial Nova" w:hAnsi="Arial Nova"/>
          <w:b/>
          <w:bCs/>
          <w:color w:val="47D459" w:themeColor="accent3" w:themeTint="99"/>
        </w:rPr>
        <w:t>Nacionalinis reglamentavimas</w:t>
      </w:r>
    </w:p>
    <w:p w14:paraId="20BB86E0" w14:textId="5A126FF6" w:rsidR="00F45B60" w:rsidRPr="00D34A41" w:rsidRDefault="00F45B60" w:rsidP="00F45B60">
      <w:pPr>
        <w:pStyle w:val="Sraopastraipa"/>
        <w:numPr>
          <w:ilvl w:val="0"/>
          <w:numId w:val="30"/>
        </w:numPr>
        <w:jc w:val="both"/>
        <w:rPr>
          <w:rFonts w:ascii="Arial Nova" w:hAnsi="Arial Nova"/>
          <w:color w:val="000000" w:themeColor="text1"/>
          <w:sz w:val="20"/>
          <w:szCs w:val="20"/>
        </w:rPr>
      </w:pPr>
      <w:r w:rsidRPr="00D34A41">
        <w:rPr>
          <w:rFonts w:ascii="Arial Nova" w:hAnsi="Arial Nova"/>
          <w:color w:val="000000" w:themeColor="text1"/>
          <w:sz w:val="20"/>
          <w:szCs w:val="20"/>
        </w:rPr>
        <w:t>Lietuvos Respublikos informacinės visuomenės paslaugų įstatymas</w:t>
      </w:r>
      <w:r w:rsidRPr="00D34A41">
        <w:rPr>
          <w:rStyle w:val="Puslapioinaosnuoroda"/>
          <w:rFonts w:ascii="Arial Nova" w:hAnsi="Arial Nova"/>
          <w:color w:val="000000" w:themeColor="text1"/>
          <w:sz w:val="20"/>
          <w:szCs w:val="20"/>
        </w:rPr>
        <w:footnoteReference w:id="10"/>
      </w:r>
    </w:p>
    <w:p w14:paraId="73FF12B6" w14:textId="5A3F52F4" w:rsidR="00F45B60" w:rsidRPr="00D34A41" w:rsidRDefault="00F45B60" w:rsidP="00F45B60">
      <w:pPr>
        <w:pStyle w:val="Sraopastraipa"/>
        <w:numPr>
          <w:ilvl w:val="0"/>
          <w:numId w:val="30"/>
        </w:numPr>
        <w:jc w:val="both"/>
        <w:rPr>
          <w:rFonts w:ascii="Arial Nova" w:hAnsi="Arial Nova"/>
          <w:color w:val="000000" w:themeColor="text1"/>
          <w:sz w:val="20"/>
          <w:szCs w:val="20"/>
        </w:rPr>
      </w:pPr>
      <w:r w:rsidRPr="00D34A41">
        <w:rPr>
          <w:rFonts w:ascii="Arial Nova" w:hAnsi="Arial Nova"/>
          <w:color w:val="000000" w:themeColor="text1"/>
          <w:sz w:val="20"/>
          <w:szCs w:val="20"/>
        </w:rPr>
        <w:t>Lietuvos Respublikos nepilnamečių apsaugos nuo neigiamo viešosios informacijos poveikio įstatymas</w:t>
      </w:r>
      <w:r w:rsidR="005E5C82" w:rsidRPr="00D34A41">
        <w:rPr>
          <w:rStyle w:val="Puslapioinaosnuoroda"/>
          <w:rFonts w:ascii="Arial Nova" w:hAnsi="Arial Nova"/>
          <w:color w:val="000000" w:themeColor="text1"/>
          <w:sz w:val="20"/>
          <w:szCs w:val="20"/>
        </w:rPr>
        <w:footnoteReference w:id="11"/>
      </w:r>
    </w:p>
    <w:p w14:paraId="4754C0BA" w14:textId="63381C7F" w:rsidR="00F45B60" w:rsidRPr="00D34A41" w:rsidRDefault="00F45B60" w:rsidP="00F45B60">
      <w:pPr>
        <w:pStyle w:val="Sraopastraipa"/>
        <w:numPr>
          <w:ilvl w:val="0"/>
          <w:numId w:val="30"/>
        </w:numPr>
        <w:jc w:val="both"/>
        <w:rPr>
          <w:rFonts w:ascii="Arial Nova" w:hAnsi="Arial Nova"/>
          <w:color w:val="000000" w:themeColor="text1"/>
          <w:sz w:val="20"/>
          <w:szCs w:val="20"/>
        </w:rPr>
      </w:pPr>
      <w:r w:rsidRPr="00D34A41">
        <w:rPr>
          <w:rFonts w:ascii="Arial Nova" w:hAnsi="Arial Nova"/>
          <w:color w:val="000000" w:themeColor="text1"/>
          <w:sz w:val="20"/>
          <w:szCs w:val="20"/>
        </w:rPr>
        <w:t>Lietuvos Respublikos visuomenės informavimo įstatymas</w:t>
      </w:r>
      <w:r w:rsidR="005E5C82" w:rsidRPr="00D34A41">
        <w:rPr>
          <w:rStyle w:val="Puslapioinaosnuoroda"/>
          <w:rFonts w:ascii="Arial Nova" w:hAnsi="Arial Nova"/>
          <w:color w:val="000000" w:themeColor="text1"/>
          <w:sz w:val="20"/>
          <w:szCs w:val="20"/>
        </w:rPr>
        <w:footnoteReference w:id="12"/>
      </w:r>
    </w:p>
    <w:p w14:paraId="0C19D25F" w14:textId="6BD16C83" w:rsidR="00F45B60" w:rsidRPr="00D34A41" w:rsidRDefault="00F45B60" w:rsidP="00466B26">
      <w:pPr>
        <w:pStyle w:val="Sraopastraipa"/>
        <w:numPr>
          <w:ilvl w:val="0"/>
          <w:numId w:val="30"/>
        </w:numPr>
        <w:jc w:val="both"/>
        <w:rPr>
          <w:rFonts w:ascii="Arial Nova" w:hAnsi="Arial Nova"/>
          <w:color w:val="000000" w:themeColor="text1"/>
          <w:sz w:val="20"/>
          <w:szCs w:val="20"/>
        </w:rPr>
      </w:pPr>
      <w:r w:rsidRPr="00D34A41">
        <w:rPr>
          <w:rFonts w:ascii="Arial Nova" w:hAnsi="Arial Nova"/>
          <w:color w:val="000000" w:themeColor="text1"/>
          <w:sz w:val="20"/>
          <w:szCs w:val="20"/>
        </w:rPr>
        <w:t>Lietuvos Respublikos asmens duomenų teisinės apsaugos įstatym</w:t>
      </w:r>
      <w:r w:rsidR="00FD4EF6" w:rsidRPr="00D34A41">
        <w:rPr>
          <w:rFonts w:ascii="Arial Nova" w:hAnsi="Arial Nova"/>
          <w:color w:val="000000" w:themeColor="text1"/>
          <w:sz w:val="20"/>
          <w:szCs w:val="20"/>
        </w:rPr>
        <w:t>as</w:t>
      </w:r>
      <w:r w:rsidR="00FD4EF6" w:rsidRPr="00D34A41">
        <w:rPr>
          <w:rStyle w:val="Puslapioinaosnuoroda"/>
          <w:rFonts w:ascii="Arial Nova" w:hAnsi="Arial Nova"/>
          <w:color w:val="000000" w:themeColor="text1"/>
          <w:sz w:val="20"/>
          <w:szCs w:val="20"/>
        </w:rPr>
        <w:footnoteReference w:id="13"/>
      </w:r>
    </w:p>
    <w:p w14:paraId="600AAED6" w14:textId="46A8FF51" w:rsidR="0044063C" w:rsidRDefault="00C60911" w:rsidP="00D34A41">
      <w:pPr>
        <w:pStyle w:val="Sraopastraipa"/>
        <w:numPr>
          <w:ilvl w:val="0"/>
          <w:numId w:val="30"/>
        </w:numPr>
        <w:jc w:val="both"/>
        <w:rPr>
          <w:rFonts w:ascii="Arial Nova" w:hAnsi="Arial Nova"/>
          <w:color w:val="000000" w:themeColor="text1"/>
          <w:sz w:val="20"/>
          <w:szCs w:val="20"/>
        </w:rPr>
      </w:pPr>
      <w:r w:rsidRPr="00C60911">
        <w:rPr>
          <w:rFonts w:ascii="Arial Nova" w:hAnsi="Arial Nova"/>
          <w:noProof/>
          <w:color w:val="000000" w:themeColor="text1"/>
          <w:sz w:val="20"/>
          <w:szCs w:val="20"/>
        </w:rPr>
        <w:drawing>
          <wp:anchor distT="0" distB="0" distL="114300" distR="114300" simplePos="0" relativeHeight="251667456" behindDoc="1" locked="0" layoutInCell="1" allowOverlap="1" wp14:anchorId="75BDD3FE" wp14:editId="57A348BA">
            <wp:simplePos x="0" y="0"/>
            <wp:positionH relativeFrom="page">
              <wp:align>center</wp:align>
            </wp:positionH>
            <wp:positionV relativeFrom="paragraph">
              <wp:posOffset>276269</wp:posOffset>
            </wp:positionV>
            <wp:extent cx="1656788" cy="1000125"/>
            <wp:effectExtent l="0" t="0" r="635" b="0"/>
            <wp:wrapTight wrapText="bothSides">
              <wp:wrapPolygon edited="0">
                <wp:start x="0" y="0"/>
                <wp:lineTo x="0" y="20983"/>
                <wp:lineTo x="21360" y="20983"/>
                <wp:lineTo x="21360" y="0"/>
                <wp:lineTo x="0" y="0"/>
              </wp:wrapPolygon>
            </wp:wrapTight>
            <wp:docPr id="18523260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260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56788" cy="1000125"/>
                    </a:xfrm>
                    <a:prstGeom prst="rect">
                      <a:avLst/>
                    </a:prstGeom>
                  </pic:spPr>
                </pic:pic>
              </a:graphicData>
            </a:graphic>
            <wp14:sizeRelH relativeFrom="margin">
              <wp14:pctWidth>0</wp14:pctWidth>
            </wp14:sizeRelH>
            <wp14:sizeRelV relativeFrom="margin">
              <wp14:pctHeight>0</wp14:pctHeight>
            </wp14:sizeRelV>
          </wp:anchor>
        </w:drawing>
      </w:r>
      <w:r w:rsidR="00FD4EF6" w:rsidRPr="00D34A41">
        <w:rPr>
          <w:rFonts w:ascii="Arial Nova" w:hAnsi="Arial Nova"/>
          <w:color w:val="000000" w:themeColor="text1"/>
          <w:sz w:val="20"/>
          <w:szCs w:val="20"/>
        </w:rPr>
        <w:t>Lietuvos Respublikos vaiko teisių apsaugos pagrindų įstatymas</w:t>
      </w:r>
      <w:r w:rsidR="00FD4EF6" w:rsidRPr="00D34A41">
        <w:rPr>
          <w:rStyle w:val="Puslapioinaosnuoroda"/>
          <w:rFonts w:ascii="Arial Nova" w:hAnsi="Arial Nova"/>
          <w:color w:val="000000" w:themeColor="text1"/>
          <w:sz w:val="20"/>
          <w:szCs w:val="20"/>
        </w:rPr>
        <w:footnoteReference w:id="14"/>
      </w:r>
    </w:p>
    <w:p w14:paraId="01FC1061" w14:textId="1506F31B" w:rsidR="009A3457" w:rsidRDefault="009A3457" w:rsidP="009A3457">
      <w:pPr>
        <w:jc w:val="both"/>
        <w:rPr>
          <w:rFonts w:ascii="Arial Nova" w:hAnsi="Arial Nova"/>
          <w:color w:val="000000" w:themeColor="text1"/>
          <w:sz w:val="20"/>
          <w:szCs w:val="20"/>
        </w:rPr>
      </w:pPr>
    </w:p>
    <w:p w14:paraId="69A16DF0" w14:textId="74145125" w:rsidR="009A3457" w:rsidRDefault="009A3457" w:rsidP="009A3457">
      <w:pPr>
        <w:jc w:val="both"/>
        <w:rPr>
          <w:rFonts w:ascii="Arial Nova" w:hAnsi="Arial Nova"/>
          <w:color w:val="000000" w:themeColor="text1"/>
          <w:sz w:val="20"/>
          <w:szCs w:val="20"/>
        </w:rPr>
      </w:pPr>
    </w:p>
    <w:p w14:paraId="0E05B142" w14:textId="77777777" w:rsidR="009A3457" w:rsidRPr="009A3457" w:rsidRDefault="009A3457" w:rsidP="009A3457">
      <w:pPr>
        <w:jc w:val="both"/>
        <w:rPr>
          <w:rFonts w:ascii="Arial Nova" w:hAnsi="Arial Nova"/>
          <w:color w:val="000000" w:themeColor="text1"/>
          <w:sz w:val="20"/>
          <w:szCs w:val="20"/>
        </w:rPr>
      </w:pPr>
    </w:p>
    <w:p w14:paraId="2F1F3F47" w14:textId="77777777" w:rsidR="009A3457" w:rsidRDefault="009A3457" w:rsidP="009A3457">
      <w:pPr>
        <w:jc w:val="center"/>
        <w:rPr>
          <w:rFonts w:ascii="Arial Nova" w:hAnsi="Arial Nova"/>
          <w:b/>
          <w:bCs/>
          <w:color w:val="47D459" w:themeColor="accent3" w:themeTint="99"/>
        </w:rPr>
      </w:pPr>
      <w:r>
        <w:rPr>
          <w:rFonts w:ascii="Arial Nova" w:hAnsi="Arial Nova"/>
          <w:b/>
          <w:bCs/>
          <w:color w:val="47D459" w:themeColor="accent3" w:themeTint="99"/>
        </w:rPr>
        <w:lastRenderedPageBreak/>
        <w:t>Institucinė sistema</w:t>
      </w:r>
    </w:p>
    <w:p w14:paraId="2540EED8" w14:textId="36282854" w:rsidR="00BA0948" w:rsidRPr="00B75F1F" w:rsidRDefault="00AD68E7" w:rsidP="00B75F1F">
      <w:pPr>
        <w:jc w:val="center"/>
        <w:rPr>
          <w:rFonts w:ascii="Arial Nova" w:hAnsi="Arial Nova"/>
          <w:b/>
          <w:bCs/>
          <w:color w:val="47D459" w:themeColor="accent3" w:themeTint="99"/>
          <w:sz w:val="32"/>
          <w:szCs w:val="32"/>
        </w:rPr>
      </w:pPr>
      <w:r>
        <w:rPr>
          <w:rFonts w:ascii="Arial Nova" w:hAnsi="Arial Nova"/>
          <w:noProof/>
          <w:color w:val="000000" w:themeColor="text1"/>
        </w:rPr>
        <w:drawing>
          <wp:inline distT="0" distB="0" distL="0" distR="0" wp14:anchorId="76EDBFA8" wp14:editId="31E7877C">
            <wp:extent cx="6120130" cy="5737478"/>
            <wp:effectExtent l="38100" t="0" r="13970" b="0"/>
            <wp:docPr id="106119900" name="Diagrama 16"/>
            <wp:cNvGraphicFramePr/>
            <a:graphic xmlns:a="http://schemas.openxmlformats.org/drawingml/2006/main">
              <a:graphicData uri="http://schemas.openxmlformats.org/drawingml/2006/diagram">
                <dgm:relIds xmlns:dgm="http://schemas.openxmlformats.org/drawingml/2006/diagram" r:dm="rId24" r:lo="rId25" r:qs="rId26" r:cs="rId27"/>
              </a:graphicData>
            </a:graphic>
          </wp:inline>
        </w:drawing>
      </w:r>
    </w:p>
    <w:p w14:paraId="6FB56A55" w14:textId="4A50E90E" w:rsidR="00BA0948" w:rsidRPr="00A42D8D" w:rsidRDefault="00A42D8D" w:rsidP="001373B1">
      <w:pPr>
        <w:spacing w:after="0" w:line="360" w:lineRule="auto"/>
        <w:jc w:val="both"/>
        <w:rPr>
          <w:rFonts w:ascii="Arial Nova" w:hAnsi="Arial Nova"/>
          <w:noProof/>
          <w:color w:val="000000" w:themeColor="text1"/>
        </w:rPr>
      </w:pPr>
      <w:r w:rsidRPr="00CD4606">
        <w:rPr>
          <w:rFonts w:ascii="Arial Nova" w:hAnsi="Arial Nova"/>
          <w:noProof/>
          <w:color w:val="000000" w:themeColor="text1"/>
        </w:rPr>
        <w:t xml:space="preserve">Pastebėtina, kad Lietuvoje vaikų saugumo skaitmeninėje erdvėje klausimuose dalyvaujančių </w:t>
      </w:r>
      <w:r w:rsidR="003C092E" w:rsidRPr="00CD4606">
        <w:rPr>
          <w:rFonts w:ascii="Arial Nova" w:hAnsi="Arial Nova"/>
          <w:noProof/>
          <w:color w:val="000000" w:themeColor="text1"/>
        </w:rPr>
        <w:t>subjektų</w:t>
      </w:r>
      <w:r w:rsidRPr="00CD4606">
        <w:rPr>
          <w:rFonts w:ascii="Arial Nova" w:hAnsi="Arial Nova"/>
          <w:noProof/>
          <w:color w:val="000000" w:themeColor="text1"/>
        </w:rPr>
        <w:t xml:space="preserve"> sistemą galima išskaidyti į šias dalis: 1)</w:t>
      </w:r>
      <w:r w:rsidR="003C092E" w:rsidRPr="00CD4606">
        <w:rPr>
          <w:rFonts w:ascii="Arial Nova" w:hAnsi="Arial Nova"/>
          <w:noProof/>
          <w:color w:val="000000" w:themeColor="text1"/>
        </w:rPr>
        <w:t xml:space="preserve"> </w:t>
      </w:r>
      <w:r w:rsidR="001373B1" w:rsidRPr="00CD4606">
        <w:rPr>
          <w:rFonts w:ascii="Arial Nova" w:hAnsi="Arial Nova"/>
          <w:noProof/>
          <w:color w:val="000000" w:themeColor="text1"/>
        </w:rPr>
        <w:t xml:space="preserve">tėvus (globėjus); </w:t>
      </w:r>
      <w:r w:rsidR="001373B1">
        <w:rPr>
          <w:rFonts w:ascii="Arial Nova" w:hAnsi="Arial Nova"/>
          <w:noProof/>
          <w:color w:val="000000" w:themeColor="text1"/>
          <w:lang w:val="en-US"/>
        </w:rPr>
        <w:t xml:space="preserve">2) </w:t>
      </w:r>
      <w:r w:rsidR="003C092E" w:rsidRPr="00CD4606">
        <w:rPr>
          <w:rFonts w:ascii="Arial Nova" w:hAnsi="Arial Nova"/>
          <w:noProof/>
          <w:color w:val="000000" w:themeColor="text1"/>
        </w:rPr>
        <w:t xml:space="preserve">vaiko teisų apsaugos institucijas ir įstaigas; </w:t>
      </w:r>
      <w:r w:rsidR="001373B1">
        <w:rPr>
          <w:rFonts w:ascii="Arial Nova" w:hAnsi="Arial Nova"/>
          <w:noProof/>
          <w:color w:val="000000" w:themeColor="text1"/>
        </w:rPr>
        <w:t xml:space="preserve">3) </w:t>
      </w:r>
      <w:r w:rsidR="001373B1" w:rsidRPr="00CD4606">
        <w:rPr>
          <w:rFonts w:ascii="Arial Nova" w:hAnsi="Arial Nova"/>
          <w:noProof/>
          <w:color w:val="000000" w:themeColor="text1"/>
        </w:rPr>
        <w:t xml:space="preserve">švietimo sektorių; </w:t>
      </w:r>
      <w:r w:rsidR="001373B1">
        <w:rPr>
          <w:rFonts w:ascii="Arial Nova" w:hAnsi="Arial Nova"/>
          <w:noProof/>
          <w:color w:val="000000" w:themeColor="text1"/>
        </w:rPr>
        <w:t>4</w:t>
      </w:r>
      <w:r w:rsidR="003C092E" w:rsidRPr="00CD4606">
        <w:rPr>
          <w:rFonts w:ascii="Arial Nova" w:hAnsi="Arial Nova"/>
          <w:noProof/>
          <w:color w:val="000000" w:themeColor="text1"/>
        </w:rPr>
        <w:t xml:space="preserve">) </w:t>
      </w:r>
      <w:r w:rsidR="001373B1" w:rsidRPr="00CD4606">
        <w:rPr>
          <w:rFonts w:ascii="Arial Nova" w:hAnsi="Arial Nova"/>
          <w:noProof/>
          <w:color w:val="000000" w:themeColor="text1"/>
        </w:rPr>
        <w:t xml:space="preserve">sveikatos sektorių; </w:t>
      </w:r>
      <w:r w:rsidR="001373B1">
        <w:rPr>
          <w:rFonts w:ascii="Arial Nova" w:hAnsi="Arial Nova"/>
          <w:noProof/>
          <w:color w:val="000000" w:themeColor="text1"/>
        </w:rPr>
        <w:t xml:space="preserve">5) </w:t>
      </w:r>
      <w:r w:rsidR="003C092E" w:rsidRPr="00CD4606">
        <w:rPr>
          <w:rFonts w:ascii="Arial Nova" w:hAnsi="Arial Nova"/>
          <w:noProof/>
          <w:color w:val="000000" w:themeColor="text1"/>
        </w:rPr>
        <w:t>nevyriausybines organizacijas</w:t>
      </w:r>
      <w:r w:rsidR="003C092E" w:rsidRPr="00CD4606">
        <w:rPr>
          <w:rStyle w:val="Puslapioinaosnuoroda"/>
          <w:rFonts w:ascii="Arial Nova" w:hAnsi="Arial Nova"/>
          <w:noProof/>
          <w:color w:val="000000" w:themeColor="text1"/>
        </w:rPr>
        <w:footnoteReference w:id="15"/>
      </w:r>
      <w:r w:rsidR="003C092E" w:rsidRPr="00CD4606">
        <w:rPr>
          <w:rFonts w:ascii="Arial Nova" w:hAnsi="Arial Nova"/>
          <w:noProof/>
          <w:color w:val="000000" w:themeColor="text1"/>
        </w:rPr>
        <w:t xml:space="preserve">; </w:t>
      </w:r>
      <w:r w:rsidR="001373B1">
        <w:rPr>
          <w:rFonts w:ascii="Arial Nova" w:hAnsi="Arial Nova"/>
          <w:noProof/>
          <w:color w:val="000000" w:themeColor="text1"/>
        </w:rPr>
        <w:t>6</w:t>
      </w:r>
      <w:r w:rsidR="003C092E" w:rsidRPr="00CD4606">
        <w:rPr>
          <w:rFonts w:ascii="Arial Nova" w:hAnsi="Arial Nova"/>
          <w:noProof/>
          <w:color w:val="000000" w:themeColor="text1"/>
        </w:rPr>
        <w:t>) skaitmeninių paslaugų platformas (verslą);</w:t>
      </w:r>
      <w:r w:rsidR="00CD4606" w:rsidRPr="00CD4606">
        <w:rPr>
          <w:rFonts w:ascii="Arial Nova" w:hAnsi="Arial Nova"/>
          <w:noProof/>
          <w:color w:val="000000" w:themeColor="text1"/>
        </w:rPr>
        <w:t xml:space="preserve"> 7) </w:t>
      </w:r>
      <w:r w:rsidRPr="00CD4606">
        <w:rPr>
          <w:rFonts w:ascii="Arial Nova" w:hAnsi="Arial Nova"/>
          <w:noProof/>
          <w:color w:val="000000" w:themeColor="text1"/>
        </w:rPr>
        <w:t>Skaitmeninių paslaugų akto įgyvendinimą užtikrinančias institucijas ir įstaigas</w:t>
      </w:r>
      <w:r w:rsidR="00BA0948" w:rsidRPr="00CD4606">
        <w:rPr>
          <w:rStyle w:val="Puslapioinaosnuoroda"/>
          <w:rFonts w:ascii="Arial Nova" w:hAnsi="Arial Nova"/>
          <w:noProof/>
          <w:color w:val="000000" w:themeColor="text1"/>
        </w:rPr>
        <w:footnoteReference w:id="16"/>
      </w:r>
      <w:r w:rsidRPr="00CD4606">
        <w:rPr>
          <w:rFonts w:ascii="Arial Nova" w:hAnsi="Arial Nova"/>
          <w:noProof/>
          <w:color w:val="000000" w:themeColor="text1"/>
        </w:rPr>
        <w:t xml:space="preserve">; </w:t>
      </w:r>
      <w:r w:rsidR="00CD4606" w:rsidRPr="00CD4606">
        <w:rPr>
          <w:rFonts w:ascii="Arial Nova" w:hAnsi="Arial Nova"/>
          <w:noProof/>
          <w:color w:val="000000" w:themeColor="text1"/>
        </w:rPr>
        <w:t>8) politikos formuotojus</w:t>
      </w:r>
      <w:r w:rsidR="00CD4606" w:rsidRPr="00CD4606">
        <w:rPr>
          <w:rStyle w:val="Puslapioinaosnuoroda"/>
          <w:rFonts w:ascii="Arial Nova" w:hAnsi="Arial Nova"/>
          <w:noProof/>
          <w:color w:val="000000" w:themeColor="text1"/>
        </w:rPr>
        <w:footnoteReference w:id="17"/>
      </w:r>
      <w:r w:rsidR="00CD4606" w:rsidRPr="00CD4606">
        <w:rPr>
          <w:rFonts w:ascii="Arial Nova" w:hAnsi="Arial Nova"/>
          <w:noProof/>
          <w:color w:val="000000" w:themeColor="text1"/>
        </w:rPr>
        <w:t>; 9</w:t>
      </w:r>
      <w:r w:rsidRPr="00CD4606">
        <w:rPr>
          <w:rFonts w:ascii="Arial Nova" w:hAnsi="Arial Nova"/>
          <w:noProof/>
          <w:color w:val="000000" w:themeColor="text1"/>
        </w:rPr>
        <w:t xml:space="preserve">) priežiūros ir teisėsaugos institucijas </w:t>
      </w:r>
      <w:r w:rsidR="00CD4606" w:rsidRPr="00CD4606">
        <w:rPr>
          <w:rFonts w:ascii="Arial Nova" w:hAnsi="Arial Nova"/>
          <w:noProof/>
          <w:color w:val="000000" w:themeColor="text1"/>
        </w:rPr>
        <w:t>bei</w:t>
      </w:r>
      <w:r w:rsidRPr="00CD4606">
        <w:rPr>
          <w:rFonts w:ascii="Arial Nova" w:hAnsi="Arial Nova"/>
          <w:noProof/>
          <w:color w:val="000000" w:themeColor="text1"/>
        </w:rPr>
        <w:t xml:space="preserve"> įstaigas</w:t>
      </w:r>
      <w:r w:rsidR="00CD4606" w:rsidRPr="00CD4606">
        <w:rPr>
          <w:rFonts w:ascii="Arial Nova" w:hAnsi="Arial Nova"/>
          <w:noProof/>
          <w:color w:val="000000" w:themeColor="text1"/>
        </w:rPr>
        <w:t>.</w:t>
      </w:r>
    </w:p>
    <w:p w14:paraId="138A59E8" w14:textId="2193808B" w:rsidR="0044063C" w:rsidRPr="009A3457" w:rsidRDefault="0044063C" w:rsidP="0044063C">
      <w:pPr>
        <w:rPr>
          <w:rFonts w:ascii="Arial Nova" w:hAnsi="Arial Nova"/>
          <w:b/>
          <w:bCs/>
          <w:color w:val="47D459" w:themeColor="accent3" w:themeTint="99"/>
        </w:rPr>
      </w:pPr>
      <w:r w:rsidRPr="009A3457">
        <w:rPr>
          <w:rFonts w:ascii="Arial Nova" w:hAnsi="Arial Nova"/>
          <w:b/>
          <w:bCs/>
          <w:color w:val="47D459" w:themeColor="accent3" w:themeTint="99"/>
        </w:rPr>
        <w:lastRenderedPageBreak/>
        <w:t>Incidento skaitmeninėje erdvėje pranešimų mechanizmas</w:t>
      </w:r>
    </w:p>
    <w:p w14:paraId="2A9E3928" w14:textId="5AD964B5" w:rsidR="000B3697" w:rsidRDefault="000B3697" w:rsidP="000B3697">
      <w:pPr>
        <w:rPr>
          <w:rFonts w:ascii="Arial Nova" w:hAnsi="Arial Nova"/>
          <w:b/>
          <w:bCs/>
          <w:color w:val="47D459" w:themeColor="accent3" w:themeTint="99"/>
          <w:sz w:val="32"/>
          <w:szCs w:val="32"/>
        </w:rPr>
      </w:pPr>
      <w:r w:rsidRPr="001A2B6C">
        <w:rPr>
          <w:rFonts w:ascii="Arial Nova" w:hAnsi="Arial Nova"/>
          <w:b/>
          <w:bCs/>
          <w:noProof/>
          <w:color w:val="196B24" w:themeColor="accent3"/>
          <w:sz w:val="32"/>
          <w:szCs w:val="32"/>
        </w:rPr>
        <w:drawing>
          <wp:inline distT="0" distB="0" distL="0" distR="0" wp14:anchorId="60F95216" wp14:editId="21B75613">
            <wp:extent cx="5486400" cy="3200400"/>
            <wp:effectExtent l="0" t="0" r="19050" b="57150"/>
            <wp:docPr id="323935646" name="Diagrama 11"/>
            <wp:cNvGraphicFramePr/>
            <a:graphic xmlns:a="http://schemas.openxmlformats.org/drawingml/2006/main">
              <a:graphicData uri="http://schemas.openxmlformats.org/drawingml/2006/diagram">
                <dgm:relIds xmlns:dgm="http://schemas.openxmlformats.org/drawingml/2006/diagram" r:dm="rId29" r:lo="rId30" r:qs="rId31" r:cs="rId32"/>
              </a:graphicData>
            </a:graphic>
          </wp:inline>
        </w:drawing>
      </w:r>
    </w:p>
    <w:p w14:paraId="7958DC0C" w14:textId="77777777" w:rsidR="00B433B8" w:rsidRPr="00AD68E7" w:rsidRDefault="00B433B8" w:rsidP="00AD68E7">
      <w:pPr>
        <w:jc w:val="both"/>
        <w:rPr>
          <w:rFonts w:ascii="Arial Nova" w:hAnsi="Arial Nova"/>
          <w:color w:val="000000" w:themeColor="text1"/>
        </w:rPr>
      </w:pPr>
    </w:p>
    <w:p w14:paraId="55AA3D05" w14:textId="77777777" w:rsidR="00B433B8" w:rsidRDefault="00B433B8" w:rsidP="004A00E2">
      <w:pPr>
        <w:jc w:val="both"/>
        <w:rPr>
          <w:rFonts w:ascii="Arial Nova" w:hAnsi="Arial Nova"/>
          <w:color w:val="000000" w:themeColor="text1"/>
        </w:rPr>
      </w:pPr>
    </w:p>
    <w:p w14:paraId="71BBA911" w14:textId="77777777" w:rsidR="0044063C" w:rsidRDefault="0044063C" w:rsidP="004A00E2">
      <w:pPr>
        <w:jc w:val="both"/>
        <w:rPr>
          <w:rFonts w:ascii="Arial Nova" w:hAnsi="Arial Nova"/>
          <w:color w:val="000000" w:themeColor="text1"/>
        </w:rPr>
      </w:pPr>
    </w:p>
    <w:p w14:paraId="0FD64147" w14:textId="77777777" w:rsidR="0044063C" w:rsidRDefault="0044063C" w:rsidP="004A00E2">
      <w:pPr>
        <w:jc w:val="both"/>
        <w:rPr>
          <w:rFonts w:ascii="Arial Nova" w:hAnsi="Arial Nova"/>
          <w:color w:val="000000" w:themeColor="text1"/>
        </w:rPr>
      </w:pPr>
    </w:p>
    <w:p w14:paraId="45B439ED" w14:textId="77777777" w:rsidR="0044063C" w:rsidRDefault="0044063C" w:rsidP="004A00E2">
      <w:pPr>
        <w:jc w:val="both"/>
        <w:rPr>
          <w:rFonts w:ascii="Arial Nova" w:hAnsi="Arial Nova"/>
          <w:color w:val="000000" w:themeColor="text1"/>
        </w:rPr>
      </w:pPr>
    </w:p>
    <w:p w14:paraId="7C55A68C" w14:textId="77777777" w:rsidR="00BA0948" w:rsidRDefault="00BA0948" w:rsidP="004A00E2">
      <w:pPr>
        <w:jc w:val="both"/>
        <w:rPr>
          <w:rFonts w:ascii="Arial Nova" w:hAnsi="Arial Nova"/>
          <w:color w:val="000000" w:themeColor="text1"/>
        </w:rPr>
      </w:pPr>
    </w:p>
    <w:p w14:paraId="365CDDCD" w14:textId="77777777" w:rsidR="00BA0948" w:rsidRDefault="00BA0948" w:rsidP="004A00E2">
      <w:pPr>
        <w:jc w:val="both"/>
        <w:rPr>
          <w:rFonts w:ascii="Arial Nova" w:hAnsi="Arial Nova"/>
          <w:color w:val="000000" w:themeColor="text1"/>
        </w:rPr>
      </w:pPr>
    </w:p>
    <w:p w14:paraId="0EC30ABE" w14:textId="77777777" w:rsidR="00BA0948" w:rsidRDefault="00BA0948" w:rsidP="004A00E2">
      <w:pPr>
        <w:jc w:val="both"/>
        <w:rPr>
          <w:rFonts w:ascii="Arial Nova" w:hAnsi="Arial Nova"/>
          <w:color w:val="000000" w:themeColor="text1"/>
        </w:rPr>
      </w:pPr>
    </w:p>
    <w:p w14:paraId="2343FD9A" w14:textId="77777777" w:rsidR="00BA0948" w:rsidRDefault="00BA0948" w:rsidP="004A00E2">
      <w:pPr>
        <w:jc w:val="both"/>
        <w:rPr>
          <w:rFonts w:ascii="Arial Nova" w:hAnsi="Arial Nova"/>
          <w:color w:val="000000" w:themeColor="text1"/>
        </w:rPr>
      </w:pPr>
    </w:p>
    <w:p w14:paraId="6F23CAA0" w14:textId="77777777" w:rsidR="00BA0948" w:rsidRDefault="00BA0948" w:rsidP="004A00E2">
      <w:pPr>
        <w:jc w:val="both"/>
        <w:rPr>
          <w:rFonts w:ascii="Arial Nova" w:hAnsi="Arial Nova"/>
          <w:color w:val="000000" w:themeColor="text1"/>
        </w:rPr>
      </w:pPr>
    </w:p>
    <w:p w14:paraId="5539E0BB" w14:textId="77777777" w:rsidR="00BA0948" w:rsidRDefault="00BA0948" w:rsidP="004A00E2">
      <w:pPr>
        <w:jc w:val="both"/>
        <w:rPr>
          <w:rFonts w:ascii="Arial Nova" w:hAnsi="Arial Nova"/>
          <w:color w:val="000000" w:themeColor="text1"/>
        </w:rPr>
      </w:pPr>
    </w:p>
    <w:p w14:paraId="5C9C5EB5" w14:textId="77777777" w:rsidR="0044063C" w:rsidRDefault="0044063C" w:rsidP="004A00E2">
      <w:pPr>
        <w:jc w:val="both"/>
        <w:rPr>
          <w:rFonts w:ascii="Arial Nova" w:hAnsi="Arial Nova"/>
          <w:color w:val="000000" w:themeColor="text1"/>
        </w:rPr>
      </w:pPr>
    </w:p>
    <w:p w14:paraId="6F742B88" w14:textId="77777777" w:rsidR="0044063C" w:rsidRPr="004A00E2" w:rsidRDefault="0044063C" w:rsidP="004A00E2">
      <w:pPr>
        <w:jc w:val="both"/>
        <w:rPr>
          <w:rFonts w:ascii="Arial Nova" w:hAnsi="Arial Nova"/>
          <w:color w:val="000000" w:themeColor="text1"/>
        </w:rPr>
      </w:pPr>
    </w:p>
    <w:p w14:paraId="2B320F88" w14:textId="77777777" w:rsidR="00A35FB0" w:rsidRPr="009A3457" w:rsidRDefault="00945FD3" w:rsidP="00B433B8">
      <w:pPr>
        <w:pStyle w:val="Antrat3"/>
        <w:rPr>
          <w:rFonts w:ascii="Arial Nova" w:hAnsi="Arial Nova"/>
          <w:b/>
          <w:bCs/>
          <w:color w:val="47D459" w:themeColor="accent3" w:themeTint="99"/>
          <w:sz w:val="32"/>
          <w:szCs w:val="32"/>
        </w:rPr>
      </w:pPr>
      <w:bookmarkStart w:id="6" w:name="_Toc232143904"/>
      <w:bookmarkStart w:id="7" w:name="_Toc233292669"/>
      <w:r w:rsidRPr="009A3457">
        <w:rPr>
          <w:rFonts w:ascii="Arial Nova" w:hAnsi="Arial Nova"/>
          <w:b/>
          <w:bCs/>
          <w:color w:val="47D459" w:themeColor="accent3" w:themeTint="99"/>
          <w:sz w:val="32"/>
          <w:szCs w:val="32"/>
        </w:rPr>
        <w:lastRenderedPageBreak/>
        <w:t>Gerosios praktikos</w:t>
      </w:r>
      <w:bookmarkEnd w:id="6"/>
      <w:bookmarkEnd w:id="7"/>
      <w:r w:rsidRPr="009A3457">
        <w:rPr>
          <w:rFonts w:ascii="Arial Nova" w:hAnsi="Arial Nova"/>
          <w:b/>
          <w:bCs/>
          <w:color w:val="47D459" w:themeColor="accent3" w:themeTint="99"/>
          <w:sz w:val="32"/>
          <w:szCs w:val="32"/>
        </w:rPr>
        <w:t xml:space="preserve"> </w:t>
      </w:r>
    </w:p>
    <w:p w14:paraId="6B56268F" w14:textId="55B44B4B" w:rsidR="005055B0" w:rsidRDefault="008E1234" w:rsidP="0071634D">
      <w:pPr>
        <w:rPr>
          <w:rFonts w:ascii="Arial Nova" w:hAnsi="Arial Nova"/>
          <w:b/>
          <w:bCs/>
          <w:color w:val="47D459" w:themeColor="accent3" w:themeTint="99"/>
          <w:sz w:val="32"/>
          <w:szCs w:val="32"/>
        </w:rPr>
      </w:pPr>
      <w:r>
        <w:rPr>
          <w:rFonts w:ascii="Arial Nova" w:hAnsi="Arial Nova"/>
          <w:b/>
          <w:bCs/>
          <w:noProof/>
          <w:color w:val="47D459" w:themeColor="accent3" w:themeTint="99"/>
          <w:sz w:val="32"/>
          <w:szCs w:val="32"/>
        </w:rPr>
        <w:drawing>
          <wp:inline distT="0" distB="0" distL="0" distR="0" wp14:anchorId="5AC562AD" wp14:editId="0DBFD02E">
            <wp:extent cx="914400" cy="914400"/>
            <wp:effectExtent l="0" t="0" r="0" b="0"/>
            <wp:docPr id="1520915914" name="Grafinis elementas 11" descr="Good Ide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15914" name="Grafinis elementas 1520915914" descr="Good Idea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r w:rsidR="00705FD6">
        <w:rPr>
          <w:rFonts w:ascii="Arial Nova" w:hAnsi="Arial Nova"/>
          <w:b/>
          <w:bCs/>
          <w:color w:val="47D459" w:themeColor="accent3" w:themeTint="99"/>
          <w:sz w:val="32"/>
          <w:szCs w:val="32"/>
        </w:rPr>
        <w:t xml:space="preserve">  </w:t>
      </w:r>
    </w:p>
    <w:tbl>
      <w:tblPr>
        <w:tblStyle w:val="Lentelstinklelisviesus"/>
        <w:tblW w:w="0" w:type="auto"/>
        <w:tblLook w:val="04A0" w:firstRow="1" w:lastRow="0" w:firstColumn="1" w:lastColumn="0" w:noHBand="0" w:noVBand="1"/>
      </w:tblPr>
      <w:tblGrid>
        <w:gridCol w:w="9628"/>
      </w:tblGrid>
      <w:tr w:rsidR="00835917" w14:paraId="6DEF7B8F" w14:textId="77777777" w:rsidTr="00835917">
        <w:tc>
          <w:tcPr>
            <w:tcW w:w="9628" w:type="dxa"/>
            <w:shd w:val="clear" w:color="auto" w:fill="47D459" w:themeFill="accent3" w:themeFillTint="99"/>
          </w:tcPr>
          <w:p w14:paraId="554C5F43" w14:textId="00B97243" w:rsidR="00835917" w:rsidRPr="004D1E01" w:rsidRDefault="002F54CC" w:rsidP="004D1E01">
            <w:pPr>
              <w:spacing w:line="360" w:lineRule="auto"/>
              <w:rPr>
                <w:rFonts w:ascii="Arial Nova" w:hAnsi="Arial Nova"/>
                <w:b/>
                <w:bCs/>
                <w:color w:val="000000" w:themeColor="text1"/>
              </w:rPr>
            </w:pPr>
            <w:r>
              <w:rPr>
                <w:rFonts w:ascii="Arial Nova" w:hAnsi="Arial Nova"/>
                <w:noProof/>
                <w:color w:val="000000" w:themeColor="text1"/>
              </w:rPr>
              <w:drawing>
                <wp:anchor distT="0" distB="0" distL="114300" distR="114300" simplePos="0" relativeHeight="251669504" behindDoc="1" locked="0" layoutInCell="1" allowOverlap="1" wp14:anchorId="2F6F9635" wp14:editId="70152051">
                  <wp:simplePos x="0" y="0"/>
                  <wp:positionH relativeFrom="margin">
                    <wp:posOffset>-71755</wp:posOffset>
                  </wp:positionH>
                  <wp:positionV relativeFrom="paragraph">
                    <wp:posOffset>52070</wp:posOffset>
                  </wp:positionV>
                  <wp:extent cx="6076950" cy="1495425"/>
                  <wp:effectExtent l="0" t="0" r="0" b="0"/>
                  <wp:wrapNone/>
                  <wp:docPr id="1507732639" name="Diagrama 9"/>
                  <wp:cNvGraphicFramePr/>
                  <a:graphic xmlns:a="http://schemas.openxmlformats.org/drawingml/2006/main">
                    <a:graphicData uri="http://schemas.openxmlformats.org/drawingml/2006/diagram">
                      <dgm:relIds xmlns:dgm="http://schemas.openxmlformats.org/drawingml/2006/diagram" r:dm="rId36" r:lo="rId37" r:qs="rId38" r:cs="rId39"/>
                    </a:graphicData>
                  </a:graphic>
                </wp:anchor>
              </w:drawing>
            </w:r>
            <w:r w:rsidR="00835917" w:rsidRPr="004D1E01">
              <w:rPr>
                <w:rFonts w:ascii="Arial Nova" w:hAnsi="Arial Nova"/>
                <w:b/>
                <w:bCs/>
                <w:color w:val="000000" w:themeColor="text1"/>
              </w:rPr>
              <w:t>Ryšių reguliavimo tarnyba</w:t>
            </w:r>
          </w:p>
        </w:tc>
      </w:tr>
    </w:tbl>
    <w:p w14:paraId="4FB7AF95" w14:textId="775FBCDB" w:rsidR="00C865CA" w:rsidRDefault="00C865CA" w:rsidP="00D34A41">
      <w:pPr>
        <w:spacing w:after="120" w:line="360" w:lineRule="auto"/>
        <w:jc w:val="both"/>
        <w:rPr>
          <w:rFonts w:ascii="Arial Nova" w:hAnsi="Arial Nova"/>
          <w:color w:val="000000" w:themeColor="text1"/>
        </w:rPr>
      </w:pPr>
    </w:p>
    <w:p w14:paraId="2136ED7F" w14:textId="77777777" w:rsidR="002F54CC" w:rsidRDefault="002F54CC" w:rsidP="00D34A41">
      <w:pPr>
        <w:spacing w:after="120" w:line="360" w:lineRule="auto"/>
        <w:jc w:val="both"/>
        <w:rPr>
          <w:rFonts w:ascii="Arial Nova" w:hAnsi="Arial Nova"/>
          <w:color w:val="000000" w:themeColor="text1"/>
        </w:rPr>
      </w:pPr>
    </w:p>
    <w:p w14:paraId="201A660D" w14:textId="77777777" w:rsidR="002F54CC" w:rsidRDefault="002F54CC" w:rsidP="00D34A41">
      <w:pPr>
        <w:spacing w:after="120" w:line="360" w:lineRule="auto"/>
        <w:jc w:val="both"/>
        <w:rPr>
          <w:rFonts w:ascii="Arial Nova" w:hAnsi="Arial Nova"/>
          <w:color w:val="000000" w:themeColor="text1"/>
        </w:rPr>
      </w:pPr>
    </w:p>
    <w:p w14:paraId="46D61D47" w14:textId="51DC9CEC" w:rsidR="008B04B4" w:rsidRDefault="008B04B4" w:rsidP="00D552CD">
      <w:pPr>
        <w:spacing w:after="0" w:line="360" w:lineRule="auto"/>
        <w:jc w:val="both"/>
        <w:rPr>
          <w:rFonts w:ascii="Arial Nova" w:hAnsi="Arial Nova"/>
          <w:color w:val="000000" w:themeColor="text1"/>
        </w:rPr>
      </w:pPr>
      <w:r w:rsidRPr="008B04B4">
        <w:rPr>
          <w:rFonts w:ascii="Arial Nova" w:hAnsi="Arial Nova"/>
          <w:color w:val="000000" w:themeColor="text1"/>
        </w:rPr>
        <w:t>Ryšių reguliavimo tarnyba Lietuvoje vykdo kompleksines veiklas, skirtas vaikų saugumui skaitmeninėje erdvėje užtikrinti, apimančias turinio priežiūrą, prevenciją, švietimą ir tarptautinį bendradarbiavimą.</w:t>
      </w:r>
    </w:p>
    <w:p w14:paraId="184E2371" w14:textId="0DC87240" w:rsidR="008B04B4" w:rsidRDefault="008B04B4" w:rsidP="00D552CD">
      <w:pPr>
        <w:spacing w:after="0" w:line="360" w:lineRule="auto"/>
        <w:jc w:val="both"/>
        <w:rPr>
          <w:rFonts w:ascii="Arial Nova" w:hAnsi="Arial Nova"/>
          <w:color w:val="000000" w:themeColor="text1"/>
        </w:rPr>
      </w:pPr>
      <w:r w:rsidRPr="008B04B4">
        <w:rPr>
          <w:rFonts w:ascii="Arial Nova" w:hAnsi="Arial Nova"/>
          <w:b/>
          <w:bCs/>
          <w:color w:val="47D459" w:themeColor="accent3" w:themeTint="99"/>
        </w:rPr>
        <w:t>Neteisėto ir žalingo turinio valdymas</w:t>
      </w:r>
    </w:p>
    <w:p w14:paraId="0268F231" w14:textId="27187754" w:rsidR="008B04B4" w:rsidRPr="00D61652" w:rsidRDefault="008B04B4" w:rsidP="00D552CD">
      <w:pPr>
        <w:pStyle w:val="Sraopastraipa"/>
        <w:numPr>
          <w:ilvl w:val="0"/>
          <w:numId w:val="30"/>
        </w:numPr>
        <w:spacing w:after="0" w:line="360" w:lineRule="auto"/>
        <w:jc w:val="both"/>
        <w:rPr>
          <w:rFonts w:ascii="Arial Nova" w:hAnsi="Arial Nova"/>
          <w:color w:val="000000" w:themeColor="text1"/>
        </w:rPr>
      </w:pPr>
      <w:r w:rsidRPr="00D61652">
        <w:rPr>
          <w:rFonts w:ascii="Arial Nova" w:hAnsi="Arial Nova"/>
          <w:color w:val="000000" w:themeColor="text1"/>
        </w:rPr>
        <w:t xml:space="preserve">Ryšių reguliavimo tarnyba administruoja platformą </w:t>
      </w:r>
      <w:r w:rsidRPr="004D1E01">
        <w:rPr>
          <w:rFonts w:ascii="Arial Nova" w:hAnsi="Arial Nova"/>
          <w:b/>
          <w:bCs/>
          <w:color w:val="47D459" w:themeColor="accent3" w:themeTint="99"/>
        </w:rPr>
        <w:t>„Švarus internetas“</w:t>
      </w:r>
      <w:r w:rsidR="00112F4B" w:rsidRPr="005D703C">
        <w:rPr>
          <w:rStyle w:val="Puslapioinaosnuoroda"/>
          <w:rFonts w:ascii="Arial Nova" w:hAnsi="Arial Nova"/>
          <w:color w:val="000000" w:themeColor="text1"/>
        </w:rPr>
        <w:footnoteReference w:id="18"/>
      </w:r>
      <w:r w:rsidRPr="005D703C">
        <w:rPr>
          <w:rFonts w:ascii="Arial Nova" w:hAnsi="Arial Nova"/>
          <w:color w:val="000000" w:themeColor="text1"/>
        </w:rPr>
        <w:t>,</w:t>
      </w:r>
      <w:r w:rsidRPr="00D61652">
        <w:rPr>
          <w:rFonts w:ascii="Arial Nova" w:hAnsi="Arial Nova"/>
          <w:color w:val="000000" w:themeColor="text1"/>
        </w:rPr>
        <w:t xml:space="preserve"> skirtą pranešimams apie galimai neteisėtą ar nepilnamečiams žalingą turinį internete.</w:t>
      </w:r>
    </w:p>
    <w:p w14:paraId="71250B58" w14:textId="2AF31C73" w:rsidR="008B04B4" w:rsidRPr="00D61652" w:rsidRDefault="008B04B4" w:rsidP="00D552CD">
      <w:pPr>
        <w:pStyle w:val="Sraopastraipa"/>
        <w:numPr>
          <w:ilvl w:val="0"/>
          <w:numId w:val="30"/>
        </w:numPr>
        <w:spacing w:after="0" w:line="360" w:lineRule="auto"/>
        <w:jc w:val="both"/>
        <w:rPr>
          <w:rFonts w:ascii="Arial Nova" w:hAnsi="Arial Nova"/>
          <w:color w:val="000000" w:themeColor="text1"/>
        </w:rPr>
      </w:pPr>
      <w:r w:rsidRPr="00D61652">
        <w:rPr>
          <w:rFonts w:ascii="Arial Nova" w:hAnsi="Arial Nova"/>
          <w:color w:val="000000" w:themeColor="text1"/>
        </w:rPr>
        <w:t>Teisės aktuose numatytais atvejais Ryšių reguliavimo tarnyba gali teikti privalomus nurodymus Lietuvo</w:t>
      </w:r>
      <w:r w:rsidR="005D703C">
        <w:rPr>
          <w:rFonts w:ascii="Arial Nova" w:hAnsi="Arial Nova"/>
          <w:color w:val="000000" w:themeColor="text1"/>
        </w:rPr>
        <w:t xml:space="preserve">s Respublikoje </w:t>
      </w:r>
      <w:r w:rsidRPr="00D61652">
        <w:rPr>
          <w:rFonts w:ascii="Arial Nova" w:hAnsi="Arial Nova"/>
          <w:color w:val="000000" w:themeColor="text1"/>
        </w:rPr>
        <w:t xml:space="preserve">įsisteigusiems informacijos </w:t>
      </w:r>
      <w:proofErr w:type="spellStart"/>
      <w:r w:rsidRPr="00D61652">
        <w:rPr>
          <w:rFonts w:ascii="Arial Nova" w:hAnsi="Arial Nova"/>
          <w:color w:val="000000" w:themeColor="text1"/>
        </w:rPr>
        <w:t>prieglobos</w:t>
      </w:r>
      <w:proofErr w:type="spellEnd"/>
      <w:r w:rsidRPr="00D61652">
        <w:rPr>
          <w:rFonts w:ascii="Arial Nova" w:hAnsi="Arial Nova"/>
          <w:color w:val="000000" w:themeColor="text1"/>
        </w:rPr>
        <w:t xml:space="preserve"> paslaugų teikėjams pašalinti draudžiamą informaciją arba panaikinti prieigą prie jos, kai turinys susijęs su vaikų seksualiniu išnaudojimu, pornografija, patyčiomis ar savitikslį smurtą skatinančia informacija.</w:t>
      </w:r>
    </w:p>
    <w:p w14:paraId="42F42F88" w14:textId="52BDBB99" w:rsidR="00D61652" w:rsidRPr="00D61652" w:rsidRDefault="00D61652" w:rsidP="00D552CD">
      <w:pPr>
        <w:pStyle w:val="Sraopastraipa"/>
        <w:numPr>
          <w:ilvl w:val="0"/>
          <w:numId w:val="30"/>
        </w:numPr>
        <w:spacing w:after="0" w:line="360" w:lineRule="auto"/>
        <w:jc w:val="both"/>
        <w:rPr>
          <w:rFonts w:ascii="Arial Nova" w:hAnsi="Arial Nova"/>
          <w:color w:val="000000" w:themeColor="text1"/>
        </w:rPr>
      </w:pPr>
      <w:r w:rsidRPr="00D61652">
        <w:rPr>
          <w:rFonts w:ascii="Arial Nova" w:hAnsi="Arial Nova"/>
          <w:color w:val="000000" w:themeColor="text1"/>
        </w:rPr>
        <w:t xml:space="preserve">Pagal Skaitmeninių paslaugų aktą Ryšių reguliavimo tarnyba suteikia patikimo pranešėjo statusą juridiniams asmenims, atitinkantiems nustatytus reikalavimus. Lietuvoje toks statusas suteiktas </w:t>
      </w:r>
      <w:r w:rsidR="005D703C">
        <w:rPr>
          <w:rFonts w:ascii="Arial Nova" w:hAnsi="Arial Nova"/>
          <w:color w:val="000000" w:themeColor="text1"/>
        </w:rPr>
        <w:t>viešajai įstaigai</w:t>
      </w:r>
      <w:r w:rsidRPr="00D61652">
        <w:rPr>
          <w:rFonts w:ascii="Arial Nova" w:hAnsi="Arial Nova"/>
          <w:color w:val="000000" w:themeColor="text1"/>
        </w:rPr>
        <w:t xml:space="preserve"> „Vaikų linija“, kuri gali tiesiogiai kreiptis į platformas dėl nepilnamečiams žalingo turinio, o platformos į tokius pranešimus turi reaguoti prioritetine tvarka.</w:t>
      </w:r>
    </w:p>
    <w:p w14:paraId="634CFC9C" w14:textId="6A3F3C1E" w:rsidR="00D61652" w:rsidRPr="00D61652" w:rsidRDefault="00D61652" w:rsidP="00D552CD">
      <w:pPr>
        <w:pStyle w:val="Sraopastraipa"/>
        <w:numPr>
          <w:ilvl w:val="0"/>
          <w:numId w:val="30"/>
        </w:numPr>
        <w:spacing w:after="0" w:line="360" w:lineRule="auto"/>
        <w:jc w:val="both"/>
        <w:rPr>
          <w:rFonts w:ascii="Arial Nova" w:hAnsi="Arial Nova"/>
          <w:color w:val="000000" w:themeColor="text1"/>
        </w:rPr>
      </w:pPr>
      <w:r w:rsidRPr="00D61652">
        <w:rPr>
          <w:rFonts w:ascii="Arial Nova" w:hAnsi="Arial Nova"/>
          <w:color w:val="000000" w:themeColor="text1"/>
        </w:rPr>
        <w:t>Pagal Nepilnamečių apsaugos nuo neigiamo viešosios informacijos poveikio įstatymą viešosios įstaigos, tokios kaip mokyklos ir bibliotekos, privalo naudoti Ryšių reguliavimo tarnybos aprobuotas filtravimo priemones, ribojančias nepilnamečių prieigą prie žalingo ar draudžiamo turinio. RRT vykdo šių reikalavimų priežiūrą.</w:t>
      </w:r>
    </w:p>
    <w:p w14:paraId="65F304CE" w14:textId="7467E780" w:rsidR="00D61652" w:rsidRPr="00D61652" w:rsidRDefault="00D61652" w:rsidP="00D552CD">
      <w:pPr>
        <w:pStyle w:val="Sraopastraipa"/>
        <w:numPr>
          <w:ilvl w:val="0"/>
          <w:numId w:val="30"/>
        </w:numPr>
        <w:spacing w:after="0" w:line="360" w:lineRule="auto"/>
        <w:jc w:val="both"/>
        <w:rPr>
          <w:rFonts w:ascii="Arial Nova" w:hAnsi="Arial Nova"/>
          <w:color w:val="000000" w:themeColor="text1"/>
        </w:rPr>
      </w:pPr>
      <w:r w:rsidRPr="00D61652">
        <w:rPr>
          <w:rFonts w:ascii="Arial Nova" w:hAnsi="Arial Nova"/>
          <w:color w:val="000000" w:themeColor="text1"/>
        </w:rPr>
        <w:lastRenderedPageBreak/>
        <w:t>Pastebėjus galimai sisteminio pobūdžio žalingo ar klaidinančio turinio atvejus, Ryšių reguliavimo tarnyba gali perduoti informaciją kitų Europos Sąjungos valstybių narių skaitmeninių paslaugų koordinatoriams arba Europos Komisijai, kuri turi įgaliojimus pradėti oficialius tyrimus ir taikyti sankcijas.</w:t>
      </w:r>
    </w:p>
    <w:p w14:paraId="1724368A" w14:textId="5DD3AA89" w:rsidR="00D61652" w:rsidRPr="00D61652" w:rsidRDefault="00D61652" w:rsidP="00D552CD">
      <w:pPr>
        <w:spacing w:after="0" w:line="360" w:lineRule="auto"/>
        <w:jc w:val="both"/>
        <w:rPr>
          <w:rFonts w:ascii="Arial Nova" w:hAnsi="Arial Nova"/>
          <w:b/>
          <w:bCs/>
          <w:color w:val="47D459" w:themeColor="accent3" w:themeTint="99"/>
        </w:rPr>
      </w:pPr>
      <w:r w:rsidRPr="00D61652">
        <w:rPr>
          <w:rFonts w:ascii="Arial Nova" w:hAnsi="Arial Nova"/>
          <w:b/>
          <w:bCs/>
          <w:color w:val="47D459" w:themeColor="accent3" w:themeTint="99"/>
        </w:rPr>
        <w:t>Švietimas ir informavimas</w:t>
      </w:r>
    </w:p>
    <w:p w14:paraId="4FE888B6" w14:textId="19BD646F" w:rsidR="00D61652" w:rsidRPr="004D1E01" w:rsidRDefault="00D61652" w:rsidP="00D552CD">
      <w:pPr>
        <w:pStyle w:val="Sraopastraipa"/>
        <w:numPr>
          <w:ilvl w:val="0"/>
          <w:numId w:val="30"/>
        </w:numPr>
        <w:spacing w:after="0"/>
        <w:jc w:val="both"/>
        <w:rPr>
          <w:rFonts w:ascii="Arial Nova" w:hAnsi="Arial Nova"/>
          <w:color w:val="000000" w:themeColor="text1"/>
        </w:rPr>
      </w:pPr>
      <w:r w:rsidRPr="004D1E01">
        <w:rPr>
          <w:rFonts w:ascii="Arial Nova" w:hAnsi="Arial Nova"/>
          <w:b/>
          <w:bCs/>
          <w:color w:val="47D459" w:themeColor="accent3" w:themeTint="99"/>
        </w:rPr>
        <w:t>„Skaitmeninės pamokos“</w:t>
      </w:r>
      <w:r w:rsidRPr="004D1E01">
        <w:rPr>
          <w:rFonts w:ascii="Arial Nova" w:hAnsi="Arial Nova"/>
          <w:color w:val="000000" w:themeColor="text1"/>
        </w:rPr>
        <w:t xml:space="preserve"> – edukaciniai vaizdo įrašai vaikams, paaugliams, tėvams ir mokytojams</w:t>
      </w:r>
      <w:r w:rsidRPr="004D1E01">
        <w:rPr>
          <w:rStyle w:val="Puslapioinaosnuoroda"/>
          <w:rFonts w:ascii="Arial Nova" w:hAnsi="Arial Nova"/>
          <w:color w:val="000000" w:themeColor="text1"/>
        </w:rPr>
        <w:footnoteReference w:id="19"/>
      </w:r>
      <w:r w:rsidRPr="004D1E01">
        <w:rPr>
          <w:rFonts w:ascii="Arial Nova" w:hAnsi="Arial Nova"/>
          <w:color w:val="000000" w:themeColor="text1"/>
        </w:rPr>
        <w:t>.</w:t>
      </w:r>
    </w:p>
    <w:p w14:paraId="6B8989D6" w14:textId="34083728" w:rsidR="00D61652" w:rsidRPr="004D1E01" w:rsidRDefault="00D61652" w:rsidP="00D552CD">
      <w:pPr>
        <w:pStyle w:val="Sraopastraipa"/>
        <w:numPr>
          <w:ilvl w:val="0"/>
          <w:numId w:val="30"/>
        </w:numPr>
        <w:spacing w:after="0"/>
        <w:jc w:val="both"/>
        <w:rPr>
          <w:rFonts w:ascii="Arial Nova" w:hAnsi="Arial Nova"/>
          <w:color w:val="000000" w:themeColor="text1"/>
        </w:rPr>
      </w:pPr>
      <w:r w:rsidRPr="004D1E01">
        <w:rPr>
          <w:rFonts w:ascii="Arial Nova" w:hAnsi="Arial Nova"/>
          <w:b/>
          <w:bCs/>
          <w:color w:val="47D459" w:themeColor="accent3" w:themeTint="99"/>
        </w:rPr>
        <w:t xml:space="preserve">„Skaitmeninė banga“ </w:t>
      </w:r>
      <w:r w:rsidRPr="004D1E01">
        <w:rPr>
          <w:rFonts w:ascii="Arial Nova" w:hAnsi="Arial Nova"/>
          <w:color w:val="000000" w:themeColor="text1"/>
        </w:rPr>
        <w:t>– saugesnio interneto dienos renginiai</w:t>
      </w:r>
      <w:r w:rsidRPr="004D1E01">
        <w:rPr>
          <w:rStyle w:val="Puslapioinaosnuoroda"/>
          <w:rFonts w:ascii="Arial Nova" w:hAnsi="Arial Nova"/>
          <w:color w:val="000000" w:themeColor="text1"/>
        </w:rPr>
        <w:footnoteReference w:id="20"/>
      </w:r>
      <w:r w:rsidRPr="004D1E01">
        <w:rPr>
          <w:rFonts w:ascii="Arial Nova" w:hAnsi="Arial Nova"/>
          <w:color w:val="000000" w:themeColor="text1"/>
        </w:rPr>
        <w:t xml:space="preserve">. </w:t>
      </w:r>
    </w:p>
    <w:p w14:paraId="3DAD755E" w14:textId="51C10A25" w:rsidR="00C60911" w:rsidRPr="00D552CD" w:rsidRDefault="00D04938" w:rsidP="00D552CD">
      <w:pPr>
        <w:pStyle w:val="Sraopastraipa"/>
        <w:numPr>
          <w:ilvl w:val="0"/>
          <w:numId w:val="30"/>
        </w:numPr>
        <w:spacing w:after="0"/>
        <w:jc w:val="both"/>
        <w:rPr>
          <w:rFonts w:ascii="Arial Nova" w:hAnsi="Arial Nova" w:cs="Times New Roman"/>
          <w:color w:val="000000" w:themeColor="text1"/>
        </w:rPr>
      </w:pPr>
      <w:r w:rsidRPr="004D1E01">
        <w:rPr>
          <w:rFonts w:ascii="Arial Nova" w:hAnsi="Arial Nova"/>
          <w:b/>
          <w:bCs/>
          <w:color w:val="47D459" w:themeColor="accent3" w:themeTint="99"/>
        </w:rPr>
        <w:t xml:space="preserve">„Nė vienas nėra pamirštas“ </w:t>
      </w:r>
      <w:r w:rsidR="00AC488D" w:rsidRPr="004D1E01">
        <w:rPr>
          <w:rFonts w:ascii="Arial Nova" w:hAnsi="Arial Nova"/>
          <w:color w:val="000000" w:themeColor="text1"/>
        </w:rPr>
        <w:t>–</w:t>
      </w:r>
      <w:r w:rsidRPr="004D1E01">
        <w:rPr>
          <w:rFonts w:ascii="Arial Nova" w:hAnsi="Arial Nova"/>
          <w:color w:val="000000" w:themeColor="text1"/>
        </w:rPr>
        <w:t xml:space="preserve"> </w:t>
      </w:r>
      <w:r w:rsidR="00AC488D" w:rsidRPr="004D1E01">
        <w:rPr>
          <w:rFonts w:ascii="Arial Nova" w:hAnsi="Arial Nova" w:cs="Times New Roman"/>
        </w:rPr>
        <w:t>saugesnio interneto pamokos ir visuomenės švietimo veiklos</w:t>
      </w:r>
      <w:r w:rsidRPr="004D1E01">
        <w:rPr>
          <w:rStyle w:val="Puslapioinaosnuoroda"/>
          <w:rFonts w:ascii="Arial Nova" w:hAnsi="Arial Nova" w:cs="Times New Roman"/>
          <w:color w:val="000000" w:themeColor="text1"/>
        </w:rPr>
        <w:footnoteReference w:id="21"/>
      </w:r>
      <w:r w:rsidR="00D552CD">
        <w:rPr>
          <w:rFonts w:ascii="Arial Nova" w:hAnsi="Arial Nova" w:cs="Times New Roman"/>
        </w:rPr>
        <w:t>.</w:t>
      </w:r>
    </w:p>
    <w:p w14:paraId="3CAB90DF" w14:textId="77777777" w:rsidR="00B75F1F" w:rsidRPr="004D1E01" w:rsidRDefault="00B75F1F" w:rsidP="00D552CD">
      <w:pPr>
        <w:pStyle w:val="Sraopastraipa"/>
        <w:spacing w:after="0"/>
        <w:jc w:val="both"/>
        <w:rPr>
          <w:rFonts w:ascii="Arial Nova" w:hAnsi="Arial Nova" w:cs="Times New Roman"/>
          <w:color w:val="000000" w:themeColor="text1"/>
        </w:rPr>
      </w:pPr>
    </w:p>
    <w:tbl>
      <w:tblPr>
        <w:tblStyle w:val="Lentelstinklelisviesus"/>
        <w:tblW w:w="0" w:type="auto"/>
        <w:tblLook w:val="04A0" w:firstRow="1" w:lastRow="0" w:firstColumn="1" w:lastColumn="0" w:noHBand="0" w:noVBand="1"/>
      </w:tblPr>
      <w:tblGrid>
        <w:gridCol w:w="9628"/>
      </w:tblGrid>
      <w:tr w:rsidR="00835917" w:rsidRPr="00835917" w14:paraId="3DE7256B" w14:textId="77777777" w:rsidTr="006557F3">
        <w:tc>
          <w:tcPr>
            <w:tcW w:w="9628" w:type="dxa"/>
            <w:shd w:val="clear" w:color="auto" w:fill="47D459" w:themeFill="accent3" w:themeFillTint="99"/>
          </w:tcPr>
          <w:p w14:paraId="7117ECDF" w14:textId="417591B0" w:rsidR="00835917" w:rsidRPr="004D1E01" w:rsidRDefault="00835917" w:rsidP="00835917">
            <w:pPr>
              <w:spacing w:line="360" w:lineRule="auto"/>
              <w:jc w:val="both"/>
              <w:rPr>
                <w:rFonts w:ascii="Arial Nova" w:hAnsi="Arial Nova"/>
                <w:b/>
                <w:bCs/>
                <w:color w:val="000000" w:themeColor="text1"/>
              </w:rPr>
            </w:pPr>
            <w:r w:rsidRPr="004D1E01">
              <w:rPr>
                <w:rFonts w:ascii="Arial Nova" w:hAnsi="Arial Nova"/>
                <w:b/>
                <w:bCs/>
                <w:color w:val="000000" w:themeColor="text1"/>
              </w:rPr>
              <w:t>Švietimo, mokslo ir sporto ministerija</w:t>
            </w:r>
          </w:p>
        </w:tc>
      </w:tr>
    </w:tbl>
    <w:p w14:paraId="5D3A4199" w14:textId="42354833" w:rsidR="00BF7B12" w:rsidRDefault="00BF7B12" w:rsidP="001D648E">
      <w:pPr>
        <w:spacing w:line="360" w:lineRule="auto"/>
        <w:jc w:val="both"/>
        <w:rPr>
          <w:rFonts w:ascii="Arial Nova" w:hAnsi="Arial Nova"/>
          <w:b/>
          <w:bCs/>
          <w:color w:val="47D459" w:themeColor="accent3" w:themeTint="99"/>
        </w:rPr>
      </w:pPr>
      <w:r>
        <w:rPr>
          <w:rFonts w:ascii="Arial Nova" w:hAnsi="Arial Nova"/>
          <w:noProof/>
          <w:color w:val="000000" w:themeColor="text1"/>
        </w:rPr>
        <w:drawing>
          <wp:anchor distT="0" distB="0" distL="114300" distR="114300" simplePos="0" relativeHeight="251670528" behindDoc="1" locked="0" layoutInCell="1" allowOverlap="1" wp14:anchorId="29239034" wp14:editId="77CAA541">
            <wp:simplePos x="0" y="0"/>
            <wp:positionH relativeFrom="page">
              <wp:align>left</wp:align>
            </wp:positionH>
            <wp:positionV relativeFrom="paragraph">
              <wp:posOffset>-3175</wp:posOffset>
            </wp:positionV>
            <wp:extent cx="6076950" cy="1495425"/>
            <wp:effectExtent l="0" t="0" r="0" b="9525"/>
            <wp:wrapNone/>
            <wp:docPr id="837545025" name="Diagrama 9"/>
            <wp:cNvGraphicFramePr/>
            <a:graphic xmlns:a="http://schemas.openxmlformats.org/drawingml/2006/main">
              <a:graphicData uri="http://schemas.openxmlformats.org/drawingml/2006/diagram">
                <dgm:relIds xmlns:dgm="http://schemas.openxmlformats.org/drawingml/2006/diagram" r:dm="rId41" r:lo="rId42" r:qs="rId43" r:cs="rId44"/>
              </a:graphicData>
            </a:graphic>
          </wp:anchor>
        </w:drawing>
      </w:r>
      <w:r>
        <w:rPr>
          <w:rFonts w:ascii="Arial Nova" w:hAnsi="Arial Nova"/>
          <w:b/>
          <w:bCs/>
          <w:color w:val="47D459" w:themeColor="accent3" w:themeTint="99"/>
        </w:rPr>
        <w:t xml:space="preserve"> </w:t>
      </w:r>
    </w:p>
    <w:p w14:paraId="7F60EB53" w14:textId="77777777" w:rsidR="00BF7B12" w:rsidRDefault="00BF7B12" w:rsidP="001D648E">
      <w:pPr>
        <w:spacing w:line="360" w:lineRule="auto"/>
        <w:jc w:val="both"/>
        <w:rPr>
          <w:rFonts w:ascii="Arial Nova" w:hAnsi="Arial Nova"/>
          <w:b/>
          <w:bCs/>
          <w:color w:val="47D459" w:themeColor="accent3" w:themeTint="99"/>
        </w:rPr>
      </w:pPr>
    </w:p>
    <w:p w14:paraId="20D75910" w14:textId="77777777" w:rsidR="00BF7B12" w:rsidRDefault="00BF7B12" w:rsidP="001D648E">
      <w:pPr>
        <w:spacing w:line="360" w:lineRule="auto"/>
        <w:jc w:val="both"/>
        <w:rPr>
          <w:rFonts w:ascii="Arial Nova" w:hAnsi="Arial Nova"/>
          <w:b/>
          <w:bCs/>
          <w:color w:val="47D459" w:themeColor="accent3" w:themeTint="99"/>
        </w:rPr>
      </w:pPr>
    </w:p>
    <w:p w14:paraId="69D82A09" w14:textId="77777777" w:rsidR="00D552CD" w:rsidRDefault="00D552CD" w:rsidP="00BF7B12">
      <w:pPr>
        <w:spacing w:after="0" w:line="360" w:lineRule="auto"/>
        <w:jc w:val="both"/>
        <w:rPr>
          <w:rFonts w:ascii="Arial Nova" w:hAnsi="Arial Nova"/>
          <w:b/>
          <w:bCs/>
          <w:color w:val="47D459" w:themeColor="accent3" w:themeTint="99"/>
        </w:rPr>
      </w:pPr>
    </w:p>
    <w:p w14:paraId="51C428AB" w14:textId="77777777" w:rsidR="00D552CD" w:rsidRDefault="00D552CD" w:rsidP="00BF7B12">
      <w:pPr>
        <w:spacing w:after="0" w:line="360" w:lineRule="auto"/>
        <w:jc w:val="both"/>
        <w:rPr>
          <w:rFonts w:ascii="Arial Nova" w:hAnsi="Arial Nova"/>
          <w:b/>
          <w:bCs/>
          <w:color w:val="47D459" w:themeColor="accent3" w:themeTint="99"/>
        </w:rPr>
      </w:pPr>
    </w:p>
    <w:p w14:paraId="1A25DF29" w14:textId="3FCB157D" w:rsidR="00D04938" w:rsidRPr="00BF7B12" w:rsidRDefault="00D04938" w:rsidP="00D552CD">
      <w:pPr>
        <w:spacing w:after="0" w:line="360" w:lineRule="auto"/>
        <w:jc w:val="both"/>
        <w:rPr>
          <w:rFonts w:ascii="Arial Nova" w:hAnsi="Arial Nova"/>
          <w:b/>
          <w:bCs/>
          <w:color w:val="47D459" w:themeColor="accent3" w:themeTint="99"/>
        </w:rPr>
      </w:pPr>
      <w:r w:rsidRPr="00112F4B">
        <w:rPr>
          <w:rFonts w:ascii="Arial Nova" w:hAnsi="Arial Nova"/>
          <w:b/>
          <w:bCs/>
          <w:color w:val="47D459" w:themeColor="accent3" w:themeTint="99"/>
        </w:rPr>
        <w:t>S</w:t>
      </w:r>
      <w:r w:rsidR="006E3EAA" w:rsidRPr="00112F4B">
        <w:rPr>
          <w:rFonts w:ascii="Arial Nova" w:hAnsi="Arial Nova"/>
          <w:b/>
          <w:bCs/>
          <w:color w:val="47D459" w:themeColor="accent3" w:themeTint="99"/>
        </w:rPr>
        <w:t>augaus elgesio socialiniuose tinkluose temos yra įtrauktos į mokyklinį mokymosi turinį</w:t>
      </w:r>
      <w:r w:rsidR="00112F4B" w:rsidRPr="00112F4B">
        <w:rPr>
          <w:rFonts w:ascii="Arial Nova" w:hAnsi="Arial Nova"/>
          <w:b/>
          <w:bCs/>
          <w:color w:val="47D459" w:themeColor="accent3" w:themeTint="99"/>
        </w:rPr>
        <w:t>:</w:t>
      </w:r>
    </w:p>
    <w:p w14:paraId="1F41C2A7" w14:textId="62B39862" w:rsidR="00D04938" w:rsidRPr="00D04938" w:rsidRDefault="00D04938" w:rsidP="00D552CD">
      <w:pPr>
        <w:pStyle w:val="Sraopastraipa"/>
        <w:numPr>
          <w:ilvl w:val="0"/>
          <w:numId w:val="30"/>
        </w:numPr>
        <w:spacing w:after="0" w:line="360" w:lineRule="auto"/>
        <w:jc w:val="both"/>
        <w:rPr>
          <w:rFonts w:ascii="Arial Nova" w:hAnsi="Arial Nova"/>
          <w:b/>
          <w:bCs/>
          <w:color w:val="000000" w:themeColor="text1"/>
        </w:rPr>
      </w:pPr>
      <w:r w:rsidRPr="003C092E">
        <w:rPr>
          <w:rFonts w:ascii="Arial Nova" w:hAnsi="Arial Nova"/>
          <w:b/>
          <w:bCs/>
          <w:color w:val="000000" w:themeColor="text1"/>
        </w:rPr>
        <w:t>Gyvenimo įgūdžių pamokose</w:t>
      </w:r>
      <w:r w:rsidRPr="00D04938">
        <w:rPr>
          <w:rFonts w:ascii="Arial Nova" w:hAnsi="Arial Nova"/>
          <w:color w:val="000000" w:themeColor="text1"/>
        </w:rPr>
        <w:t xml:space="preserve"> mokiniai mokomi atpažinti rizikingas situacijas, vertinti kitų daromą įtaką, priimti saugius sprendimus ir suprasti jų pasekmes.</w:t>
      </w:r>
    </w:p>
    <w:p w14:paraId="09862FC7" w14:textId="7DB163C8" w:rsidR="00D04938" w:rsidRPr="00D04938" w:rsidRDefault="00D04938" w:rsidP="00D552CD">
      <w:pPr>
        <w:pStyle w:val="Sraopastraipa"/>
        <w:numPr>
          <w:ilvl w:val="0"/>
          <w:numId w:val="30"/>
        </w:numPr>
        <w:spacing w:after="0" w:line="360" w:lineRule="auto"/>
        <w:jc w:val="both"/>
        <w:rPr>
          <w:rFonts w:ascii="Arial Nova" w:hAnsi="Arial Nova"/>
          <w:b/>
          <w:bCs/>
          <w:color w:val="000000" w:themeColor="text1"/>
        </w:rPr>
      </w:pPr>
      <w:r>
        <w:rPr>
          <w:rFonts w:ascii="Arial Nova" w:hAnsi="Arial Nova"/>
          <w:b/>
          <w:bCs/>
          <w:color w:val="000000" w:themeColor="text1"/>
        </w:rPr>
        <w:t xml:space="preserve">Informatikos pamokos. </w:t>
      </w:r>
      <w:r w:rsidRPr="00D04938">
        <w:rPr>
          <w:rFonts w:ascii="Arial Nova" w:hAnsi="Arial Nova"/>
          <w:color w:val="000000" w:themeColor="text1"/>
        </w:rPr>
        <w:t>Mokiniai supažindinami su saugaus bendravimo internete principais: atpažinti apsimetinėjimą virtualioje erdvėje, neatskleisti asmeninės informacijos, nesidalinti nuotraukomis ir nepriimti failų iš nepažįstamų asmenų.</w:t>
      </w:r>
    </w:p>
    <w:p w14:paraId="177CDF46" w14:textId="77777777" w:rsidR="001D648E" w:rsidRPr="001D648E" w:rsidRDefault="00D04938" w:rsidP="00D552CD">
      <w:pPr>
        <w:pStyle w:val="Sraopastraipa"/>
        <w:numPr>
          <w:ilvl w:val="0"/>
          <w:numId w:val="30"/>
        </w:numPr>
        <w:spacing w:after="0" w:line="360" w:lineRule="auto"/>
        <w:jc w:val="both"/>
        <w:rPr>
          <w:rFonts w:ascii="Arial Nova" w:hAnsi="Arial Nova"/>
          <w:b/>
          <w:bCs/>
          <w:color w:val="000000" w:themeColor="text1"/>
        </w:rPr>
      </w:pPr>
      <w:r>
        <w:rPr>
          <w:rFonts w:ascii="Arial Nova" w:hAnsi="Arial Nova"/>
          <w:b/>
          <w:bCs/>
          <w:color w:val="000000" w:themeColor="text1"/>
        </w:rPr>
        <w:t xml:space="preserve">Socialinių ir vertybinių kompetencijų ugdymas. </w:t>
      </w:r>
      <w:r w:rsidR="001D648E" w:rsidRPr="006E3EAA">
        <w:rPr>
          <w:rFonts w:ascii="Arial Nova" w:hAnsi="Arial Nova"/>
          <w:color w:val="000000" w:themeColor="text1"/>
        </w:rPr>
        <w:t>Etikos pamokose mokiniai mokosi tikslingai planuoti naudojimosi virtualia erdve laiką ir laikytis susitarimų, aptariama, kuo virtuali erdvė naudinga, kuo pavojinga, kokių taisyklių svarbu laikytis virtualioje erdvėje, o tikybos pamokose mokinių gebėjimai saugiai naudotis socialiniais tinklais ugdomi per kontekstus nagrinėjant mokymosi turinio „Asmuo ir moralė“ temas.</w:t>
      </w:r>
    </w:p>
    <w:p w14:paraId="452B3518" w14:textId="10E8AD6E" w:rsidR="006E3EAA" w:rsidRPr="00BF7B12" w:rsidRDefault="006E3EAA" w:rsidP="00D552CD">
      <w:pPr>
        <w:pStyle w:val="Sraopastraipa"/>
        <w:numPr>
          <w:ilvl w:val="0"/>
          <w:numId w:val="30"/>
        </w:numPr>
        <w:spacing w:after="0" w:line="360" w:lineRule="auto"/>
        <w:jc w:val="both"/>
        <w:rPr>
          <w:rFonts w:ascii="Arial Nova" w:hAnsi="Arial Nova"/>
          <w:b/>
          <w:bCs/>
          <w:color w:val="000000" w:themeColor="text1"/>
        </w:rPr>
      </w:pPr>
      <w:r w:rsidRPr="00BF7B12">
        <w:rPr>
          <w:rFonts w:ascii="Arial Nova" w:hAnsi="Arial Nova"/>
          <w:color w:val="000000" w:themeColor="text1"/>
        </w:rPr>
        <w:lastRenderedPageBreak/>
        <w:t xml:space="preserve">Pamokose rekomenduojama naudoti švietimo portale </w:t>
      </w:r>
      <w:proofErr w:type="spellStart"/>
      <w:r w:rsidRPr="00BF7B12">
        <w:rPr>
          <w:rFonts w:ascii="Arial Nova" w:hAnsi="Arial Nova"/>
          <w:color w:val="000000" w:themeColor="text1"/>
        </w:rPr>
        <w:t>emokykla.lt</w:t>
      </w:r>
      <w:proofErr w:type="spellEnd"/>
      <w:r w:rsidRPr="00BF7B12">
        <w:rPr>
          <w:rFonts w:ascii="Arial Nova" w:hAnsi="Arial Nova"/>
          <w:color w:val="000000" w:themeColor="text1"/>
        </w:rPr>
        <w:t xml:space="preserve"> pateiktą metodinę medžiagą </w:t>
      </w:r>
      <w:r w:rsidRPr="00BF7B12">
        <w:rPr>
          <w:rFonts w:ascii="Arial Nova" w:hAnsi="Arial Nova"/>
          <w:b/>
          <w:bCs/>
          <w:color w:val="47D459" w:themeColor="accent3" w:themeTint="99"/>
        </w:rPr>
        <w:t>„Pavojingi iššūkiai socialiniuose tinkluose“</w:t>
      </w:r>
      <w:r w:rsidR="002F54CC" w:rsidRPr="002F54CC">
        <w:rPr>
          <w:rStyle w:val="Puslapioinaosnuoroda"/>
          <w:rFonts w:ascii="Arial Nova" w:hAnsi="Arial Nova"/>
          <w:color w:val="000000" w:themeColor="text1"/>
        </w:rPr>
        <w:footnoteReference w:id="22"/>
      </w:r>
      <w:r w:rsidRPr="00BF7B12">
        <w:rPr>
          <w:rFonts w:ascii="Arial Nova" w:hAnsi="Arial Nova"/>
          <w:color w:val="000000" w:themeColor="text1"/>
        </w:rPr>
        <w:t>.</w:t>
      </w:r>
    </w:p>
    <w:p w14:paraId="64B1B96A" w14:textId="037D632D" w:rsidR="001D648E" w:rsidRPr="00BF7B12" w:rsidRDefault="001D648E" w:rsidP="00D552CD">
      <w:pPr>
        <w:spacing w:after="0" w:line="360" w:lineRule="auto"/>
        <w:jc w:val="both"/>
        <w:rPr>
          <w:rFonts w:ascii="Arial Nova" w:hAnsi="Arial Nova"/>
          <w:b/>
          <w:bCs/>
          <w:color w:val="47D459" w:themeColor="accent3" w:themeTint="99"/>
        </w:rPr>
      </w:pPr>
      <w:r w:rsidRPr="00BF7B12">
        <w:rPr>
          <w:rFonts w:ascii="Arial Nova" w:hAnsi="Arial Nova"/>
          <w:b/>
          <w:bCs/>
          <w:color w:val="47D459" w:themeColor="accent3" w:themeTint="99"/>
        </w:rPr>
        <w:t>Neformalus švietimas</w:t>
      </w:r>
    </w:p>
    <w:p w14:paraId="260F3BDE" w14:textId="34A9A984" w:rsidR="006E3EAA" w:rsidRPr="00BF7B12" w:rsidRDefault="006E3EAA" w:rsidP="00D552CD">
      <w:pPr>
        <w:pStyle w:val="Sraopastraipa"/>
        <w:numPr>
          <w:ilvl w:val="0"/>
          <w:numId w:val="30"/>
        </w:numPr>
        <w:spacing w:after="0" w:line="360" w:lineRule="auto"/>
        <w:jc w:val="both"/>
        <w:rPr>
          <w:rFonts w:ascii="Arial Nova" w:hAnsi="Arial Nova"/>
          <w:b/>
          <w:bCs/>
          <w:color w:val="000000" w:themeColor="text1"/>
        </w:rPr>
      </w:pPr>
      <w:r w:rsidRPr="00BF7B12">
        <w:rPr>
          <w:rFonts w:ascii="Arial Nova" w:hAnsi="Arial Nova"/>
          <w:color w:val="000000" w:themeColor="text1"/>
        </w:rPr>
        <w:t>Lietuvos neformaliojo švietimo agentūra kartu su partneriais –</w:t>
      </w:r>
      <w:r w:rsidR="002F54CC">
        <w:rPr>
          <w:rFonts w:ascii="Arial Nova" w:hAnsi="Arial Nova"/>
          <w:color w:val="000000" w:themeColor="text1"/>
        </w:rPr>
        <w:t xml:space="preserve"> R</w:t>
      </w:r>
      <w:r w:rsidRPr="00BF7B12">
        <w:rPr>
          <w:rFonts w:ascii="Arial Nova" w:hAnsi="Arial Nova"/>
          <w:color w:val="000000" w:themeColor="text1"/>
        </w:rPr>
        <w:t xml:space="preserve">yšių reguliavimo tarnyba, asociacija „Langas į ateitį“ ir </w:t>
      </w:r>
      <w:r w:rsidR="002F54CC">
        <w:rPr>
          <w:rFonts w:ascii="Arial Nova" w:hAnsi="Arial Nova"/>
          <w:color w:val="000000" w:themeColor="text1"/>
        </w:rPr>
        <w:t>v</w:t>
      </w:r>
      <w:r w:rsidRPr="00BF7B12">
        <w:rPr>
          <w:rFonts w:ascii="Arial Nova" w:hAnsi="Arial Nova"/>
          <w:color w:val="000000" w:themeColor="text1"/>
        </w:rPr>
        <w:t xml:space="preserve">iešąja įstaiga „Vaikų linija“ koordinuoja Saugesnio interneto centrą Lietuvoje. Svetainėje </w:t>
      </w:r>
      <w:r w:rsidRPr="00BF7B12">
        <w:rPr>
          <w:rFonts w:ascii="Arial Nova" w:hAnsi="Arial Nova"/>
          <w:b/>
          <w:bCs/>
          <w:color w:val="47D459" w:themeColor="accent3" w:themeTint="99"/>
        </w:rPr>
        <w:t>„Draugiškas internetas“</w:t>
      </w:r>
      <w:r w:rsidRPr="00BF7B12">
        <w:rPr>
          <w:rFonts w:ascii="Arial Nova" w:hAnsi="Arial Nova"/>
          <w:color w:val="000000" w:themeColor="text1"/>
        </w:rPr>
        <w:t xml:space="preserve"> pateikiama ir nuolat atnaujinama informacija, susijusi su vaikų ir jaunuolių saugumu internete, kibernetiniu saugumu, asmens duomenų apsauga ir atsakingu skaitmeninių technologijų naudojimu</w:t>
      </w:r>
      <w:r w:rsidR="00BF7B12" w:rsidRPr="00BF7B12">
        <w:rPr>
          <w:rStyle w:val="Puslapioinaosnuoroda"/>
          <w:rFonts w:ascii="Arial Nova" w:hAnsi="Arial Nova"/>
          <w:color w:val="000000" w:themeColor="text1"/>
        </w:rPr>
        <w:footnoteReference w:id="23"/>
      </w:r>
      <w:r w:rsidRPr="00BF7B12">
        <w:rPr>
          <w:rFonts w:ascii="Arial Nova" w:hAnsi="Arial Nova"/>
          <w:color w:val="000000" w:themeColor="text1"/>
        </w:rPr>
        <w:t>.</w:t>
      </w:r>
    </w:p>
    <w:p w14:paraId="6BB2E4A5" w14:textId="5996D892" w:rsidR="00BF7B12" w:rsidRDefault="00BF7B12" w:rsidP="00D552CD">
      <w:pPr>
        <w:pStyle w:val="Sraopastraipa"/>
        <w:numPr>
          <w:ilvl w:val="0"/>
          <w:numId w:val="30"/>
        </w:numPr>
        <w:spacing w:after="0"/>
        <w:rPr>
          <w:rFonts w:ascii="Arial Nova" w:hAnsi="Arial Nova"/>
          <w:color w:val="000000" w:themeColor="text1"/>
        </w:rPr>
      </w:pPr>
      <w:r w:rsidRPr="00BF7B12">
        <w:rPr>
          <w:rFonts w:ascii="Arial Nova" w:hAnsi="Arial Nova"/>
          <w:color w:val="000000" w:themeColor="text1"/>
        </w:rPr>
        <w:t xml:space="preserve">Atmintinė tėvams ir mokytojams </w:t>
      </w:r>
      <w:r w:rsidRPr="00BF7B12">
        <w:rPr>
          <w:rFonts w:ascii="Arial Nova" w:hAnsi="Arial Nova"/>
          <w:b/>
          <w:bCs/>
          <w:color w:val="47D459" w:themeColor="accent3" w:themeTint="99"/>
        </w:rPr>
        <w:t>Kai vaikui internete siūlo „lengvai užsidirbti“</w:t>
      </w:r>
      <w:r w:rsidRPr="00BF7B12">
        <w:rPr>
          <w:rStyle w:val="Puslapioinaosnuoroda"/>
          <w:rFonts w:ascii="Arial Nova" w:hAnsi="Arial Nova"/>
          <w:color w:val="000000" w:themeColor="text1"/>
        </w:rPr>
        <w:footnoteReference w:id="24"/>
      </w:r>
      <w:r w:rsidRPr="00BF7B12">
        <w:rPr>
          <w:rFonts w:ascii="Arial Nova" w:hAnsi="Arial Nova"/>
          <w:color w:val="000000" w:themeColor="text1"/>
        </w:rPr>
        <w:t xml:space="preserve">. </w:t>
      </w:r>
    </w:p>
    <w:p w14:paraId="54C72940" w14:textId="77777777" w:rsidR="005D703C" w:rsidRPr="00BF7B12" w:rsidRDefault="005D703C" w:rsidP="005D703C">
      <w:pPr>
        <w:pStyle w:val="Sraopastraipa"/>
        <w:spacing w:after="0"/>
        <w:rPr>
          <w:rFonts w:ascii="Arial Nova" w:hAnsi="Arial Nova"/>
          <w:color w:val="000000" w:themeColor="text1"/>
        </w:rPr>
      </w:pPr>
    </w:p>
    <w:p w14:paraId="50EA171B" w14:textId="60C63FC9" w:rsidR="00327115" w:rsidRDefault="00327115" w:rsidP="00D552CD">
      <w:pPr>
        <w:spacing w:after="0" w:line="360" w:lineRule="auto"/>
        <w:jc w:val="both"/>
        <w:rPr>
          <w:rFonts w:ascii="Arial Nova" w:hAnsi="Arial Nova"/>
          <w:color w:val="000000" w:themeColor="text1"/>
        </w:rPr>
      </w:pPr>
      <w:r>
        <w:rPr>
          <w:rFonts w:ascii="Arial Nova" w:hAnsi="Arial Nova"/>
          <w:color w:val="000000" w:themeColor="text1"/>
        </w:rPr>
        <w:t>Švietimo, mokslo ir sporto ministerijos p</w:t>
      </w:r>
      <w:r w:rsidRPr="00327115">
        <w:rPr>
          <w:rFonts w:ascii="Arial Nova" w:hAnsi="Arial Nova"/>
          <w:color w:val="000000" w:themeColor="text1"/>
        </w:rPr>
        <w:t>lanuoja smurto prevencijos ir reagavimo mokyklose dokumentų peržiūr</w:t>
      </w:r>
      <w:r w:rsidR="001D648E">
        <w:rPr>
          <w:rFonts w:ascii="Arial Nova" w:hAnsi="Arial Nova"/>
          <w:color w:val="000000" w:themeColor="text1"/>
        </w:rPr>
        <w:t>ą</w:t>
      </w:r>
      <w:r w:rsidRPr="00327115">
        <w:rPr>
          <w:rFonts w:ascii="Arial Nova" w:hAnsi="Arial Nova"/>
          <w:color w:val="000000" w:themeColor="text1"/>
        </w:rPr>
        <w:t xml:space="preserve"> ir atnaujinim</w:t>
      </w:r>
      <w:r w:rsidR="001D648E">
        <w:rPr>
          <w:rFonts w:ascii="Arial Nova" w:hAnsi="Arial Nova"/>
          <w:color w:val="000000" w:themeColor="text1"/>
        </w:rPr>
        <w:t>ą</w:t>
      </w:r>
      <w:r w:rsidRPr="00327115">
        <w:rPr>
          <w:rFonts w:ascii="Arial Nova" w:hAnsi="Arial Nova"/>
          <w:color w:val="000000" w:themeColor="text1"/>
        </w:rPr>
        <w:t xml:space="preserve"> – siūloma, atsižvelgiant į besikeičiantį kontekstą ir iššūkius, peržiūrėti ir atnaujinti esamas Smurto prevencijos įgyvendinimo mokyklose rekomendacijas, Rekomendacijas dėl krizių valdymo mokyklose ir Rekomendacijas dėl poveikio priemonių taikymo netinkamai besielgiantiems mokiniams.</w:t>
      </w:r>
    </w:p>
    <w:p w14:paraId="0CDAB2F4" w14:textId="3089FACE" w:rsidR="00D552CD" w:rsidRDefault="00D552CD" w:rsidP="00D552CD">
      <w:pPr>
        <w:spacing w:after="0" w:line="360" w:lineRule="auto"/>
        <w:jc w:val="both"/>
        <w:rPr>
          <w:rFonts w:ascii="Arial Nova" w:hAnsi="Arial Nova"/>
          <w:color w:val="000000" w:themeColor="text1"/>
        </w:rPr>
      </w:pPr>
      <w:r>
        <w:rPr>
          <w:rFonts w:ascii="Arial Nova" w:hAnsi="Arial Nova"/>
          <w:noProof/>
          <w:color w:val="000000" w:themeColor="text1"/>
        </w:rPr>
        <w:drawing>
          <wp:anchor distT="0" distB="0" distL="114300" distR="114300" simplePos="0" relativeHeight="251671552" behindDoc="1" locked="0" layoutInCell="1" allowOverlap="1" wp14:anchorId="15E2E529" wp14:editId="3867832F">
            <wp:simplePos x="0" y="0"/>
            <wp:positionH relativeFrom="page">
              <wp:align>left</wp:align>
            </wp:positionH>
            <wp:positionV relativeFrom="paragraph">
              <wp:posOffset>329979</wp:posOffset>
            </wp:positionV>
            <wp:extent cx="6076950" cy="1495425"/>
            <wp:effectExtent l="0" t="0" r="0" b="0"/>
            <wp:wrapNone/>
            <wp:docPr id="1565294593" name="Diagrama 9"/>
            <wp:cNvGraphicFramePr/>
            <a:graphic xmlns:a="http://schemas.openxmlformats.org/drawingml/2006/main">
              <a:graphicData uri="http://schemas.openxmlformats.org/drawingml/2006/diagram">
                <dgm:relIds xmlns:dgm="http://schemas.openxmlformats.org/drawingml/2006/diagram" r:dm="rId46" r:lo="rId47" r:qs="rId48" r:cs="rId49"/>
              </a:graphicData>
            </a:graphic>
          </wp:anchor>
        </w:drawing>
      </w:r>
    </w:p>
    <w:tbl>
      <w:tblPr>
        <w:tblStyle w:val="Lentelstinklelisviesus"/>
        <w:tblW w:w="0" w:type="auto"/>
        <w:tblLook w:val="04A0" w:firstRow="1" w:lastRow="0" w:firstColumn="1" w:lastColumn="0" w:noHBand="0" w:noVBand="1"/>
      </w:tblPr>
      <w:tblGrid>
        <w:gridCol w:w="9628"/>
      </w:tblGrid>
      <w:tr w:rsidR="00835917" w:rsidRPr="00835917" w14:paraId="37D0D155" w14:textId="77777777" w:rsidTr="00574A3A">
        <w:trPr>
          <w:trHeight w:val="419"/>
        </w:trPr>
        <w:tc>
          <w:tcPr>
            <w:tcW w:w="9628" w:type="dxa"/>
            <w:shd w:val="clear" w:color="auto" w:fill="47D459" w:themeFill="accent3" w:themeFillTint="99"/>
          </w:tcPr>
          <w:p w14:paraId="46BF66A0" w14:textId="028CF0AF" w:rsidR="00835917" w:rsidRPr="002F54CC" w:rsidRDefault="00835917" w:rsidP="006557F3">
            <w:pPr>
              <w:spacing w:line="360" w:lineRule="auto"/>
              <w:jc w:val="both"/>
              <w:rPr>
                <w:rFonts w:ascii="Arial Nova" w:hAnsi="Arial Nova"/>
                <w:b/>
                <w:bCs/>
                <w:color w:val="000000" w:themeColor="text1"/>
              </w:rPr>
            </w:pPr>
            <w:r w:rsidRPr="002F54CC">
              <w:rPr>
                <w:rFonts w:ascii="Arial Nova" w:hAnsi="Arial Nova"/>
                <w:b/>
                <w:bCs/>
                <w:color w:val="000000" w:themeColor="text1"/>
              </w:rPr>
              <w:t>Socialinės apsaugos ir darbo ministerija</w:t>
            </w:r>
          </w:p>
        </w:tc>
      </w:tr>
    </w:tbl>
    <w:p w14:paraId="668DDFBF" w14:textId="2BA45542" w:rsidR="002F54CC" w:rsidRDefault="002F54CC" w:rsidP="00BE6FED">
      <w:pPr>
        <w:spacing w:line="360" w:lineRule="auto"/>
        <w:jc w:val="both"/>
        <w:rPr>
          <w:rFonts w:ascii="Arial Nova" w:hAnsi="Arial Nova"/>
          <w:color w:val="000000" w:themeColor="text1"/>
        </w:rPr>
      </w:pPr>
    </w:p>
    <w:p w14:paraId="4A36D449" w14:textId="104A174C" w:rsidR="002F54CC" w:rsidRDefault="002F54CC" w:rsidP="00BE6FED">
      <w:pPr>
        <w:spacing w:line="360" w:lineRule="auto"/>
        <w:jc w:val="both"/>
        <w:rPr>
          <w:rFonts w:ascii="Arial Nova" w:hAnsi="Arial Nova"/>
          <w:color w:val="000000" w:themeColor="text1"/>
        </w:rPr>
      </w:pPr>
    </w:p>
    <w:p w14:paraId="3C1DF46A" w14:textId="77777777" w:rsidR="002F54CC" w:rsidRDefault="002F54CC" w:rsidP="00BE6FED">
      <w:pPr>
        <w:spacing w:line="360" w:lineRule="auto"/>
        <w:jc w:val="both"/>
        <w:rPr>
          <w:rFonts w:ascii="Arial Nova" w:hAnsi="Arial Nova"/>
          <w:color w:val="000000" w:themeColor="text1"/>
        </w:rPr>
      </w:pPr>
    </w:p>
    <w:p w14:paraId="11CB26E4" w14:textId="593EC66A" w:rsidR="00B75F1F" w:rsidRDefault="00D601E0" w:rsidP="00D552CD">
      <w:pPr>
        <w:spacing w:after="0" w:line="360" w:lineRule="auto"/>
        <w:jc w:val="both"/>
        <w:rPr>
          <w:rFonts w:ascii="Arial Nova" w:hAnsi="Arial Nova"/>
          <w:color w:val="000000" w:themeColor="text1"/>
        </w:rPr>
      </w:pPr>
      <w:r w:rsidRPr="001D648E">
        <w:rPr>
          <w:rFonts w:ascii="Arial Nova" w:hAnsi="Arial Nova"/>
          <w:color w:val="000000" w:themeColor="text1"/>
        </w:rPr>
        <w:t>Socialinės apsaugos ministerija</w:t>
      </w:r>
      <w:r>
        <w:rPr>
          <w:rFonts w:ascii="Arial Nova" w:hAnsi="Arial Nova"/>
          <w:color w:val="000000" w:themeColor="text1"/>
        </w:rPr>
        <w:t xml:space="preserve"> </w:t>
      </w:r>
      <w:r w:rsidR="001D648E">
        <w:rPr>
          <w:rFonts w:ascii="Arial Nova" w:hAnsi="Arial Nova"/>
          <w:color w:val="000000" w:themeColor="text1"/>
        </w:rPr>
        <w:t xml:space="preserve">atkreipė dėmesį, </w:t>
      </w:r>
      <w:r>
        <w:rPr>
          <w:rFonts w:ascii="Arial Nova" w:hAnsi="Arial Nova"/>
          <w:color w:val="000000" w:themeColor="text1"/>
        </w:rPr>
        <w:t>kad v</w:t>
      </w:r>
      <w:r w:rsidRPr="00D601E0">
        <w:rPr>
          <w:rFonts w:ascii="Arial Nova" w:hAnsi="Arial Nova"/>
          <w:color w:val="000000" w:themeColor="text1"/>
        </w:rPr>
        <w:t>aikų saugumo skaitmeninėje erdvėje</w:t>
      </w:r>
      <w:r w:rsidR="001D648E">
        <w:rPr>
          <w:rFonts w:ascii="Arial Nova" w:hAnsi="Arial Nova"/>
          <w:color w:val="000000" w:themeColor="text1"/>
        </w:rPr>
        <w:t xml:space="preserve"> klausimai nuosekliai svarstomi </w:t>
      </w:r>
      <w:r w:rsidRPr="00D601E0">
        <w:rPr>
          <w:rFonts w:ascii="Arial Nova" w:hAnsi="Arial Nova"/>
          <w:color w:val="000000" w:themeColor="text1"/>
        </w:rPr>
        <w:t>Tarpžinybinė</w:t>
      </w:r>
      <w:r w:rsidR="00DB0102">
        <w:rPr>
          <w:rFonts w:ascii="Arial Nova" w:hAnsi="Arial Nova"/>
          <w:color w:val="000000" w:themeColor="text1"/>
        </w:rPr>
        <w:t>s</w:t>
      </w:r>
      <w:r w:rsidRPr="00D601E0">
        <w:rPr>
          <w:rFonts w:ascii="Arial Nova" w:hAnsi="Arial Nova"/>
          <w:color w:val="000000" w:themeColor="text1"/>
        </w:rPr>
        <w:t xml:space="preserve"> vaiko gerovės tarybos prie Lietuvos Respublikos Vyriausybės (toliau – </w:t>
      </w:r>
      <w:r w:rsidRPr="001D648E">
        <w:rPr>
          <w:rFonts w:ascii="Arial Nova" w:hAnsi="Arial Nova"/>
          <w:color w:val="47D459" w:themeColor="accent3" w:themeTint="99"/>
        </w:rPr>
        <w:t>Taryba</w:t>
      </w:r>
      <w:r w:rsidRPr="00D601E0">
        <w:rPr>
          <w:rFonts w:ascii="Arial Nova" w:hAnsi="Arial Nova"/>
          <w:color w:val="000000" w:themeColor="text1"/>
        </w:rPr>
        <w:t>) posėdžiuose</w:t>
      </w:r>
      <w:r w:rsidR="001D648E">
        <w:rPr>
          <w:rStyle w:val="Puslapioinaosnuoroda"/>
          <w:rFonts w:ascii="Arial Nova" w:hAnsi="Arial Nova"/>
          <w:color w:val="000000" w:themeColor="text1"/>
        </w:rPr>
        <w:footnoteReference w:id="25"/>
      </w:r>
      <w:r w:rsidR="001D648E">
        <w:rPr>
          <w:rFonts w:ascii="Arial Nova" w:hAnsi="Arial Nova"/>
          <w:color w:val="000000" w:themeColor="text1"/>
        </w:rPr>
        <w:t xml:space="preserve">. </w:t>
      </w:r>
    </w:p>
    <w:p w14:paraId="6C46D773" w14:textId="77777777" w:rsidR="00DB0102" w:rsidRDefault="00DB0102" w:rsidP="00D552CD">
      <w:pPr>
        <w:spacing w:after="0" w:line="360" w:lineRule="auto"/>
        <w:jc w:val="both"/>
        <w:rPr>
          <w:rFonts w:ascii="Arial Nova" w:hAnsi="Arial Nova"/>
          <w:color w:val="000000" w:themeColor="text1"/>
        </w:rPr>
      </w:pPr>
    </w:p>
    <w:p w14:paraId="27A09718" w14:textId="77777777" w:rsidR="00DB0102" w:rsidRPr="00DB0102" w:rsidRDefault="00DB0102" w:rsidP="00D552CD">
      <w:pPr>
        <w:spacing w:after="0" w:line="360" w:lineRule="auto"/>
        <w:jc w:val="both"/>
        <w:rPr>
          <w:rFonts w:ascii="Arial Nova" w:hAnsi="Arial Nova"/>
          <w:color w:val="000000" w:themeColor="text1"/>
        </w:rPr>
      </w:pPr>
    </w:p>
    <w:p w14:paraId="1733BE07" w14:textId="1CE17ED3" w:rsidR="001D648E" w:rsidRPr="001D648E" w:rsidRDefault="001D648E" w:rsidP="00D552CD">
      <w:pPr>
        <w:spacing w:after="0" w:line="360" w:lineRule="auto"/>
        <w:jc w:val="both"/>
        <w:rPr>
          <w:rFonts w:ascii="Arial Nova" w:hAnsi="Arial Nova"/>
          <w:b/>
          <w:bCs/>
          <w:color w:val="47D459" w:themeColor="accent3" w:themeTint="99"/>
        </w:rPr>
      </w:pPr>
      <w:r>
        <w:rPr>
          <w:rFonts w:ascii="Arial Nova" w:hAnsi="Arial Nova"/>
          <w:b/>
          <w:bCs/>
          <w:color w:val="47D459" w:themeColor="accent3" w:themeTint="99"/>
        </w:rPr>
        <w:lastRenderedPageBreak/>
        <w:t>Specializuota pagalba</w:t>
      </w:r>
    </w:p>
    <w:p w14:paraId="373EBB88" w14:textId="3A8C44EE" w:rsidR="00835917" w:rsidRDefault="00D601E0" w:rsidP="00D552CD">
      <w:pPr>
        <w:pStyle w:val="Sraopastraipa"/>
        <w:numPr>
          <w:ilvl w:val="0"/>
          <w:numId w:val="30"/>
        </w:numPr>
        <w:spacing w:after="0" w:line="360" w:lineRule="auto"/>
        <w:jc w:val="both"/>
        <w:rPr>
          <w:rFonts w:ascii="Arial Nova" w:hAnsi="Arial Nova"/>
          <w:color w:val="000000" w:themeColor="text1"/>
        </w:rPr>
      </w:pPr>
      <w:r w:rsidRPr="00835917">
        <w:rPr>
          <w:rFonts w:ascii="Arial Nova" w:hAnsi="Arial Nova"/>
          <w:color w:val="000000" w:themeColor="text1"/>
        </w:rPr>
        <w:t xml:space="preserve">Socialinės apsaugos ir darbo ministerija 2026–2029 m. </w:t>
      </w:r>
      <w:r w:rsidR="004D6CF8" w:rsidRPr="00835917">
        <w:rPr>
          <w:rFonts w:ascii="Arial Nova" w:hAnsi="Arial Nova"/>
          <w:color w:val="000000" w:themeColor="text1"/>
        </w:rPr>
        <w:t xml:space="preserve">planuoja </w:t>
      </w:r>
      <w:r w:rsidRPr="00835917">
        <w:rPr>
          <w:rFonts w:ascii="Arial Nova" w:hAnsi="Arial Nova"/>
          <w:color w:val="000000" w:themeColor="text1"/>
        </w:rPr>
        <w:t xml:space="preserve">įgyvendinti projektą </w:t>
      </w:r>
      <w:r w:rsidRPr="002F54CC">
        <w:rPr>
          <w:rFonts w:ascii="Arial Nova" w:hAnsi="Arial Nova"/>
          <w:b/>
          <w:bCs/>
          <w:color w:val="47D459" w:themeColor="accent3" w:themeTint="99"/>
        </w:rPr>
        <w:t xml:space="preserve">„Specializuotos pagalbos teikimas </w:t>
      </w:r>
      <w:proofErr w:type="spellStart"/>
      <w:r w:rsidRPr="002F54CC">
        <w:rPr>
          <w:rFonts w:ascii="Arial Nova" w:hAnsi="Arial Nova"/>
          <w:b/>
          <w:bCs/>
          <w:color w:val="47D459" w:themeColor="accent3" w:themeTint="99"/>
        </w:rPr>
        <w:t>psichotrauminius</w:t>
      </w:r>
      <w:proofErr w:type="spellEnd"/>
      <w:r w:rsidRPr="002F54CC">
        <w:rPr>
          <w:rFonts w:ascii="Arial Nova" w:hAnsi="Arial Nova"/>
          <w:b/>
          <w:bCs/>
          <w:color w:val="47D459" w:themeColor="accent3" w:themeTint="99"/>
        </w:rPr>
        <w:t xml:space="preserve"> išgyvenimus patyrusiems ir (ar) rizikingo elgesio vaikams bei jų saugumo skaitmeninėje erdvėje stiprinimas“</w:t>
      </w:r>
      <w:r w:rsidRPr="002F54CC">
        <w:rPr>
          <w:rFonts w:ascii="Arial Nova" w:hAnsi="Arial Nova"/>
          <w:color w:val="000000" w:themeColor="text1"/>
        </w:rPr>
        <w:t xml:space="preserve">, </w:t>
      </w:r>
      <w:r w:rsidRPr="00835917">
        <w:rPr>
          <w:rFonts w:ascii="Arial Nova" w:hAnsi="Arial Nova"/>
          <w:color w:val="000000" w:themeColor="text1"/>
        </w:rPr>
        <w:t xml:space="preserve">kurio metu numatomos konkrečios vaikų saugumo skaitmeninėje erdvėje stiprinimo veiklos. </w:t>
      </w:r>
    </w:p>
    <w:p w14:paraId="6A8E6F7F" w14:textId="1ACA3E18" w:rsidR="00327115" w:rsidRPr="00835917" w:rsidRDefault="00327115" w:rsidP="00D552CD">
      <w:pPr>
        <w:pStyle w:val="Sraopastraipa"/>
        <w:numPr>
          <w:ilvl w:val="0"/>
          <w:numId w:val="30"/>
        </w:numPr>
        <w:spacing w:after="0" w:line="360" w:lineRule="auto"/>
        <w:jc w:val="both"/>
        <w:rPr>
          <w:rFonts w:ascii="Arial Nova" w:hAnsi="Arial Nova"/>
          <w:color w:val="000000" w:themeColor="text1"/>
        </w:rPr>
      </w:pPr>
      <w:r w:rsidRPr="00835917">
        <w:rPr>
          <w:rFonts w:ascii="Arial Nova" w:hAnsi="Arial Nova"/>
          <w:color w:val="000000" w:themeColor="text1"/>
        </w:rPr>
        <w:t xml:space="preserve">Per Vaiko garantijų priemonę įgyvendinama veikla, skirta plėtoti paslaugas vaikams, galimai patyrusiems seksualinį smurtą. Priemonė įgyvendinama vykdant projektą „Iš tylos – Vaiko pagalbos namai“. </w:t>
      </w:r>
    </w:p>
    <w:p w14:paraId="52EB3430" w14:textId="77777777" w:rsidR="00B75F1F" w:rsidRDefault="00835917" w:rsidP="00D552CD">
      <w:pPr>
        <w:spacing w:after="0" w:line="360" w:lineRule="auto"/>
        <w:jc w:val="both"/>
        <w:rPr>
          <w:rFonts w:ascii="Arial Nova" w:hAnsi="Arial Nova"/>
          <w:color w:val="47D459" w:themeColor="accent3" w:themeTint="99"/>
        </w:rPr>
      </w:pPr>
      <w:r>
        <w:rPr>
          <w:rFonts w:ascii="Arial Nova" w:hAnsi="Arial Nova"/>
          <w:color w:val="000000" w:themeColor="text1"/>
        </w:rPr>
        <w:t>B</w:t>
      </w:r>
      <w:r w:rsidR="00327115" w:rsidRPr="00327115">
        <w:rPr>
          <w:rFonts w:ascii="Arial Nova" w:hAnsi="Arial Nova"/>
          <w:color w:val="000000" w:themeColor="text1"/>
        </w:rPr>
        <w:t>endrai su Taryb</w:t>
      </w:r>
      <w:r w:rsidR="00327115">
        <w:rPr>
          <w:rFonts w:ascii="Arial Nova" w:hAnsi="Arial Nova"/>
          <w:color w:val="000000" w:themeColor="text1"/>
        </w:rPr>
        <w:t>os</w:t>
      </w:r>
      <w:r w:rsidR="00327115" w:rsidRPr="00327115">
        <w:rPr>
          <w:rFonts w:ascii="Arial Nova" w:hAnsi="Arial Nova"/>
          <w:color w:val="000000" w:themeColor="text1"/>
        </w:rPr>
        <w:t xml:space="preserve"> nariais planuojama parengti </w:t>
      </w:r>
      <w:r w:rsidRPr="002F54CC">
        <w:rPr>
          <w:rFonts w:ascii="Arial Nova" w:hAnsi="Arial Nova"/>
          <w:b/>
          <w:bCs/>
          <w:color w:val="47D459" w:themeColor="accent3" w:themeTint="99"/>
        </w:rPr>
        <w:t>R</w:t>
      </w:r>
      <w:r w:rsidR="00327115" w:rsidRPr="002F54CC">
        <w:rPr>
          <w:rFonts w:ascii="Arial Nova" w:hAnsi="Arial Nova"/>
          <w:b/>
          <w:bCs/>
          <w:color w:val="47D459" w:themeColor="accent3" w:themeTint="99"/>
        </w:rPr>
        <w:t>ekomendacijas įstaigoms, institucijoms ir organizacijoms, dirbančioms su vaikais, dėl konkrečių veiksmų, skirtų apsaugoti vaikus nuo grėsmių skaitmeninėje erdvėje</w:t>
      </w:r>
      <w:r w:rsidRPr="002F54CC">
        <w:rPr>
          <w:rFonts w:ascii="Arial Nova" w:hAnsi="Arial Nova"/>
          <w:color w:val="47D459" w:themeColor="accent3" w:themeTint="99"/>
        </w:rPr>
        <w:t>.</w:t>
      </w:r>
    </w:p>
    <w:p w14:paraId="31723217" w14:textId="7F3F91A6" w:rsidR="00D552CD" w:rsidRPr="00B75F1F" w:rsidRDefault="00D552CD" w:rsidP="00D552CD">
      <w:pPr>
        <w:spacing w:after="0" w:line="360" w:lineRule="auto"/>
        <w:jc w:val="both"/>
        <w:rPr>
          <w:rFonts w:ascii="Arial Nova" w:hAnsi="Arial Nova"/>
          <w:color w:val="47D459" w:themeColor="accent3" w:themeTint="99"/>
        </w:rPr>
      </w:pPr>
      <w:r>
        <w:rPr>
          <w:rFonts w:ascii="Arial Nova" w:hAnsi="Arial Nova"/>
          <w:noProof/>
          <w:color w:val="000000" w:themeColor="text1"/>
        </w:rPr>
        <w:drawing>
          <wp:anchor distT="0" distB="0" distL="114300" distR="114300" simplePos="0" relativeHeight="251668480" behindDoc="1" locked="0" layoutInCell="1" allowOverlap="1" wp14:anchorId="289BFCE6" wp14:editId="32902081">
            <wp:simplePos x="0" y="0"/>
            <wp:positionH relativeFrom="margin">
              <wp:posOffset>63353</wp:posOffset>
            </wp:positionH>
            <wp:positionV relativeFrom="paragraph">
              <wp:posOffset>713179</wp:posOffset>
            </wp:positionV>
            <wp:extent cx="2809875" cy="1476375"/>
            <wp:effectExtent l="0" t="0" r="9525" b="0"/>
            <wp:wrapNone/>
            <wp:docPr id="732703460" name="Diagrama 9"/>
            <wp:cNvGraphicFramePr/>
            <a:graphic xmlns:a="http://schemas.openxmlformats.org/drawingml/2006/main">
              <a:graphicData uri="http://schemas.openxmlformats.org/drawingml/2006/diagram">
                <dgm:relIds xmlns:dgm="http://schemas.openxmlformats.org/drawingml/2006/diagram" r:dm="rId51" r:lo="rId52" r:qs="rId53" r:cs="rId54"/>
              </a:graphicData>
            </a:graphic>
            <wp14:sizeRelH relativeFrom="margin">
              <wp14:pctWidth>0</wp14:pctWidth>
            </wp14:sizeRelH>
            <wp14:sizeRelV relativeFrom="margin">
              <wp14:pctHeight>0</wp14:pctHeight>
            </wp14:sizeRelV>
          </wp:anchor>
        </w:drawing>
      </w:r>
      <w:r w:rsidR="004D6CF8">
        <w:rPr>
          <w:rFonts w:ascii="Arial Nova" w:hAnsi="Arial Nova"/>
          <w:color w:val="47D459" w:themeColor="accent3" w:themeTint="99"/>
        </w:rPr>
        <w:t xml:space="preserve">     </w:t>
      </w:r>
    </w:p>
    <w:tbl>
      <w:tblPr>
        <w:tblStyle w:val="Lentelstinklelisviesus"/>
        <w:tblW w:w="0" w:type="auto"/>
        <w:tblLook w:val="04A0" w:firstRow="1" w:lastRow="0" w:firstColumn="1" w:lastColumn="0" w:noHBand="0" w:noVBand="1"/>
      </w:tblPr>
      <w:tblGrid>
        <w:gridCol w:w="9628"/>
      </w:tblGrid>
      <w:tr w:rsidR="00835917" w:rsidRPr="00835917" w14:paraId="73089E8C" w14:textId="77777777" w:rsidTr="006557F3">
        <w:tc>
          <w:tcPr>
            <w:tcW w:w="9628" w:type="dxa"/>
            <w:shd w:val="clear" w:color="auto" w:fill="47D459" w:themeFill="accent3" w:themeFillTint="99"/>
          </w:tcPr>
          <w:p w14:paraId="0C09E7A7" w14:textId="6832A813" w:rsidR="00835917" w:rsidRPr="00C865CA" w:rsidRDefault="00835917" w:rsidP="002F54CC">
            <w:pPr>
              <w:spacing w:line="360" w:lineRule="auto"/>
              <w:jc w:val="both"/>
              <w:rPr>
                <w:rFonts w:ascii="Arial Nova" w:hAnsi="Arial Nova"/>
                <w:color w:val="000000" w:themeColor="text1"/>
              </w:rPr>
            </w:pPr>
            <w:r w:rsidRPr="00C865CA">
              <w:rPr>
                <w:rFonts w:ascii="Arial Nova" w:hAnsi="Arial Nova"/>
                <w:b/>
                <w:bCs/>
                <w:color w:val="000000" w:themeColor="text1"/>
              </w:rPr>
              <w:t>Valstybės vaiko teisių apsaugos ir įvaikinimo tarnyba prie Socialinės apsaugos ir darbo ministerijos</w:t>
            </w:r>
          </w:p>
        </w:tc>
      </w:tr>
    </w:tbl>
    <w:p w14:paraId="61CE1EE6" w14:textId="494E4A6A" w:rsidR="005A30FE" w:rsidRDefault="005A30FE" w:rsidP="00BE6FED">
      <w:pPr>
        <w:spacing w:line="360" w:lineRule="auto"/>
        <w:jc w:val="both"/>
        <w:rPr>
          <w:rFonts w:ascii="Arial Nova" w:hAnsi="Arial Nova"/>
          <w:color w:val="000000" w:themeColor="text1"/>
        </w:rPr>
      </w:pPr>
    </w:p>
    <w:p w14:paraId="70B64B2F" w14:textId="6C63A36E" w:rsidR="002942BA" w:rsidRDefault="002942BA" w:rsidP="00BE6FED">
      <w:pPr>
        <w:spacing w:line="360" w:lineRule="auto"/>
        <w:jc w:val="both"/>
        <w:rPr>
          <w:rFonts w:ascii="Arial Nova" w:hAnsi="Arial Nova"/>
          <w:color w:val="000000" w:themeColor="text1"/>
        </w:rPr>
      </w:pPr>
    </w:p>
    <w:p w14:paraId="5E27FA49" w14:textId="77777777" w:rsidR="00D552CD" w:rsidRDefault="00D552CD" w:rsidP="00BE6FED">
      <w:pPr>
        <w:spacing w:line="360" w:lineRule="auto"/>
        <w:jc w:val="both"/>
        <w:rPr>
          <w:rFonts w:ascii="Arial Nova" w:hAnsi="Arial Nova"/>
          <w:color w:val="000000" w:themeColor="text1"/>
        </w:rPr>
      </w:pPr>
    </w:p>
    <w:p w14:paraId="4C36C921" w14:textId="25B3F3B7" w:rsidR="005A30FE" w:rsidRPr="005A30FE" w:rsidRDefault="005A30FE" w:rsidP="00D552CD">
      <w:pPr>
        <w:spacing w:after="0" w:line="360" w:lineRule="auto"/>
        <w:jc w:val="both"/>
        <w:rPr>
          <w:rFonts w:ascii="Arial Nova" w:hAnsi="Arial Nova"/>
          <w:b/>
          <w:bCs/>
          <w:color w:val="47D459" w:themeColor="accent3" w:themeTint="99"/>
        </w:rPr>
      </w:pPr>
      <w:r w:rsidRPr="005A30FE">
        <w:rPr>
          <w:rFonts w:ascii="Arial Nova" w:hAnsi="Arial Nova"/>
          <w:b/>
          <w:bCs/>
          <w:color w:val="47D459" w:themeColor="accent3" w:themeTint="99"/>
        </w:rPr>
        <w:t>Konsultavimas ir pagalbos nukreipimas</w:t>
      </w:r>
    </w:p>
    <w:p w14:paraId="2703B7C1" w14:textId="64ABFC93" w:rsidR="005A30FE" w:rsidRPr="00D552CD" w:rsidRDefault="005A30FE" w:rsidP="00D552CD">
      <w:pPr>
        <w:pStyle w:val="Sraopastraipa"/>
        <w:numPr>
          <w:ilvl w:val="0"/>
          <w:numId w:val="30"/>
        </w:numPr>
        <w:spacing w:after="0" w:line="360" w:lineRule="auto"/>
        <w:jc w:val="both"/>
        <w:rPr>
          <w:rFonts w:ascii="Arial Nova" w:eastAsia="Times New Roman" w:hAnsi="Arial Nova" w:cs="Segoe UI"/>
          <w:kern w:val="0"/>
          <w:lang w:eastAsia="lt-LT"/>
          <w14:ligatures w14:val="none"/>
        </w:rPr>
      </w:pPr>
      <w:r w:rsidRPr="00C865CA">
        <w:rPr>
          <w:rFonts w:ascii="Arial Nova" w:eastAsia="Times New Roman" w:hAnsi="Arial Nova" w:cs="Segoe UI"/>
          <w:b/>
          <w:bCs/>
          <w:color w:val="47D459" w:themeColor="accent3" w:themeTint="99"/>
          <w:kern w:val="0"/>
          <w:lang w:eastAsia="lt-LT"/>
          <w14:ligatures w14:val="none"/>
        </w:rPr>
        <w:t>Vaiko teisių linija</w:t>
      </w:r>
      <w:r w:rsidRPr="005A30FE">
        <w:rPr>
          <w:rFonts w:ascii="Arial Nova" w:eastAsia="Times New Roman" w:hAnsi="Arial Nova" w:cs="Segoe UI"/>
          <w:color w:val="47D459" w:themeColor="accent3" w:themeTint="99"/>
          <w:kern w:val="0"/>
          <w:lang w:eastAsia="lt-LT"/>
          <w14:ligatures w14:val="none"/>
        </w:rPr>
        <w:t xml:space="preserve"> </w:t>
      </w:r>
      <w:r w:rsidRPr="005A30FE">
        <w:rPr>
          <w:rFonts w:ascii="Arial Nova" w:eastAsia="Times New Roman" w:hAnsi="Arial Nova" w:cs="Segoe UI"/>
          <w:kern w:val="0"/>
          <w:lang w:eastAsia="lt-LT"/>
          <w14:ligatures w14:val="none"/>
        </w:rPr>
        <w:t>teikia konsultacijas vaikams ir suaugusiesiems vaiko teisių užtikrinimo klausimais, įskaitant situacijas, susijusias su pavojais skaitmeninėje erdvėje</w:t>
      </w:r>
      <w:r>
        <w:rPr>
          <w:rStyle w:val="Puslapioinaosnuoroda"/>
          <w:rFonts w:ascii="Arial Nova" w:eastAsia="Times New Roman" w:hAnsi="Arial Nova" w:cs="Segoe UI"/>
          <w:kern w:val="0"/>
          <w:lang w:eastAsia="lt-LT"/>
          <w14:ligatures w14:val="none"/>
        </w:rPr>
        <w:footnoteReference w:id="26"/>
      </w:r>
      <w:r>
        <w:rPr>
          <w:rFonts w:ascii="Arial Nova" w:eastAsia="Times New Roman" w:hAnsi="Arial Nova" w:cs="Segoe UI"/>
          <w:kern w:val="0"/>
          <w:lang w:eastAsia="lt-LT"/>
          <w14:ligatures w14:val="none"/>
        </w:rPr>
        <w:t>.</w:t>
      </w:r>
    </w:p>
    <w:p w14:paraId="5EE8D51B" w14:textId="71A4D0BD" w:rsidR="005A30FE" w:rsidRPr="005A30FE" w:rsidRDefault="005A30FE" w:rsidP="00D552CD">
      <w:pPr>
        <w:spacing w:after="0" w:line="360" w:lineRule="auto"/>
        <w:jc w:val="both"/>
        <w:rPr>
          <w:rFonts w:ascii="Arial Nova" w:hAnsi="Arial Nova"/>
          <w:b/>
          <w:bCs/>
          <w:color w:val="47D459" w:themeColor="accent3" w:themeTint="99"/>
        </w:rPr>
      </w:pPr>
      <w:r w:rsidRPr="005A30FE">
        <w:rPr>
          <w:rFonts w:ascii="Arial Nova" w:hAnsi="Arial Nova"/>
          <w:b/>
          <w:bCs/>
          <w:color w:val="47D459" w:themeColor="accent3" w:themeTint="99"/>
        </w:rPr>
        <w:t>Specializuota pagalba vaikams ir šeimoms</w:t>
      </w:r>
    </w:p>
    <w:p w14:paraId="4272BD99" w14:textId="18D884DF" w:rsidR="005A30FE" w:rsidRDefault="00D552CD" w:rsidP="00D552CD">
      <w:pPr>
        <w:pStyle w:val="Sraopastraipa"/>
        <w:numPr>
          <w:ilvl w:val="0"/>
          <w:numId w:val="30"/>
        </w:numPr>
        <w:spacing w:after="0" w:line="360" w:lineRule="auto"/>
        <w:jc w:val="both"/>
        <w:rPr>
          <w:rFonts w:ascii="Arial Nova" w:hAnsi="Arial Nova"/>
          <w:color w:val="000000" w:themeColor="text1"/>
        </w:rPr>
      </w:pPr>
      <w:r>
        <w:rPr>
          <w:rFonts w:ascii="Arial Nova" w:hAnsi="Arial Nova"/>
          <w:color w:val="000000" w:themeColor="text1"/>
        </w:rPr>
        <w:t>Valstybės v</w:t>
      </w:r>
      <w:r w:rsidR="005A30FE" w:rsidRPr="005A30FE">
        <w:rPr>
          <w:rFonts w:ascii="Arial Nova" w:hAnsi="Arial Nova"/>
          <w:color w:val="000000" w:themeColor="text1"/>
        </w:rPr>
        <w:t xml:space="preserve">aiko teisių apsaugos ir įvaikinimo tarnybos prie Socialinės apsaugos ir darbo ministerijos (toliau – </w:t>
      </w:r>
      <w:r w:rsidR="005A30FE" w:rsidRPr="005A30FE">
        <w:rPr>
          <w:rFonts w:ascii="Arial Nova" w:hAnsi="Arial Nova"/>
          <w:color w:val="47D459" w:themeColor="accent3" w:themeTint="99"/>
        </w:rPr>
        <w:t>T</w:t>
      </w:r>
      <w:r w:rsidR="00424344" w:rsidRPr="005A30FE">
        <w:rPr>
          <w:rFonts w:ascii="Arial Nova" w:hAnsi="Arial Nova"/>
          <w:color w:val="47D459" w:themeColor="accent3" w:themeTint="99"/>
        </w:rPr>
        <w:t>arnyb</w:t>
      </w:r>
      <w:r w:rsidR="005A30FE" w:rsidRPr="005A30FE">
        <w:rPr>
          <w:rFonts w:ascii="Arial Nova" w:hAnsi="Arial Nova"/>
          <w:color w:val="47D459" w:themeColor="accent3" w:themeTint="99"/>
        </w:rPr>
        <w:t>a</w:t>
      </w:r>
      <w:r w:rsidR="005A30FE" w:rsidRPr="005A30FE">
        <w:rPr>
          <w:rFonts w:ascii="Arial Nova" w:hAnsi="Arial Nova"/>
          <w:color w:val="000000" w:themeColor="text1"/>
        </w:rPr>
        <w:t>)</w:t>
      </w:r>
      <w:r w:rsidR="00424344" w:rsidRPr="005A30FE">
        <w:rPr>
          <w:rFonts w:ascii="Arial Nova" w:hAnsi="Arial Nova"/>
          <w:color w:val="000000" w:themeColor="text1"/>
        </w:rPr>
        <w:t xml:space="preserve"> Specializuotos pagalbos vaikams ir šeimoms skyriuje</w:t>
      </w:r>
      <w:r w:rsidR="005A30FE">
        <w:rPr>
          <w:rFonts w:ascii="Arial Nova" w:hAnsi="Arial Nova"/>
          <w:color w:val="000000" w:themeColor="text1"/>
        </w:rPr>
        <w:t xml:space="preserve"> (toliau – </w:t>
      </w:r>
      <w:r w:rsidR="005A30FE" w:rsidRPr="005A30FE">
        <w:rPr>
          <w:rFonts w:ascii="Arial Nova" w:hAnsi="Arial Nova"/>
          <w:color w:val="47D459" w:themeColor="accent3" w:themeTint="99"/>
        </w:rPr>
        <w:t>SPVŠS</w:t>
      </w:r>
      <w:r w:rsidR="005A30FE">
        <w:rPr>
          <w:rFonts w:ascii="Arial Nova" w:hAnsi="Arial Nova"/>
          <w:color w:val="000000" w:themeColor="text1"/>
        </w:rPr>
        <w:t>)</w:t>
      </w:r>
      <w:r w:rsidR="00424344" w:rsidRPr="005A30FE">
        <w:rPr>
          <w:rFonts w:ascii="Arial Nova" w:hAnsi="Arial Nova"/>
          <w:color w:val="000000" w:themeColor="text1"/>
        </w:rPr>
        <w:t xml:space="preserve"> teikiamos paslaugos ir tiems vaikams, kurie patiria seksualinį smurtą skaitmeninėje erdvėje, ir tiems, kurie nukenčia nuo kitokių seksualinio smurto formų. </w:t>
      </w:r>
    </w:p>
    <w:p w14:paraId="4CE450CE" w14:textId="023EE8B9" w:rsidR="00424344" w:rsidRDefault="00424344" w:rsidP="00D552CD">
      <w:pPr>
        <w:pStyle w:val="Sraopastraipa"/>
        <w:numPr>
          <w:ilvl w:val="0"/>
          <w:numId w:val="30"/>
        </w:numPr>
        <w:spacing w:after="0" w:line="360" w:lineRule="auto"/>
        <w:jc w:val="both"/>
        <w:rPr>
          <w:rFonts w:ascii="Arial Nova" w:hAnsi="Arial Nova"/>
          <w:color w:val="000000" w:themeColor="text1"/>
        </w:rPr>
      </w:pPr>
      <w:r w:rsidRPr="005A30FE">
        <w:rPr>
          <w:rFonts w:ascii="Arial Nova" w:hAnsi="Arial Nova"/>
          <w:color w:val="000000" w:themeColor="text1"/>
        </w:rPr>
        <w:lastRenderedPageBreak/>
        <w:t xml:space="preserve">Tarnyba nuo 2025 m. </w:t>
      </w:r>
      <w:r w:rsidR="005A30FE" w:rsidRPr="005A30FE">
        <w:rPr>
          <w:rFonts w:ascii="Arial Nova" w:hAnsi="Arial Nova"/>
          <w:color w:val="000000" w:themeColor="text1"/>
        </w:rPr>
        <w:t xml:space="preserve">vyko </w:t>
      </w:r>
      <w:r w:rsidRPr="005A30FE">
        <w:rPr>
          <w:rFonts w:ascii="Arial Nova" w:hAnsi="Arial Nova"/>
          <w:color w:val="000000" w:themeColor="text1"/>
        </w:rPr>
        <w:t xml:space="preserve">projektą </w:t>
      </w:r>
      <w:r w:rsidR="005A30FE" w:rsidRPr="005A30FE">
        <w:rPr>
          <w:rFonts w:ascii="Arial Nova" w:hAnsi="Arial Nova"/>
          <w:color w:val="000000" w:themeColor="text1"/>
        </w:rPr>
        <w:t>„</w:t>
      </w:r>
      <w:r w:rsidRPr="005A30FE">
        <w:rPr>
          <w:rFonts w:ascii="Arial Nova" w:hAnsi="Arial Nova"/>
          <w:color w:val="000000" w:themeColor="text1"/>
        </w:rPr>
        <w:t>IŠ TYLOS – vaiko pagalbos namai”, kuriuo pradedamos teikti tęstinės psichologinės ir psichoterapinės paslaugos seksualinį smurtą galimai patyrusiems vaikams ir jų atstovams, taip užtikrinant nemokamą profesionalią pagalbą, kuri yra būtina šios sudėtingos traumos įveikimui.</w:t>
      </w:r>
    </w:p>
    <w:p w14:paraId="2D95ED45" w14:textId="2F768A4F" w:rsidR="005A30FE" w:rsidRPr="00FA1948" w:rsidRDefault="00FA1948" w:rsidP="00D552CD">
      <w:pPr>
        <w:spacing w:after="0" w:line="360" w:lineRule="auto"/>
        <w:jc w:val="both"/>
        <w:rPr>
          <w:rFonts w:ascii="Arial Nova" w:hAnsi="Arial Nova"/>
          <w:b/>
          <w:bCs/>
          <w:color w:val="47D459" w:themeColor="accent3" w:themeTint="99"/>
        </w:rPr>
      </w:pPr>
      <w:r w:rsidRPr="00FA1948">
        <w:rPr>
          <w:rFonts w:ascii="Arial Nova" w:hAnsi="Arial Nova"/>
          <w:b/>
          <w:bCs/>
          <w:color w:val="47D459" w:themeColor="accent3" w:themeTint="99"/>
        </w:rPr>
        <w:t>Specialistų kompetencijų stiprinimas</w:t>
      </w:r>
    </w:p>
    <w:p w14:paraId="2D691BFA" w14:textId="2243D0F3" w:rsidR="00347E8E" w:rsidRDefault="00347E8E" w:rsidP="00D552CD">
      <w:pPr>
        <w:spacing w:after="0" w:line="360" w:lineRule="auto"/>
        <w:jc w:val="both"/>
        <w:rPr>
          <w:rFonts w:ascii="Arial Nova" w:hAnsi="Arial Nova"/>
          <w:color w:val="000000" w:themeColor="text1"/>
        </w:rPr>
      </w:pPr>
      <w:r w:rsidRPr="00347E8E">
        <w:rPr>
          <w:rFonts w:ascii="Arial Nova" w:hAnsi="Arial Nova"/>
          <w:color w:val="000000" w:themeColor="text1"/>
        </w:rPr>
        <w:t>SPVŠS organizuoja nemokamas kompetencijų tobulinimo veiklas specialistams:</w:t>
      </w:r>
    </w:p>
    <w:p w14:paraId="29131AEE" w14:textId="77777777" w:rsidR="00FA1948" w:rsidRDefault="00347E8E" w:rsidP="00D552CD">
      <w:pPr>
        <w:pStyle w:val="Sraopastraipa"/>
        <w:numPr>
          <w:ilvl w:val="0"/>
          <w:numId w:val="30"/>
        </w:numPr>
        <w:spacing w:after="0" w:line="360" w:lineRule="auto"/>
        <w:jc w:val="both"/>
        <w:rPr>
          <w:rFonts w:ascii="Arial Nova" w:hAnsi="Arial Nova"/>
          <w:color w:val="000000" w:themeColor="text1"/>
        </w:rPr>
      </w:pPr>
      <w:r w:rsidRPr="00FA1948">
        <w:rPr>
          <w:rFonts w:ascii="Arial Nova" w:hAnsi="Arial Nova"/>
          <w:color w:val="000000" w:themeColor="text1"/>
        </w:rPr>
        <w:t>Šviečiamojo pobūdžio susitikimus, pagal neformaliojo suaugusiųjų švietimo programą „Seksualinis smurtas prieš vaikus: kaip atpažinti ir padėti?“</w:t>
      </w:r>
      <w:r w:rsidR="00FA1948">
        <w:rPr>
          <w:rFonts w:ascii="Arial Nova" w:hAnsi="Arial Nova"/>
          <w:color w:val="000000" w:themeColor="text1"/>
        </w:rPr>
        <w:t>;</w:t>
      </w:r>
      <w:r w:rsidRPr="00FA1948">
        <w:rPr>
          <w:rFonts w:ascii="Arial Nova" w:hAnsi="Arial Nova"/>
          <w:color w:val="000000" w:themeColor="text1"/>
        </w:rPr>
        <w:t xml:space="preserve"> </w:t>
      </w:r>
    </w:p>
    <w:p w14:paraId="5674933D" w14:textId="148763FA" w:rsidR="00347E8E" w:rsidRDefault="00347E8E" w:rsidP="00D552CD">
      <w:pPr>
        <w:pStyle w:val="Sraopastraipa"/>
        <w:numPr>
          <w:ilvl w:val="0"/>
          <w:numId w:val="30"/>
        </w:numPr>
        <w:spacing w:after="0" w:line="360" w:lineRule="auto"/>
        <w:jc w:val="both"/>
        <w:rPr>
          <w:rFonts w:ascii="Arial Nova" w:hAnsi="Arial Nova"/>
          <w:color w:val="000000" w:themeColor="text1"/>
        </w:rPr>
      </w:pPr>
      <w:r w:rsidRPr="00FA1948">
        <w:rPr>
          <w:rFonts w:ascii="Arial Nova" w:hAnsi="Arial Nova"/>
          <w:color w:val="000000" w:themeColor="text1"/>
        </w:rPr>
        <w:t>Mokymus pagal Profesinių kompetencijų centro patvirtintą socialinių paslaugų srities darbuotojų kompetencijų tobulinimo programą „Seksualinis smurtas prieš vaikus: atpažinimas ir reagavimas“</w:t>
      </w:r>
      <w:r w:rsidR="00FA1948" w:rsidRPr="00FA1948">
        <w:rPr>
          <w:rFonts w:ascii="Arial Nova" w:hAnsi="Arial Nova"/>
          <w:color w:val="000000" w:themeColor="text1"/>
        </w:rPr>
        <w:t>.</w:t>
      </w:r>
    </w:p>
    <w:p w14:paraId="6BC1A4D6" w14:textId="74E27A30" w:rsidR="00FA1948" w:rsidRPr="00FA1948" w:rsidRDefault="00FA1948" w:rsidP="00D552CD">
      <w:pPr>
        <w:spacing w:after="0" w:line="360" w:lineRule="auto"/>
        <w:jc w:val="both"/>
        <w:rPr>
          <w:rFonts w:ascii="Arial Nova" w:hAnsi="Arial Nova"/>
          <w:b/>
          <w:bCs/>
          <w:color w:val="47D459" w:themeColor="accent3" w:themeTint="99"/>
        </w:rPr>
      </w:pPr>
      <w:r w:rsidRPr="00FA1948">
        <w:rPr>
          <w:rFonts w:ascii="Arial Nova" w:hAnsi="Arial Nova"/>
          <w:b/>
          <w:bCs/>
          <w:color w:val="47D459" w:themeColor="accent3" w:themeTint="99"/>
        </w:rPr>
        <w:t>Informavimas ir visuomenės švietimas</w:t>
      </w:r>
    </w:p>
    <w:p w14:paraId="325758C8" w14:textId="3252065E" w:rsidR="00FA1948" w:rsidRDefault="00FA1948" w:rsidP="00D552CD">
      <w:pPr>
        <w:pStyle w:val="Sraopastraipa"/>
        <w:numPr>
          <w:ilvl w:val="0"/>
          <w:numId w:val="30"/>
        </w:numPr>
        <w:spacing w:after="0" w:line="360" w:lineRule="auto"/>
        <w:jc w:val="both"/>
        <w:rPr>
          <w:rFonts w:ascii="Arial Nova" w:hAnsi="Arial Nova"/>
          <w:color w:val="000000" w:themeColor="text1"/>
        </w:rPr>
      </w:pPr>
      <w:r>
        <w:rPr>
          <w:rFonts w:ascii="Arial Nova" w:hAnsi="Arial Nova"/>
          <w:color w:val="000000" w:themeColor="text1"/>
        </w:rPr>
        <w:t>Tarnyba teikia r</w:t>
      </w:r>
      <w:r w:rsidR="00B97F79" w:rsidRPr="00FA1948">
        <w:rPr>
          <w:rFonts w:ascii="Arial Nova" w:hAnsi="Arial Nova"/>
          <w:color w:val="000000" w:themeColor="text1"/>
        </w:rPr>
        <w:t>ekomendacij</w:t>
      </w:r>
      <w:r w:rsidR="00E13943">
        <w:rPr>
          <w:rFonts w:ascii="Arial Nova" w:hAnsi="Arial Nova"/>
          <w:color w:val="000000" w:themeColor="text1"/>
        </w:rPr>
        <w:t>as</w:t>
      </w:r>
      <w:r w:rsidR="00B97F79" w:rsidRPr="00FA1948">
        <w:rPr>
          <w:rFonts w:ascii="Arial Nova" w:hAnsi="Arial Nova"/>
          <w:color w:val="000000" w:themeColor="text1"/>
        </w:rPr>
        <w:t xml:space="preserve"> tėvams, globėjams (rūpintojams) ir visuomenei</w:t>
      </w:r>
      <w:r w:rsidR="00D552CD">
        <w:rPr>
          <w:rFonts w:ascii="Arial Nova" w:hAnsi="Arial Nova"/>
          <w:color w:val="000000" w:themeColor="text1"/>
        </w:rPr>
        <w:t xml:space="preserve"> </w:t>
      </w:r>
      <w:r w:rsidR="00B97F79" w:rsidRPr="00FA1948">
        <w:rPr>
          <w:rFonts w:ascii="Arial Nova" w:hAnsi="Arial Nova"/>
          <w:color w:val="000000" w:themeColor="text1"/>
        </w:rPr>
        <w:t xml:space="preserve">– vaiko teisių gynėjai teikia informaciją apie galimas grėsmes internetinėje erdvėje, įskaitant patyčias, smurto apraiškas, privatumo pažeidimus, netinkamą vaiko atvaizdo naudojimą ir kitas rizikas, taip pat teikia patarimus, kaip jų išvengti ir užtikrinti vaikų saugumą skaitmeninėje aplinkoje. </w:t>
      </w:r>
    </w:p>
    <w:p w14:paraId="7FD936A2" w14:textId="77777777" w:rsidR="00FA1948" w:rsidRDefault="00B97F79" w:rsidP="00D552CD">
      <w:pPr>
        <w:pStyle w:val="Sraopastraipa"/>
        <w:numPr>
          <w:ilvl w:val="0"/>
          <w:numId w:val="30"/>
        </w:numPr>
        <w:spacing w:after="0" w:line="360" w:lineRule="auto"/>
        <w:jc w:val="both"/>
        <w:rPr>
          <w:rFonts w:ascii="Arial Nova" w:hAnsi="Arial Nova"/>
          <w:color w:val="000000" w:themeColor="text1"/>
        </w:rPr>
      </w:pPr>
      <w:r w:rsidRPr="00FA1948">
        <w:rPr>
          <w:rFonts w:ascii="Arial Nova" w:hAnsi="Arial Nova"/>
          <w:color w:val="000000" w:themeColor="text1"/>
        </w:rPr>
        <w:t>Vaizdo medžiagos vaikų saugumo skaitmeninėje erdvėje tema rengimas ir viešinimas – rengiami vaizdo įrašai apie saugų elgesį internete, patyčias elektroninėje erdvėje, asmens duomenų apsaugą ir galimas grėsmes socialiniuose tinkluose.</w:t>
      </w:r>
    </w:p>
    <w:p w14:paraId="78617DC8" w14:textId="19635C0E" w:rsidR="005C0606" w:rsidRDefault="00B97F79" w:rsidP="00B75F1F">
      <w:pPr>
        <w:pStyle w:val="Sraopastraipa"/>
        <w:numPr>
          <w:ilvl w:val="0"/>
          <w:numId w:val="30"/>
        </w:numPr>
        <w:spacing w:after="0" w:line="360" w:lineRule="auto"/>
        <w:jc w:val="both"/>
        <w:rPr>
          <w:rFonts w:ascii="Arial Nova" w:hAnsi="Arial Nova"/>
          <w:color w:val="000000" w:themeColor="text1"/>
        </w:rPr>
      </w:pPr>
      <w:r w:rsidRPr="00C865CA">
        <w:rPr>
          <w:rFonts w:ascii="Arial Nova" w:hAnsi="Arial Nova"/>
          <w:color w:val="000000" w:themeColor="text1"/>
        </w:rPr>
        <w:t xml:space="preserve"> </w:t>
      </w:r>
      <w:r w:rsidRPr="00C865CA">
        <w:rPr>
          <w:rFonts w:ascii="Arial Nova" w:hAnsi="Arial Nova"/>
          <w:b/>
          <w:bCs/>
          <w:color w:val="47D459" w:themeColor="accent3" w:themeTint="99"/>
        </w:rPr>
        <w:t>„Vaiko teisių TV“</w:t>
      </w:r>
      <w:r w:rsidRPr="00FA1948">
        <w:rPr>
          <w:rFonts w:ascii="Arial Nova" w:hAnsi="Arial Nova"/>
          <w:color w:val="47D459" w:themeColor="accent3" w:themeTint="99"/>
        </w:rPr>
        <w:t xml:space="preserve"> </w:t>
      </w:r>
      <w:r w:rsidR="00FA1948">
        <w:rPr>
          <w:rFonts w:ascii="Arial Nova" w:hAnsi="Arial Nova"/>
          <w:color w:val="000000" w:themeColor="text1"/>
        </w:rPr>
        <w:t>–</w:t>
      </w:r>
      <w:r w:rsidR="00FA1948">
        <w:rPr>
          <w:rFonts w:ascii="Arial Nova" w:hAnsi="Arial Nova"/>
          <w:color w:val="EE0000"/>
        </w:rPr>
        <w:t xml:space="preserve"> </w:t>
      </w:r>
      <w:r w:rsidRPr="00FA1948">
        <w:rPr>
          <w:rFonts w:ascii="Arial Nova" w:hAnsi="Arial Nova"/>
          <w:color w:val="000000" w:themeColor="text1"/>
        </w:rPr>
        <w:t>2026 m. planuojama parengti ir paskelbti vaizdo klipų seriją apie vaikų verbavimą</w:t>
      </w:r>
      <w:r w:rsidR="00FA1948">
        <w:rPr>
          <w:rStyle w:val="Puslapioinaosnuoroda"/>
          <w:rFonts w:ascii="Arial Nova" w:hAnsi="Arial Nova"/>
          <w:color w:val="000000" w:themeColor="text1"/>
        </w:rPr>
        <w:footnoteReference w:id="27"/>
      </w:r>
      <w:r w:rsidRPr="00FA1948">
        <w:rPr>
          <w:rFonts w:ascii="Arial Nova" w:hAnsi="Arial Nova"/>
          <w:color w:val="000000" w:themeColor="text1"/>
        </w:rPr>
        <w:t xml:space="preserve">. </w:t>
      </w:r>
    </w:p>
    <w:p w14:paraId="12B37BB7" w14:textId="77777777" w:rsidR="00B75F1F" w:rsidRPr="00B75F1F" w:rsidRDefault="00B75F1F" w:rsidP="00B75F1F">
      <w:pPr>
        <w:pStyle w:val="Sraopastraipa"/>
        <w:spacing w:after="0" w:line="360" w:lineRule="auto"/>
        <w:jc w:val="both"/>
        <w:rPr>
          <w:rFonts w:ascii="Arial Nova" w:hAnsi="Arial Nova"/>
          <w:color w:val="000000" w:themeColor="text1"/>
        </w:rPr>
      </w:pPr>
    </w:p>
    <w:tbl>
      <w:tblPr>
        <w:tblStyle w:val="Lentelstinklelisviesus"/>
        <w:tblW w:w="0" w:type="auto"/>
        <w:tblLook w:val="04A0" w:firstRow="1" w:lastRow="0" w:firstColumn="1" w:lastColumn="0" w:noHBand="0" w:noVBand="1"/>
      </w:tblPr>
      <w:tblGrid>
        <w:gridCol w:w="9628"/>
      </w:tblGrid>
      <w:tr w:rsidR="00835917" w:rsidRPr="00835917" w14:paraId="30DEED4D" w14:textId="77777777" w:rsidTr="006557F3">
        <w:tc>
          <w:tcPr>
            <w:tcW w:w="9628" w:type="dxa"/>
            <w:shd w:val="clear" w:color="auto" w:fill="47D459" w:themeFill="accent3" w:themeFillTint="99"/>
          </w:tcPr>
          <w:p w14:paraId="698F1329" w14:textId="29D40F6E" w:rsidR="00835917" w:rsidRPr="00D552CD" w:rsidRDefault="00835917" w:rsidP="00D552CD">
            <w:pPr>
              <w:spacing w:line="360" w:lineRule="auto"/>
              <w:jc w:val="both"/>
              <w:rPr>
                <w:rFonts w:ascii="Arial Nova" w:hAnsi="Arial Nova"/>
                <w:color w:val="000000" w:themeColor="text1"/>
              </w:rPr>
            </w:pPr>
            <w:r w:rsidRPr="00D552CD">
              <w:rPr>
                <w:rFonts w:ascii="Arial Nova" w:hAnsi="Arial Nova"/>
                <w:b/>
                <w:bCs/>
                <w:color w:val="000000" w:themeColor="text1"/>
              </w:rPr>
              <w:t>Sveikatos apsaugos ministerija</w:t>
            </w:r>
            <w:r w:rsidRPr="00D552CD">
              <w:rPr>
                <w:rFonts w:ascii="Arial Nova" w:hAnsi="Arial Nova"/>
                <w:color w:val="000000" w:themeColor="text1"/>
              </w:rPr>
              <w:t xml:space="preserve"> </w:t>
            </w:r>
          </w:p>
        </w:tc>
      </w:tr>
    </w:tbl>
    <w:p w14:paraId="7A77C20C" w14:textId="761DA61A" w:rsidR="00574A3A" w:rsidRDefault="005C0606" w:rsidP="00BE6FED">
      <w:pPr>
        <w:spacing w:line="360" w:lineRule="auto"/>
        <w:jc w:val="both"/>
        <w:rPr>
          <w:rFonts w:ascii="Arial Nova" w:hAnsi="Arial Nova"/>
          <w:color w:val="000000" w:themeColor="text1"/>
        </w:rPr>
      </w:pPr>
      <w:r>
        <w:rPr>
          <w:rFonts w:ascii="Arial Nova" w:hAnsi="Arial Nova"/>
          <w:noProof/>
          <w:color w:val="000000" w:themeColor="text1"/>
        </w:rPr>
        <w:drawing>
          <wp:anchor distT="0" distB="0" distL="114300" distR="114300" simplePos="0" relativeHeight="251672576" behindDoc="1" locked="0" layoutInCell="1" allowOverlap="1" wp14:anchorId="4C66247D" wp14:editId="220E45EE">
            <wp:simplePos x="0" y="0"/>
            <wp:positionH relativeFrom="page">
              <wp:align>left</wp:align>
            </wp:positionH>
            <wp:positionV relativeFrom="paragraph">
              <wp:posOffset>1270</wp:posOffset>
            </wp:positionV>
            <wp:extent cx="6076950" cy="1495425"/>
            <wp:effectExtent l="0" t="0" r="0" b="0"/>
            <wp:wrapNone/>
            <wp:docPr id="22517309" name="Diagrama 9"/>
            <wp:cNvGraphicFramePr/>
            <a:graphic xmlns:a="http://schemas.openxmlformats.org/drawingml/2006/main">
              <a:graphicData uri="http://schemas.openxmlformats.org/drawingml/2006/diagram">
                <dgm:relIds xmlns:dgm="http://schemas.openxmlformats.org/drawingml/2006/diagram" r:dm="rId56" r:lo="rId57" r:qs="rId58" r:cs="rId59"/>
              </a:graphicData>
            </a:graphic>
          </wp:anchor>
        </w:drawing>
      </w:r>
    </w:p>
    <w:p w14:paraId="4EEF29ED" w14:textId="77777777" w:rsidR="005C0606" w:rsidRDefault="005C0606" w:rsidP="00574A3A">
      <w:pPr>
        <w:spacing w:line="360" w:lineRule="auto"/>
        <w:jc w:val="both"/>
        <w:rPr>
          <w:rFonts w:ascii="Arial Nova" w:hAnsi="Arial Nova"/>
          <w:b/>
          <w:bCs/>
          <w:color w:val="47D459" w:themeColor="accent3" w:themeTint="99"/>
        </w:rPr>
      </w:pPr>
    </w:p>
    <w:p w14:paraId="49F635DF" w14:textId="77777777" w:rsidR="005C0606" w:rsidRDefault="005C0606" w:rsidP="00574A3A">
      <w:pPr>
        <w:spacing w:line="360" w:lineRule="auto"/>
        <w:jc w:val="both"/>
        <w:rPr>
          <w:rFonts w:ascii="Arial Nova" w:hAnsi="Arial Nova"/>
          <w:b/>
          <w:bCs/>
          <w:color w:val="47D459" w:themeColor="accent3" w:themeTint="99"/>
        </w:rPr>
      </w:pPr>
    </w:p>
    <w:p w14:paraId="3A3FFC7B" w14:textId="77777777" w:rsidR="005C0606" w:rsidRDefault="005C0606" w:rsidP="00574A3A">
      <w:pPr>
        <w:spacing w:line="360" w:lineRule="auto"/>
        <w:jc w:val="both"/>
        <w:rPr>
          <w:rFonts w:ascii="Arial Nova" w:hAnsi="Arial Nova"/>
          <w:b/>
          <w:bCs/>
          <w:color w:val="47D459" w:themeColor="accent3" w:themeTint="99"/>
        </w:rPr>
      </w:pPr>
    </w:p>
    <w:p w14:paraId="17B97159" w14:textId="77777777" w:rsidR="005C0606" w:rsidRDefault="005C0606" w:rsidP="00574A3A">
      <w:pPr>
        <w:spacing w:line="360" w:lineRule="auto"/>
        <w:jc w:val="both"/>
        <w:rPr>
          <w:rFonts w:ascii="Arial Nova" w:hAnsi="Arial Nova"/>
          <w:b/>
          <w:bCs/>
          <w:color w:val="47D459" w:themeColor="accent3" w:themeTint="99"/>
        </w:rPr>
      </w:pPr>
    </w:p>
    <w:p w14:paraId="7087C571" w14:textId="1D196E05" w:rsidR="00574A3A" w:rsidRPr="005C0606" w:rsidRDefault="00574A3A" w:rsidP="005C0606">
      <w:pPr>
        <w:spacing w:after="0" w:line="360" w:lineRule="auto"/>
        <w:jc w:val="both"/>
        <w:rPr>
          <w:rFonts w:ascii="Arial Nova" w:hAnsi="Arial Nova"/>
          <w:b/>
          <w:bCs/>
          <w:color w:val="47D459" w:themeColor="accent3" w:themeTint="99"/>
        </w:rPr>
      </w:pPr>
      <w:r w:rsidRPr="005C0606">
        <w:rPr>
          <w:rFonts w:ascii="Arial Nova" w:hAnsi="Arial Nova"/>
          <w:b/>
          <w:bCs/>
          <w:color w:val="47D459" w:themeColor="accent3" w:themeTint="99"/>
        </w:rPr>
        <w:lastRenderedPageBreak/>
        <w:t xml:space="preserve">Psichikos sveikatos stiprinimas ir prevencija </w:t>
      </w:r>
    </w:p>
    <w:p w14:paraId="2FD3809C" w14:textId="7BDF4E93" w:rsidR="00574A3A" w:rsidRPr="005C0606" w:rsidRDefault="00574A3A" w:rsidP="005C0606">
      <w:pPr>
        <w:spacing w:after="0" w:line="360" w:lineRule="auto"/>
        <w:jc w:val="both"/>
        <w:rPr>
          <w:rFonts w:ascii="Arial Nova" w:hAnsi="Arial Nova"/>
          <w:color w:val="000000" w:themeColor="text1"/>
        </w:rPr>
      </w:pPr>
      <w:r w:rsidRPr="005C0606">
        <w:rPr>
          <w:rFonts w:ascii="Arial Nova" w:hAnsi="Arial Nova"/>
          <w:color w:val="000000" w:themeColor="text1"/>
        </w:rPr>
        <w:t xml:space="preserve">Savivaldybių visuomenės sveikatos biurai vykdo veiklas, skirtas </w:t>
      </w:r>
      <w:r w:rsidR="00E13943">
        <w:rPr>
          <w:rFonts w:ascii="Arial Nova" w:hAnsi="Arial Nova"/>
          <w:color w:val="000000" w:themeColor="text1"/>
        </w:rPr>
        <w:t>nepilnamečių asmenų</w:t>
      </w:r>
      <w:r w:rsidRPr="005C0606">
        <w:rPr>
          <w:rFonts w:ascii="Arial Nova" w:hAnsi="Arial Nova"/>
          <w:color w:val="000000" w:themeColor="text1"/>
        </w:rPr>
        <w:t xml:space="preserve"> psichikos sveikatai stiprinti:</w:t>
      </w:r>
    </w:p>
    <w:p w14:paraId="0BC791E0" w14:textId="2350D75C" w:rsidR="00574A3A" w:rsidRPr="005C0606" w:rsidRDefault="00574A3A"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Organizuoja mokymus mokyklų darbuotojams, didindami jų gebėjimus atpažinti psichikos sveikatos sunkumus, smurto, patyčių ir rizikų (įskaitant skaitmeninėje erdvėje) požymius;</w:t>
      </w:r>
    </w:p>
    <w:p w14:paraId="38E7B061" w14:textId="0257A2AE" w:rsidR="00574A3A" w:rsidRPr="005C0606" w:rsidRDefault="00574A3A"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Teikia nemokamas psichologo konsultacijas vaikams ir jaunimui;</w:t>
      </w:r>
    </w:p>
    <w:p w14:paraId="6A66727B" w14:textId="40D66519" w:rsidR="00574A3A" w:rsidRPr="005C0606" w:rsidRDefault="00574A3A"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 xml:space="preserve">Organizuoja grupinius užsiėmimus, </w:t>
      </w:r>
      <w:proofErr w:type="spellStart"/>
      <w:r w:rsidRPr="005C0606">
        <w:rPr>
          <w:rFonts w:ascii="Arial Nova" w:hAnsi="Arial Nova"/>
          <w:color w:val="000000" w:themeColor="text1"/>
        </w:rPr>
        <w:t>savipagalbos</w:t>
      </w:r>
      <w:proofErr w:type="spellEnd"/>
      <w:r w:rsidRPr="005C0606">
        <w:rPr>
          <w:rFonts w:ascii="Arial Nova" w:hAnsi="Arial Nova"/>
          <w:color w:val="000000" w:themeColor="text1"/>
        </w:rPr>
        <w:t xml:space="preserve"> grupes ir </w:t>
      </w:r>
      <w:proofErr w:type="spellStart"/>
      <w:r w:rsidRPr="005C0606">
        <w:rPr>
          <w:rFonts w:ascii="Arial Nova" w:hAnsi="Arial Nova"/>
          <w:color w:val="000000" w:themeColor="text1"/>
        </w:rPr>
        <w:t>psichoedukacines</w:t>
      </w:r>
      <w:proofErr w:type="spellEnd"/>
      <w:r w:rsidRPr="005C0606">
        <w:rPr>
          <w:rFonts w:ascii="Arial Nova" w:hAnsi="Arial Nova"/>
          <w:color w:val="000000" w:themeColor="text1"/>
        </w:rPr>
        <w:t xml:space="preserve"> veiklas</w:t>
      </w:r>
      <w:r w:rsidR="00E13943">
        <w:rPr>
          <w:rFonts w:ascii="Arial Nova" w:hAnsi="Arial Nova"/>
          <w:color w:val="000000" w:themeColor="text1"/>
        </w:rPr>
        <w:t>.</w:t>
      </w:r>
    </w:p>
    <w:p w14:paraId="5293C0B6" w14:textId="0A5ADFB2" w:rsidR="00574A3A" w:rsidRPr="005C0606" w:rsidRDefault="00970512" w:rsidP="005C0606">
      <w:pPr>
        <w:spacing w:after="0" w:line="360" w:lineRule="auto"/>
        <w:jc w:val="both"/>
        <w:rPr>
          <w:rFonts w:ascii="Arial Nova" w:hAnsi="Arial Nova"/>
          <w:b/>
          <w:bCs/>
          <w:color w:val="47D459" w:themeColor="accent3" w:themeTint="99"/>
        </w:rPr>
      </w:pPr>
      <w:r w:rsidRPr="005C0606">
        <w:rPr>
          <w:rFonts w:ascii="Arial Nova" w:hAnsi="Arial Nova"/>
          <w:b/>
          <w:bCs/>
          <w:color w:val="47D459" w:themeColor="accent3" w:themeTint="99"/>
        </w:rPr>
        <w:t>Kompleksinės pagalbos modeliai</w:t>
      </w:r>
    </w:p>
    <w:p w14:paraId="739D6C0E" w14:textId="77777777" w:rsidR="00970512" w:rsidRPr="005C0606" w:rsidRDefault="00327115"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 xml:space="preserve">Vaikų ir paauglių psichikos sveikatos atvejo vadybos modelis – diegiamas modelis, skirtas koordinuotai ir kompleksinei pagalbai vaikams, patiriantiems įvairias rizikas, įskaitant </w:t>
      </w:r>
      <w:proofErr w:type="spellStart"/>
      <w:r w:rsidRPr="005C0606">
        <w:rPr>
          <w:rFonts w:ascii="Arial Nova" w:hAnsi="Arial Nova"/>
          <w:color w:val="000000" w:themeColor="text1"/>
        </w:rPr>
        <w:t>saviž</w:t>
      </w:r>
      <w:r w:rsidR="00970512" w:rsidRPr="005C0606">
        <w:rPr>
          <w:rFonts w:ascii="Arial Nova" w:hAnsi="Arial Nova"/>
          <w:color w:val="000000" w:themeColor="text1"/>
        </w:rPr>
        <w:t>a</w:t>
      </w:r>
      <w:r w:rsidRPr="005C0606">
        <w:rPr>
          <w:rFonts w:ascii="Arial Nova" w:hAnsi="Arial Nova"/>
          <w:color w:val="000000" w:themeColor="text1"/>
        </w:rPr>
        <w:t>lą</w:t>
      </w:r>
      <w:proofErr w:type="spellEnd"/>
      <w:r w:rsidRPr="005C0606">
        <w:rPr>
          <w:rFonts w:ascii="Arial Nova" w:hAnsi="Arial Nova"/>
          <w:color w:val="000000" w:themeColor="text1"/>
        </w:rPr>
        <w:t>, priklausomybes ar kitus psichikos sveikatos sutrikimus, užtikrinti.</w:t>
      </w:r>
    </w:p>
    <w:p w14:paraId="53EBC858" w14:textId="50B0BB58" w:rsidR="00970512" w:rsidRPr="005C0606" w:rsidRDefault="00327115"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Vykdomas Europos Komisijos ir Ekonominio bendradarbiavimo ir plėtros organizacijos projektas „Lietuvos jaunimo psichikos sveikatos puoselėjimas skatinant psichologinį atsparumą ir psichoaktyviųjų medžiagų vartojimo prevenciją“ – projektu siekiama suteikti S</w:t>
      </w:r>
      <w:r w:rsidR="00970512" w:rsidRPr="005C0606">
        <w:rPr>
          <w:rFonts w:ascii="Arial Nova" w:hAnsi="Arial Nova"/>
          <w:color w:val="000000" w:themeColor="text1"/>
        </w:rPr>
        <w:t>veikatos apsaugos ministerijai</w:t>
      </w:r>
      <w:r w:rsidRPr="005C0606">
        <w:rPr>
          <w:rFonts w:ascii="Arial Nova" w:hAnsi="Arial Nova"/>
          <w:color w:val="000000" w:themeColor="text1"/>
        </w:rPr>
        <w:t xml:space="preserve"> ir savivaldybėms įžvalgas bei viešosios politikos įrankius, kurie padėtų spręsti 7–19 metų </w:t>
      </w:r>
      <w:r w:rsidR="00E13943">
        <w:rPr>
          <w:rFonts w:ascii="Arial Nova" w:hAnsi="Arial Nova"/>
          <w:color w:val="000000" w:themeColor="text1"/>
        </w:rPr>
        <w:t>asmenų</w:t>
      </w:r>
      <w:r w:rsidRPr="005C0606">
        <w:rPr>
          <w:rFonts w:ascii="Arial Nova" w:hAnsi="Arial Nova"/>
          <w:color w:val="000000" w:themeColor="text1"/>
        </w:rPr>
        <w:t xml:space="preserve"> psichikos sveikatos stiprinimo ir psichoaktyviųjų medžiagų vartojimo prevencijos problemas. Projekto rėmuose Narkotikų, tabako ir alkoholio kontrolės departamentas pradeda įgyvendinti bendruomeninį priklausomybių prevencijos modelį jaunuoliams </w:t>
      </w:r>
      <w:r w:rsidRPr="005C0606">
        <w:rPr>
          <w:rFonts w:ascii="Arial Nova" w:hAnsi="Arial Nova"/>
          <w:b/>
          <w:bCs/>
          <w:color w:val="47D459" w:themeColor="accent3" w:themeTint="99"/>
        </w:rPr>
        <w:t>„</w:t>
      </w:r>
      <w:proofErr w:type="spellStart"/>
      <w:r w:rsidRPr="005C0606">
        <w:rPr>
          <w:rFonts w:ascii="Arial Nova" w:hAnsi="Arial Nova"/>
          <w:b/>
          <w:bCs/>
          <w:color w:val="47D459" w:themeColor="accent3" w:themeTint="99"/>
        </w:rPr>
        <w:t>Communities</w:t>
      </w:r>
      <w:proofErr w:type="spellEnd"/>
      <w:r w:rsidRPr="005C0606">
        <w:rPr>
          <w:rFonts w:ascii="Arial Nova" w:hAnsi="Arial Nova"/>
          <w:b/>
          <w:bCs/>
          <w:color w:val="47D459" w:themeColor="accent3" w:themeTint="99"/>
        </w:rPr>
        <w:t xml:space="preserve"> </w:t>
      </w:r>
      <w:proofErr w:type="spellStart"/>
      <w:r w:rsidRPr="005C0606">
        <w:rPr>
          <w:rFonts w:ascii="Arial Nova" w:hAnsi="Arial Nova"/>
          <w:b/>
          <w:bCs/>
          <w:color w:val="47D459" w:themeColor="accent3" w:themeTint="99"/>
        </w:rPr>
        <w:t>that</w:t>
      </w:r>
      <w:proofErr w:type="spellEnd"/>
      <w:r w:rsidRPr="005C0606">
        <w:rPr>
          <w:rFonts w:ascii="Arial Nova" w:hAnsi="Arial Nova"/>
          <w:b/>
          <w:bCs/>
          <w:color w:val="47D459" w:themeColor="accent3" w:themeTint="99"/>
        </w:rPr>
        <w:t xml:space="preserve"> care“</w:t>
      </w:r>
      <w:r w:rsidRPr="005C0606">
        <w:rPr>
          <w:rFonts w:ascii="Arial Nova" w:hAnsi="Arial Nova"/>
          <w:color w:val="000000" w:themeColor="text1"/>
        </w:rPr>
        <w:t>.</w:t>
      </w:r>
    </w:p>
    <w:p w14:paraId="317B61BA" w14:textId="346A80F8" w:rsidR="00970512" w:rsidRPr="005C0606" w:rsidRDefault="00970512" w:rsidP="005C0606">
      <w:pPr>
        <w:spacing w:after="0" w:line="360" w:lineRule="auto"/>
        <w:jc w:val="both"/>
        <w:rPr>
          <w:rFonts w:ascii="Arial Nova" w:hAnsi="Arial Nova"/>
          <w:b/>
          <w:bCs/>
          <w:color w:val="47D459" w:themeColor="accent3" w:themeTint="99"/>
        </w:rPr>
      </w:pPr>
      <w:r w:rsidRPr="005C0606">
        <w:rPr>
          <w:rFonts w:ascii="Arial Nova" w:hAnsi="Arial Nova"/>
          <w:b/>
          <w:bCs/>
          <w:color w:val="47D459" w:themeColor="accent3" w:themeTint="99"/>
        </w:rPr>
        <w:t>Informavimas ir visuomenės švietimas</w:t>
      </w:r>
    </w:p>
    <w:p w14:paraId="0E84B818" w14:textId="77777777" w:rsidR="00970512" w:rsidRPr="005C0606" w:rsidRDefault="001F2936"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t>Vykdomos pozityvios tėvystės įgūdžių stiprinimo programos „Neįtikėtini metai“ ir „Augame žaisdami“</w:t>
      </w:r>
      <w:r w:rsidR="00970512" w:rsidRPr="005C0606">
        <w:rPr>
          <w:rFonts w:ascii="Arial Nova" w:hAnsi="Arial Nova"/>
          <w:color w:val="000000" w:themeColor="text1"/>
        </w:rPr>
        <w:t xml:space="preserve"> diegimas.</w:t>
      </w:r>
    </w:p>
    <w:p w14:paraId="22453AE7" w14:textId="01A96004" w:rsidR="00970512" w:rsidRPr="005C0606" w:rsidRDefault="001F2936" w:rsidP="005C0606">
      <w:pPr>
        <w:pStyle w:val="Sraopastraipa"/>
        <w:numPr>
          <w:ilvl w:val="0"/>
          <w:numId w:val="30"/>
        </w:numPr>
        <w:spacing w:after="0" w:line="360" w:lineRule="auto"/>
        <w:jc w:val="both"/>
        <w:rPr>
          <w:rFonts w:ascii="Arial Nova" w:hAnsi="Arial Nova"/>
          <w:color w:val="000000" w:themeColor="text1"/>
        </w:rPr>
      </w:pPr>
      <w:proofErr w:type="spellStart"/>
      <w:r w:rsidRPr="005C0606">
        <w:rPr>
          <w:rFonts w:ascii="Arial Nova" w:hAnsi="Arial Nova"/>
          <w:color w:val="000000" w:themeColor="text1"/>
        </w:rPr>
        <w:t>Multidimensinės</w:t>
      </w:r>
      <w:proofErr w:type="spellEnd"/>
      <w:r w:rsidRPr="005C0606">
        <w:rPr>
          <w:rFonts w:ascii="Arial Nova" w:hAnsi="Arial Nova"/>
          <w:color w:val="000000" w:themeColor="text1"/>
        </w:rPr>
        <w:t xml:space="preserve"> šeimos terapijos modelio diegimas – įgyvendinamos kompleksinės, įrodymais grįstos iniciatyvos </w:t>
      </w:r>
      <w:r w:rsidR="00C534CD">
        <w:rPr>
          <w:rFonts w:ascii="Arial Nova" w:hAnsi="Arial Nova"/>
          <w:color w:val="000000" w:themeColor="text1"/>
        </w:rPr>
        <w:t>nepilnamečių asmenų</w:t>
      </w:r>
      <w:r w:rsidRPr="005C0606">
        <w:rPr>
          <w:rFonts w:ascii="Arial Nova" w:hAnsi="Arial Nova"/>
          <w:color w:val="000000" w:themeColor="text1"/>
        </w:rPr>
        <w:t xml:space="preserve"> psichikos sveikatos stiprinimui ir rizikos veiksnių mažinimui. </w:t>
      </w:r>
    </w:p>
    <w:p w14:paraId="62F3A888" w14:textId="7F5A20BC" w:rsidR="00D34A41" w:rsidRPr="005C0606" w:rsidRDefault="001F2936" w:rsidP="005C0606">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s="Times New Roman"/>
          <w:b/>
          <w:bCs/>
          <w:color w:val="47D459" w:themeColor="accent3" w:themeTint="99"/>
        </w:rPr>
        <w:t>Informacinis portalas „Pagalba sau“</w:t>
      </w:r>
      <w:r w:rsidRPr="005C0606">
        <w:rPr>
          <w:rFonts w:ascii="Arial Nova" w:hAnsi="Arial Nova"/>
          <w:color w:val="47D459" w:themeColor="accent3" w:themeTint="99"/>
        </w:rPr>
        <w:t xml:space="preserve"> </w:t>
      </w:r>
      <w:r w:rsidRPr="005C0606">
        <w:rPr>
          <w:rFonts w:ascii="Arial Nova" w:hAnsi="Arial Nova"/>
          <w:color w:val="000000" w:themeColor="text1"/>
        </w:rPr>
        <w:t xml:space="preserve">– </w:t>
      </w:r>
      <w:r w:rsidR="00C534CD">
        <w:rPr>
          <w:rFonts w:ascii="Arial Nova" w:hAnsi="Arial Nova"/>
          <w:color w:val="000000" w:themeColor="text1"/>
        </w:rPr>
        <w:t>nepilnamečiams asmenims</w:t>
      </w:r>
      <w:r w:rsidRPr="005C0606">
        <w:rPr>
          <w:rFonts w:ascii="Arial Nova" w:hAnsi="Arial Nova"/>
          <w:color w:val="000000" w:themeColor="text1"/>
        </w:rPr>
        <w:t xml:space="preserve"> pateikiama mokslo įrodymais grįsta informacija apie skaitmeninės aplinkos rizikas, įskaitant patyčias, probleminį socialinių tinklų naudojimą, priklausomybes, </w:t>
      </w:r>
      <w:proofErr w:type="spellStart"/>
      <w:r w:rsidRPr="005C0606">
        <w:rPr>
          <w:rFonts w:ascii="Arial Nova" w:hAnsi="Arial Nova"/>
          <w:color w:val="000000" w:themeColor="text1"/>
        </w:rPr>
        <w:t>savižalą</w:t>
      </w:r>
      <w:proofErr w:type="spellEnd"/>
      <w:r w:rsidRPr="005C0606">
        <w:rPr>
          <w:rFonts w:ascii="Arial Nova" w:hAnsi="Arial Nova"/>
          <w:color w:val="000000" w:themeColor="text1"/>
        </w:rPr>
        <w:t xml:space="preserve"> ir smurtą</w:t>
      </w:r>
      <w:r w:rsidR="00D34A41" w:rsidRPr="005C0606">
        <w:rPr>
          <w:rStyle w:val="Puslapioinaosnuoroda"/>
          <w:rFonts w:ascii="Arial Nova" w:hAnsi="Arial Nova"/>
          <w:color w:val="000000" w:themeColor="text1"/>
        </w:rPr>
        <w:footnoteReference w:id="28"/>
      </w:r>
      <w:r w:rsidRPr="005C0606">
        <w:rPr>
          <w:rFonts w:ascii="Arial Nova" w:hAnsi="Arial Nova"/>
          <w:color w:val="000000" w:themeColor="text1"/>
        </w:rPr>
        <w:t xml:space="preserve">. </w:t>
      </w:r>
    </w:p>
    <w:p w14:paraId="33E1BCD0" w14:textId="77777777" w:rsidR="00B75F1F" w:rsidRDefault="001F2936" w:rsidP="00B75F1F">
      <w:pPr>
        <w:pStyle w:val="Sraopastraipa"/>
        <w:numPr>
          <w:ilvl w:val="0"/>
          <w:numId w:val="30"/>
        </w:numPr>
        <w:spacing w:after="0" w:line="360" w:lineRule="auto"/>
        <w:jc w:val="both"/>
        <w:rPr>
          <w:rFonts w:ascii="Arial Nova" w:hAnsi="Arial Nova"/>
          <w:color w:val="000000" w:themeColor="text1"/>
        </w:rPr>
      </w:pPr>
      <w:r w:rsidRPr="005C0606">
        <w:rPr>
          <w:rFonts w:ascii="Arial Nova" w:hAnsi="Arial Nova"/>
          <w:color w:val="000000" w:themeColor="text1"/>
        </w:rPr>
        <w:lastRenderedPageBreak/>
        <w:t xml:space="preserve">Visuomenės informavimo ir stigmos mažinimo iniciatyva </w:t>
      </w:r>
      <w:r w:rsidRPr="005C0606">
        <w:rPr>
          <w:rFonts w:ascii="Arial Nova" w:hAnsi="Arial Nova"/>
          <w:b/>
          <w:bCs/>
          <w:color w:val="47D459" w:themeColor="accent3" w:themeTint="99"/>
        </w:rPr>
        <w:t>„Žvelk giliau“</w:t>
      </w:r>
      <w:r w:rsidRPr="005C0606">
        <w:rPr>
          <w:rFonts w:ascii="Arial Nova" w:hAnsi="Arial Nova"/>
          <w:color w:val="47D459" w:themeColor="accent3" w:themeTint="99"/>
        </w:rPr>
        <w:t xml:space="preserve"> </w:t>
      </w:r>
      <w:r w:rsidRPr="005C0606">
        <w:rPr>
          <w:rFonts w:ascii="Arial Nova" w:hAnsi="Arial Nova"/>
          <w:color w:val="000000" w:themeColor="text1"/>
        </w:rPr>
        <w:t>– siekiama didinti vaikų, tėvų ir specialistų psichikos sveikatos raštingumą, skatinti ankstyvą pagalbos paiešką ir atvirą kalbėjimą apie patiriamus sunkumus, įskaitant patyčias bei kitas grėsmes elektroninėje erdvėje</w:t>
      </w:r>
      <w:r w:rsidR="00D34A41" w:rsidRPr="005C0606">
        <w:rPr>
          <w:rStyle w:val="Puslapioinaosnuoroda"/>
          <w:rFonts w:ascii="Arial Nova" w:hAnsi="Arial Nova"/>
          <w:color w:val="000000" w:themeColor="text1"/>
        </w:rPr>
        <w:footnoteReference w:id="29"/>
      </w:r>
      <w:r w:rsidRPr="005C0606">
        <w:rPr>
          <w:rFonts w:ascii="Arial Nova" w:hAnsi="Arial Nova"/>
          <w:color w:val="000000" w:themeColor="text1"/>
        </w:rPr>
        <w:t xml:space="preserve">. </w:t>
      </w:r>
    </w:p>
    <w:p w14:paraId="3AA0AA54" w14:textId="63CC68EA" w:rsidR="005C0606" w:rsidRPr="00B75F1F" w:rsidRDefault="00DA3F9B" w:rsidP="00B75F1F">
      <w:pPr>
        <w:pStyle w:val="Sraopastraipa"/>
        <w:spacing w:after="0" w:line="360" w:lineRule="auto"/>
        <w:jc w:val="both"/>
        <w:rPr>
          <w:rFonts w:ascii="Arial Nova" w:hAnsi="Arial Nova"/>
          <w:color w:val="000000" w:themeColor="text1"/>
        </w:rPr>
      </w:pPr>
      <w:r>
        <w:rPr>
          <w:noProof/>
        </w:rPr>
        <w:drawing>
          <wp:anchor distT="0" distB="0" distL="114300" distR="114300" simplePos="0" relativeHeight="251673600" behindDoc="1" locked="0" layoutInCell="1" allowOverlap="1" wp14:anchorId="7FB3F4BF" wp14:editId="7D59EA5A">
            <wp:simplePos x="0" y="0"/>
            <wp:positionH relativeFrom="page">
              <wp:align>left</wp:align>
            </wp:positionH>
            <wp:positionV relativeFrom="paragraph">
              <wp:posOffset>375669</wp:posOffset>
            </wp:positionV>
            <wp:extent cx="6076950" cy="1495425"/>
            <wp:effectExtent l="0" t="0" r="0" b="0"/>
            <wp:wrapNone/>
            <wp:docPr id="1588701734" name="Diagrama 9"/>
            <wp:cNvGraphicFramePr/>
            <a:graphic xmlns:a="http://schemas.openxmlformats.org/drawingml/2006/main">
              <a:graphicData uri="http://schemas.openxmlformats.org/drawingml/2006/diagram">
                <dgm:relIds xmlns:dgm="http://schemas.openxmlformats.org/drawingml/2006/diagram" r:dm="rId61" r:lo="rId62" r:qs="rId63" r:cs="rId64"/>
              </a:graphicData>
            </a:graphic>
          </wp:anchor>
        </w:drawing>
      </w:r>
    </w:p>
    <w:tbl>
      <w:tblPr>
        <w:tblStyle w:val="Lentelstinklelisviesus"/>
        <w:tblW w:w="0" w:type="auto"/>
        <w:tblLook w:val="04A0" w:firstRow="1" w:lastRow="0" w:firstColumn="1" w:lastColumn="0" w:noHBand="0" w:noVBand="1"/>
      </w:tblPr>
      <w:tblGrid>
        <w:gridCol w:w="9628"/>
      </w:tblGrid>
      <w:tr w:rsidR="00835917" w:rsidRPr="00835917" w14:paraId="5D55F509" w14:textId="77777777" w:rsidTr="006557F3">
        <w:tc>
          <w:tcPr>
            <w:tcW w:w="9628" w:type="dxa"/>
            <w:shd w:val="clear" w:color="auto" w:fill="47D459" w:themeFill="accent3" w:themeFillTint="99"/>
          </w:tcPr>
          <w:p w14:paraId="77C1B552" w14:textId="62858788" w:rsidR="00835917" w:rsidRPr="004D1E01" w:rsidRDefault="00835917" w:rsidP="004D1E01">
            <w:pPr>
              <w:spacing w:line="360" w:lineRule="auto"/>
              <w:jc w:val="both"/>
              <w:rPr>
                <w:rFonts w:ascii="Arial Nova" w:hAnsi="Arial Nova"/>
                <w:color w:val="000000" w:themeColor="text1"/>
              </w:rPr>
            </w:pPr>
            <w:r w:rsidRPr="004D1E01">
              <w:rPr>
                <w:rFonts w:ascii="Arial Nova" w:hAnsi="Arial Nova"/>
                <w:b/>
                <w:bCs/>
                <w:color w:val="000000" w:themeColor="text1"/>
              </w:rPr>
              <w:t>Policijos departamentas</w:t>
            </w:r>
            <w:r w:rsidRPr="004D1E01">
              <w:rPr>
                <w:rFonts w:ascii="Arial Nova" w:hAnsi="Arial Nova"/>
                <w:color w:val="000000" w:themeColor="text1"/>
              </w:rPr>
              <w:t xml:space="preserve"> </w:t>
            </w:r>
            <w:r w:rsidRPr="004D1E01">
              <w:rPr>
                <w:rFonts w:ascii="Arial Nova" w:hAnsi="Arial Nova"/>
                <w:b/>
                <w:bCs/>
                <w:color w:val="000000" w:themeColor="text1"/>
              </w:rPr>
              <w:t>prie Lietuvos Respublikos vidaus reikalų ministerijos</w:t>
            </w:r>
          </w:p>
        </w:tc>
      </w:tr>
    </w:tbl>
    <w:p w14:paraId="0E78327E" w14:textId="306D1F40" w:rsidR="004D1E01" w:rsidRDefault="004D1E01" w:rsidP="00BE6FED">
      <w:pPr>
        <w:spacing w:line="360" w:lineRule="auto"/>
        <w:jc w:val="both"/>
        <w:rPr>
          <w:rFonts w:ascii="Arial Nova" w:hAnsi="Arial Nova"/>
          <w:b/>
          <w:bCs/>
          <w:color w:val="47D459" w:themeColor="accent3" w:themeTint="99"/>
        </w:rPr>
      </w:pPr>
    </w:p>
    <w:p w14:paraId="2B4D6EC9" w14:textId="77777777" w:rsidR="00DA3F9B" w:rsidRDefault="00DA3F9B" w:rsidP="00BE6FED">
      <w:pPr>
        <w:spacing w:line="360" w:lineRule="auto"/>
        <w:jc w:val="both"/>
        <w:rPr>
          <w:rFonts w:ascii="Arial Nova" w:hAnsi="Arial Nova"/>
          <w:b/>
          <w:bCs/>
          <w:color w:val="47D459" w:themeColor="accent3" w:themeTint="99"/>
        </w:rPr>
      </w:pPr>
    </w:p>
    <w:p w14:paraId="13BE4093" w14:textId="77777777" w:rsidR="00DA3F9B" w:rsidRDefault="00DA3F9B" w:rsidP="00BE6FED">
      <w:pPr>
        <w:spacing w:line="360" w:lineRule="auto"/>
        <w:jc w:val="both"/>
        <w:rPr>
          <w:rFonts w:ascii="Arial Nova" w:hAnsi="Arial Nova"/>
          <w:b/>
          <w:bCs/>
          <w:color w:val="47D459" w:themeColor="accent3" w:themeTint="99"/>
        </w:rPr>
      </w:pPr>
    </w:p>
    <w:p w14:paraId="4D9F4C71" w14:textId="549FDBC0" w:rsidR="00080082" w:rsidRDefault="00080082" w:rsidP="00DA3F9B">
      <w:pPr>
        <w:spacing w:after="0" w:line="360" w:lineRule="auto"/>
        <w:jc w:val="both"/>
        <w:rPr>
          <w:rFonts w:ascii="Arial Nova" w:hAnsi="Arial Nova"/>
          <w:b/>
          <w:bCs/>
          <w:color w:val="47D459" w:themeColor="accent3" w:themeTint="99"/>
        </w:rPr>
      </w:pPr>
      <w:r>
        <w:rPr>
          <w:rFonts w:ascii="Arial Nova" w:hAnsi="Arial Nova"/>
          <w:b/>
          <w:bCs/>
          <w:color w:val="47D459" w:themeColor="accent3" w:themeTint="99"/>
        </w:rPr>
        <w:t>Prevencinė veikla ir reagavimas</w:t>
      </w:r>
    </w:p>
    <w:p w14:paraId="7BBAAF1D" w14:textId="77777777" w:rsidR="00080082" w:rsidRPr="00DA3F9B" w:rsidRDefault="007B67E6" w:rsidP="00DA3F9B">
      <w:pPr>
        <w:pStyle w:val="Sraopastraipa"/>
        <w:numPr>
          <w:ilvl w:val="0"/>
          <w:numId w:val="30"/>
        </w:numPr>
        <w:spacing w:after="0" w:line="360" w:lineRule="auto"/>
        <w:jc w:val="both"/>
        <w:rPr>
          <w:rFonts w:ascii="Arial Nova" w:hAnsi="Arial Nova"/>
          <w:color w:val="000000" w:themeColor="text1"/>
        </w:rPr>
      </w:pPr>
      <w:r w:rsidRPr="00DA3F9B">
        <w:rPr>
          <w:rFonts w:ascii="Arial Nova" w:hAnsi="Arial Nova"/>
          <w:color w:val="000000" w:themeColor="text1"/>
        </w:rPr>
        <w:t xml:space="preserve">Bendruomenės pareigūnų vykdomos bendrosios prevencijos priemonės ugdymo įstaigose – organizuojamos paskaitos, diskusijos, susitikimai, edukaciniai renginiai ir kitos interaktyvios veiklos moksleiviams, tėvams ir pedagogams. </w:t>
      </w:r>
    </w:p>
    <w:p w14:paraId="76E8E671" w14:textId="77777777" w:rsidR="00080082" w:rsidRPr="00DA3F9B" w:rsidRDefault="00D34A41" w:rsidP="00DA3F9B">
      <w:pPr>
        <w:pStyle w:val="Sraopastraipa"/>
        <w:numPr>
          <w:ilvl w:val="0"/>
          <w:numId w:val="30"/>
        </w:numPr>
        <w:spacing w:after="0" w:line="360" w:lineRule="auto"/>
        <w:jc w:val="both"/>
        <w:rPr>
          <w:rFonts w:ascii="Arial Nova" w:hAnsi="Arial Nova"/>
          <w:color w:val="000000" w:themeColor="text1"/>
        </w:rPr>
      </w:pPr>
      <w:r w:rsidRPr="00DA3F9B">
        <w:rPr>
          <w:rFonts w:ascii="Arial Nova" w:hAnsi="Arial Nova"/>
          <w:color w:val="000000" w:themeColor="text1"/>
        </w:rPr>
        <w:t>B</w:t>
      </w:r>
      <w:r w:rsidR="007B67E6" w:rsidRPr="00DA3F9B">
        <w:rPr>
          <w:rFonts w:ascii="Arial Nova" w:hAnsi="Arial Nova"/>
          <w:color w:val="000000" w:themeColor="text1"/>
        </w:rPr>
        <w:t>endruomenės pareigūnai bendradarbiauja su švietimo įstaigomis, savivaldos ir socialinėmis institucijomis, nevyriausybinėmis organizacijomis ir kitais socialiniais partneriais, siekiant identifikuoti rizikas, koordinuoti prevencines priemones ir užtikrinti savalaikę pagalbą vaikams.</w:t>
      </w:r>
    </w:p>
    <w:p w14:paraId="0630928F" w14:textId="77777777" w:rsidR="00080082" w:rsidRPr="00DA3F9B" w:rsidRDefault="007B67E6" w:rsidP="00DA3F9B">
      <w:pPr>
        <w:pStyle w:val="Sraopastraipa"/>
        <w:numPr>
          <w:ilvl w:val="0"/>
          <w:numId w:val="30"/>
        </w:numPr>
        <w:spacing w:after="0" w:line="360" w:lineRule="auto"/>
        <w:jc w:val="both"/>
        <w:rPr>
          <w:rFonts w:ascii="Arial Nova" w:hAnsi="Arial Nova"/>
          <w:color w:val="000000" w:themeColor="text1"/>
        </w:rPr>
      </w:pPr>
      <w:r w:rsidRPr="00DA3F9B">
        <w:rPr>
          <w:rFonts w:ascii="Arial Nova" w:hAnsi="Arial Nova"/>
          <w:b/>
          <w:bCs/>
          <w:color w:val="47D459" w:themeColor="accent3" w:themeTint="99"/>
        </w:rPr>
        <w:t>Vaikų saugumo klausimynas</w:t>
      </w:r>
      <w:r w:rsidRPr="00DA3F9B">
        <w:rPr>
          <w:rFonts w:ascii="Arial Nova" w:hAnsi="Arial Nova"/>
          <w:color w:val="47D459" w:themeColor="accent3" w:themeTint="99"/>
        </w:rPr>
        <w:t xml:space="preserve"> </w:t>
      </w:r>
      <w:r w:rsidRPr="00DA3F9B">
        <w:rPr>
          <w:rFonts w:ascii="Arial Nova" w:hAnsi="Arial Nova"/>
          <w:color w:val="000000" w:themeColor="text1"/>
        </w:rPr>
        <w:t>– Lietuvos policijoje parengtas klausimynas, skirtas stiprinti vaikų saugumą, didinti tėvų įsitraukimą ir informuotumą apie galimas grėsmes elektroninėje erdvėje, taip pat suteikti praktinių patarimų ir informaciją, kur kreiptis pagalbos.</w:t>
      </w:r>
      <w:r w:rsidR="00080082" w:rsidRPr="00DA3F9B">
        <w:rPr>
          <w:rStyle w:val="Puslapioinaosnuoroda"/>
          <w:rFonts w:ascii="Arial Nova" w:hAnsi="Arial Nova"/>
          <w:color w:val="000000" w:themeColor="text1"/>
        </w:rPr>
        <w:footnoteReference w:id="30"/>
      </w:r>
      <w:r w:rsidRPr="00DA3F9B">
        <w:rPr>
          <w:rFonts w:ascii="Arial Nova" w:hAnsi="Arial Nova"/>
          <w:color w:val="000000" w:themeColor="text1"/>
        </w:rPr>
        <w:t xml:space="preserve"> </w:t>
      </w:r>
    </w:p>
    <w:p w14:paraId="4C2A2602" w14:textId="2B235996" w:rsidR="007B67E6" w:rsidRPr="00DA3F9B" w:rsidRDefault="007B67E6" w:rsidP="00DA3F9B">
      <w:pPr>
        <w:pStyle w:val="Sraopastraipa"/>
        <w:numPr>
          <w:ilvl w:val="0"/>
          <w:numId w:val="30"/>
        </w:numPr>
        <w:spacing w:after="0" w:line="360" w:lineRule="auto"/>
        <w:jc w:val="both"/>
        <w:rPr>
          <w:rFonts w:ascii="Arial Nova" w:hAnsi="Arial Nova"/>
          <w:color w:val="000000" w:themeColor="text1"/>
        </w:rPr>
      </w:pPr>
      <w:r w:rsidRPr="00DA3F9B">
        <w:rPr>
          <w:rFonts w:ascii="Arial Nova" w:hAnsi="Arial Nova"/>
          <w:color w:val="000000" w:themeColor="text1"/>
        </w:rPr>
        <w:t>Policijos virtualus patrulis – stebi viešąją elektroninę erdvę, siekdamas laiku pastebėti nepilnamečiams kylančias grėsmes, vykdo galimų teisės pažeidimų prevenciją, reaguoja į pranešimus apie galimus pažeidimus elektroninėje erdvėje, fiksuoja neteisėtas veikas, konsultuoja gyventojus socialiniuose tinkluose ir internetu, viešina informaciją apie kibernetines grėsmes, sukčiavimo atvejus, viliojimo rizikas ir saugaus elgesio internete principus, vykdo prevencines akcijas ir informacines kampanijas.</w:t>
      </w:r>
    </w:p>
    <w:p w14:paraId="599E8B02" w14:textId="77777777" w:rsidR="00DA3F9B" w:rsidRDefault="00DA3F9B" w:rsidP="00DA3F9B">
      <w:pPr>
        <w:spacing w:after="0" w:line="360" w:lineRule="auto"/>
        <w:jc w:val="both"/>
        <w:rPr>
          <w:rFonts w:ascii="Arial Nova" w:hAnsi="Arial Nova"/>
          <w:b/>
          <w:bCs/>
          <w:color w:val="47D459" w:themeColor="accent3" w:themeTint="99"/>
        </w:rPr>
      </w:pPr>
    </w:p>
    <w:p w14:paraId="06140A66" w14:textId="77777777" w:rsidR="00DA3F9B" w:rsidRDefault="00DA3F9B" w:rsidP="00DA3F9B">
      <w:pPr>
        <w:spacing w:after="0" w:line="360" w:lineRule="auto"/>
        <w:jc w:val="both"/>
        <w:rPr>
          <w:rFonts w:ascii="Arial Nova" w:hAnsi="Arial Nova"/>
          <w:b/>
          <w:bCs/>
          <w:color w:val="47D459" w:themeColor="accent3" w:themeTint="99"/>
        </w:rPr>
      </w:pPr>
    </w:p>
    <w:p w14:paraId="0027DCAE" w14:textId="3B5F01AC" w:rsidR="00080082" w:rsidRPr="00DA3F9B" w:rsidRDefault="00080082" w:rsidP="00DA3F9B">
      <w:pPr>
        <w:spacing w:after="0" w:line="360" w:lineRule="auto"/>
        <w:jc w:val="both"/>
        <w:rPr>
          <w:rFonts w:ascii="Arial Nova" w:hAnsi="Arial Nova"/>
          <w:b/>
          <w:bCs/>
          <w:color w:val="47D459" w:themeColor="accent3" w:themeTint="99"/>
        </w:rPr>
      </w:pPr>
      <w:r w:rsidRPr="00DA3F9B">
        <w:rPr>
          <w:rFonts w:ascii="Arial Nova" w:hAnsi="Arial Nova"/>
          <w:b/>
          <w:bCs/>
          <w:color w:val="47D459" w:themeColor="accent3" w:themeTint="99"/>
        </w:rPr>
        <w:lastRenderedPageBreak/>
        <w:t xml:space="preserve">Iniciatyva </w:t>
      </w:r>
      <w:r w:rsidR="00CB7882" w:rsidRPr="00DA3F9B">
        <w:rPr>
          <w:rFonts w:ascii="Arial Nova" w:hAnsi="Arial Nova"/>
          <w:b/>
          <w:bCs/>
          <w:color w:val="47D459" w:themeColor="accent3" w:themeTint="99"/>
        </w:rPr>
        <w:t>„Atpažink. Nesivelk. Pranešk“</w:t>
      </w:r>
    </w:p>
    <w:p w14:paraId="22232430" w14:textId="44F4F3DF" w:rsidR="00080082" w:rsidRPr="00DA3F9B" w:rsidRDefault="00CB7882" w:rsidP="00DA3F9B">
      <w:pPr>
        <w:pStyle w:val="Sraopastraipa"/>
        <w:numPr>
          <w:ilvl w:val="0"/>
          <w:numId w:val="30"/>
        </w:numPr>
        <w:spacing w:after="0" w:line="360" w:lineRule="auto"/>
        <w:jc w:val="both"/>
        <w:rPr>
          <w:rFonts w:ascii="Arial Nova" w:hAnsi="Arial Nova"/>
        </w:rPr>
      </w:pPr>
      <w:r w:rsidRPr="00DA3F9B">
        <w:rPr>
          <w:rFonts w:ascii="Arial Nova" w:hAnsi="Arial Nova"/>
        </w:rPr>
        <w:t xml:space="preserve">Lietuvos institucijos pradėjo įgyvendinti veiksmų planą, skirtą apsaugoti vaikus ir paauglius nuo priešiškų valstybių verbavimo per socialinius tinklus ir susirašinėjimo platformas. </w:t>
      </w:r>
    </w:p>
    <w:p w14:paraId="0CEF3CEE" w14:textId="17BBD007" w:rsidR="002F54CC" w:rsidRDefault="00CB7882" w:rsidP="00DA3F9B">
      <w:pPr>
        <w:pStyle w:val="Sraopastraipa"/>
        <w:numPr>
          <w:ilvl w:val="0"/>
          <w:numId w:val="30"/>
        </w:numPr>
        <w:spacing w:after="0" w:line="360" w:lineRule="auto"/>
        <w:jc w:val="both"/>
        <w:rPr>
          <w:rFonts w:ascii="Arial Nova" w:hAnsi="Arial Nova"/>
        </w:rPr>
      </w:pPr>
      <w:r w:rsidRPr="00DA3F9B">
        <w:rPr>
          <w:rFonts w:ascii="Arial Nova" w:hAnsi="Arial Nova"/>
        </w:rPr>
        <w:t>Policijos departamentas</w:t>
      </w:r>
      <w:r w:rsidR="00733E0E">
        <w:rPr>
          <w:rFonts w:ascii="Arial Nova" w:hAnsi="Arial Nova"/>
        </w:rPr>
        <w:t xml:space="preserve"> prie Lietuvos Respublikos vidaus reikalų ministerijos</w:t>
      </w:r>
      <w:r w:rsidRPr="00DA3F9B">
        <w:rPr>
          <w:rFonts w:ascii="Arial Nova" w:hAnsi="Arial Nova"/>
        </w:rPr>
        <w:t xml:space="preserve">, Nacionalinis krizių valdymo centras ir Lietuvos Respublikos valstybės saugumo departamentas parengė </w:t>
      </w:r>
      <w:r w:rsidRPr="00DA3F9B">
        <w:rPr>
          <w:rFonts w:ascii="Arial Nova" w:hAnsi="Arial Nova"/>
          <w:b/>
          <w:bCs/>
          <w:color w:val="47D459" w:themeColor="accent3" w:themeTint="99"/>
        </w:rPr>
        <w:t>Rekomendacijas vaikams ir paaugliams, jų tėvams ir su jais dirbantiems specialistams „Dėl atsparumo priešiškų tarnybų vykdomam verbavimui elektroninėje erdvėje stiprinimo“</w:t>
      </w:r>
      <w:r w:rsidRPr="00DA3F9B">
        <w:rPr>
          <w:rStyle w:val="Puslapioinaosnuoroda"/>
          <w:rFonts w:ascii="Arial Nova" w:hAnsi="Arial Nova"/>
        </w:rPr>
        <w:footnoteReference w:id="31"/>
      </w:r>
      <w:r w:rsidRPr="00DA3F9B">
        <w:rPr>
          <w:rFonts w:ascii="Arial Nova" w:hAnsi="Arial Nova"/>
        </w:rPr>
        <w:t xml:space="preserve">. Šios rekomendacijos skirtos </w:t>
      </w:r>
      <w:r w:rsidR="00733E0E">
        <w:rPr>
          <w:rFonts w:ascii="Arial Nova" w:hAnsi="Arial Nova"/>
        </w:rPr>
        <w:t>nepilnamečiams asmenims</w:t>
      </w:r>
      <w:r w:rsidRPr="00DA3F9B">
        <w:rPr>
          <w:rFonts w:ascii="Arial Nova" w:hAnsi="Arial Nova"/>
        </w:rPr>
        <w:t xml:space="preserve"> (ypač 6–12 klasių mokiniams), jų tėvams (globėjams) ir su jais dirbantiems specialistams (mokytojams, socialiniams pedagogams, mokyklų administracijai, jaunimo darbuotojams, socialiniams darbuotojams, globos įstaigų darbuotojams, neformaliojo švietimo vadovams). </w:t>
      </w:r>
    </w:p>
    <w:p w14:paraId="1B37A506" w14:textId="0A074B00" w:rsidR="00392990" w:rsidRPr="00DA3F9B" w:rsidRDefault="003E5310" w:rsidP="00392990">
      <w:pPr>
        <w:pStyle w:val="Sraopastraipa"/>
        <w:spacing w:after="0" w:line="360" w:lineRule="auto"/>
        <w:jc w:val="both"/>
        <w:rPr>
          <w:rFonts w:ascii="Arial Nova" w:hAnsi="Arial Nova"/>
        </w:rPr>
      </w:pPr>
      <w:r>
        <w:rPr>
          <w:rFonts w:ascii="Arial Nova" w:hAnsi="Arial Nova"/>
          <w:noProof/>
          <w:color w:val="000000" w:themeColor="text1"/>
        </w:rPr>
        <w:drawing>
          <wp:anchor distT="0" distB="0" distL="114300" distR="114300" simplePos="0" relativeHeight="251676672" behindDoc="1" locked="0" layoutInCell="1" allowOverlap="1" wp14:anchorId="771C582F" wp14:editId="457DA867">
            <wp:simplePos x="0" y="0"/>
            <wp:positionH relativeFrom="column">
              <wp:posOffset>-908685</wp:posOffset>
            </wp:positionH>
            <wp:positionV relativeFrom="paragraph">
              <wp:posOffset>183515</wp:posOffset>
            </wp:positionV>
            <wp:extent cx="5270500" cy="1495425"/>
            <wp:effectExtent l="0" t="0" r="0" b="0"/>
            <wp:wrapNone/>
            <wp:docPr id="1536988595" name="Diagrama 9"/>
            <wp:cNvGraphicFramePr/>
            <a:graphic xmlns:a="http://schemas.openxmlformats.org/drawingml/2006/main">
              <a:graphicData uri="http://schemas.openxmlformats.org/drawingml/2006/diagram">
                <dgm:relIds xmlns:dgm="http://schemas.openxmlformats.org/drawingml/2006/diagram" r:dm="rId66" r:lo="rId67" r:qs="rId68" r:cs="rId69"/>
              </a:graphicData>
            </a:graphic>
            <wp14:sizeRelH relativeFrom="margin">
              <wp14:pctWidth>0</wp14:pctWidth>
            </wp14:sizeRelH>
          </wp:anchor>
        </w:drawing>
      </w:r>
    </w:p>
    <w:tbl>
      <w:tblPr>
        <w:tblStyle w:val="Lentelstinklelisviesus"/>
        <w:tblW w:w="0" w:type="auto"/>
        <w:tblLook w:val="04A0" w:firstRow="1" w:lastRow="0" w:firstColumn="1" w:lastColumn="0" w:noHBand="0" w:noVBand="1"/>
      </w:tblPr>
      <w:tblGrid>
        <w:gridCol w:w="9628"/>
      </w:tblGrid>
      <w:tr w:rsidR="002F54CC" w:rsidRPr="00835917" w14:paraId="33317F31" w14:textId="77777777" w:rsidTr="007A23F0">
        <w:tc>
          <w:tcPr>
            <w:tcW w:w="9628" w:type="dxa"/>
            <w:shd w:val="clear" w:color="auto" w:fill="47D459" w:themeFill="accent3" w:themeFillTint="99"/>
          </w:tcPr>
          <w:p w14:paraId="51011FE5" w14:textId="1D4C0FCF" w:rsidR="002F54CC" w:rsidRPr="004D1E01" w:rsidRDefault="002F54CC" w:rsidP="007A23F0">
            <w:pPr>
              <w:spacing w:line="360" w:lineRule="auto"/>
              <w:jc w:val="both"/>
              <w:rPr>
                <w:rFonts w:ascii="Arial Nova" w:hAnsi="Arial Nova"/>
                <w:color w:val="000000" w:themeColor="text1"/>
              </w:rPr>
            </w:pPr>
            <w:r>
              <w:rPr>
                <w:rFonts w:ascii="Arial Nova" w:hAnsi="Arial Nova"/>
                <w:b/>
                <w:bCs/>
                <w:color w:val="000000" w:themeColor="text1"/>
              </w:rPr>
              <w:t>Kiti sėkmingų iniciatyvų pavyzdžiai</w:t>
            </w:r>
          </w:p>
        </w:tc>
      </w:tr>
    </w:tbl>
    <w:p w14:paraId="65871C72" w14:textId="72FBEE00" w:rsidR="001A0628" w:rsidRDefault="001A0628" w:rsidP="00A92EB9">
      <w:pPr>
        <w:rPr>
          <w:rFonts w:ascii="Arial Nova" w:hAnsi="Arial Nova"/>
          <w:b/>
          <w:bCs/>
          <w:color w:val="47D459" w:themeColor="accent3" w:themeTint="99"/>
        </w:rPr>
      </w:pPr>
    </w:p>
    <w:p w14:paraId="7B263A7B" w14:textId="77777777" w:rsidR="003E5310" w:rsidRPr="003E5310" w:rsidRDefault="003E5310" w:rsidP="003E5310">
      <w:pPr>
        <w:spacing w:after="0" w:line="360" w:lineRule="auto"/>
        <w:jc w:val="both"/>
        <w:rPr>
          <w:rFonts w:ascii="Arial Nova" w:hAnsi="Arial Nova" w:cs="Arial"/>
        </w:rPr>
      </w:pPr>
    </w:p>
    <w:p w14:paraId="375DC22F" w14:textId="4FD6B68E" w:rsidR="00A92EB9" w:rsidRPr="001A0628" w:rsidRDefault="001A0628" w:rsidP="00A92EB9">
      <w:pPr>
        <w:pStyle w:val="Sraopastraipa"/>
        <w:numPr>
          <w:ilvl w:val="0"/>
          <w:numId w:val="30"/>
        </w:numPr>
        <w:spacing w:after="0" w:line="360" w:lineRule="auto"/>
        <w:jc w:val="both"/>
        <w:rPr>
          <w:rFonts w:ascii="Arial Nova" w:hAnsi="Arial Nova" w:cs="Arial"/>
        </w:rPr>
      </w:pPr>
      <w:r>
        <w:rPr>
          <w:noProof/>
        </w:rPr>
        <w:drawing>
          <wp:anchor distT="0" distB="0" distL="114300" distR="114300" simplePos="0" relativeHeight="251674624" behindDoc="1" locked="0" layoutInCell="1" allowOverlap="1" wp14:anchorId="53963277" wp14:editId="6FAB5C93">
            <wp:simplePos x="0" y="0"/>
            <wp:positionH relativeFrom="page">
              <wp:align>left</wp:align>
            </wp:positionH>
            <wp:positionV relativeFrom="paragraph">
              <wp:posOffset>385253</wp:posOffset>
            </wp:positionV>
            <wp:extent cx="6076950" cy="1495425"/>
            <wp:effectExtent l="0" t="0" r="0" b="0"/>
            <wp:wrapNone/>
            <wp:docPr id="420385874" name="Diagrama 9"/>
            <wp:cNvGraphicFramePr/>
            <a:graphic xmlns:a="http://schemas.openxmlformats.org/drawingml/2006/main">
              <a:graphicData uri="http://schemas.openxmlformats.org/drawingml/2006/diagram">
                <dgm:relIds xmlns:dgm="http://schemas.openxmlformats.org/drawingml/2006/diagram" r:dm="rId71" r:lo="rId72" r:qs="rId73" r:cs="rId74"/>
              </a:graphicData>
            </a:graphic>
          </wp:anchor>
        </w:drawing>
      </w:r>
      <w:r w:rsidRPr="001A0628">
        <w:rPr>
          <w:rFonts w:ascii="Arial Nova" w:hAnsi="Arial Nova" w:cs="Arial"/>
        </w:rPr>
        <w:t xml:space="preserve">Svetainėje </w:t>
      </w:r>
      <w:proofErr w:type="spellStart"/>
      <w:r w:rsidRPr="001A0628">
        <w:rPr>
          <w:rFonts w:ascii="Arial Nova" w:hAnsi="Arial Nova" w:cs="Arial"/>
          <w:b/>
          <w:bCs/>
          <w:color w:val="47D459" w:themeColor="accent3" w:themeTint="99"/>
        </w:rPr>
        <w:t>Media</w:t>
      </w:r>
      <w:proofErr w:type="spellEnd"/>
      <w:r w:rsidRPr="001A0628">
        <w:rPr>
          <w:rFonts w:ascii="Arial Nova" w:hAnsi="Arial Nova" w:cs="Arial"/>
          <w:b/>
          <w:bCs/>
          <w:color w:val="47D459" w:themeColor="accent3" w:themeTint="99"/>
        </w:rPr>
        <w:t xml:space="preserve"> vaikai</w:t>
      </w:r>
      <w:r w:rsidRPr="001A0628">
        <w:rPr>
          <w:rFonts w:ascii="Arial Nova" w:hAnsi="Arial Nova" w:cs="Arial"/>
        </w:rPr>
        <w:t xml:space="preserve"> pateikiama naudinga informacija tėvams ir specialistams apie vaikų saugumą bei sveikatą skaitmeninėje erdvėje</w:t>
      </w:r>
      <w:r>
        <w:rPr>
          <w:rStyle w:val="Puslapioinaosnuoroda"/>
          <w:rFonts w:ascii="Arial Nova" w:hAnsi="Arial Nova" w:cs="Arial"/>
        </w:rPr>
        <w:footnoteReference w:id="32"/>
      </w:r>
      <w:r w:rsidRPr="001A0628">
        <w:rPr>
          <w:rFonts w:ascii="Arial Nova" w:hAnsi="Arial Nova" w:cs="Arial"/>
        </w:rPr>
        <w:t>.</w:t>
      </w:r>
    </w:p>
    <w:p w14:paraId="47A8385C" w14:textId="4B01EDCD" w:rsidR="000D4956" w:rsidRPr="00A92EB9" w:rsidRDefault="000D4956" w:rsidP="00A92EB9">
      <w:pPr>
        <w:rPr>
          <w:rFonts w:ascii="Arial Nova" w:hAnsi="Arial Nova"/>
          <w:b/>
          <w:bCs/>
          <w:color w:val="47D459" w:themeColor="accent3" w:themeTint="99"/>
          <w:sz w:val="32"/>
          <w:szCs w:val="32"/>
        </w:rPr>
      </w:pPr>
      <w:r w:rsidRPr="000D4956">
        <w:rPr>
          <w:rFonts w:ascii="Arial Nova" w:hAnsi="Arial Nova"/>
          <w:b/>
          <w:bCs/>
          <w:color w:val="47D459" w:themeColor="accent3" w:themeTint="99"/>
        </w:rPr>
        <w:t>Skaitmeninės etikos centras</w:t>
      </w:r>
    </w:p>
    <w:p w14:paraId="304396CA" w14:textId="77777777" w:rsidR="00035130" w:rsidRPr="00035130" w:rsidRDefault="00035130" w:rsidP="00035130">
      <w:pPr>
        <w:spacing w:after="0" w:line="360" w:lineRule="auto"/>
        <w:rPr>
          <w:rFonts w:ascii="Arial Nova" w:hAnsi="Arial Nova"/>
          <w:color w:val="000000" w:themeColor="text1"/>
        </w:rPr>
      </w:pPr>
    </w:p>
    <w:p w14:paraId="332647A7" w14:textId="77777777" w:rsidR="003E5310" w:rsidRDefault="003E5310" w:rsidP="003E5310">
      <w:pPr>
        <w:pStyle w:val="Sraopastraipa"/>
        <w:spacing w:after="0" w:line="360" w:lineRule="auto"/>
        <w:rPr>
          <w:rFonts w:ascii="Arial Nova" w:hAnsi="Arial Nova"/>
          <w:color w:val="000000" w:themeColor="text1"/>
        </w:rPr>
      </w:pPr>
    </w:p>
    <w:p w14:paraId="0F7FF14D" w14:textId="739E89E2" w:rsidR="00D2736A" w:rsidRPr="00035130" w:rsidRDefault="000D4956" w:rsidP="00540262">
      <w:pPr>
        <w:pStyle w:val="Sraopastraipa"/>
        <w:numPr>
          <w:ilvl w:val="0"/>
          <w:numId w:val="30"/>
        </w:numPr>
        <w:spacing w:after="0" w:line="360" w:lineRule="auto"/>
        <w:jc w:val="both"/>
        <w:rPr>
          <w:rFonts w:ascii="Arial Nova" w:hAnsi="Arial Nova"/>
          <w:color w:val="000000" w:themeColor="text1"/>
        </w:rPr>
      </w:pPr>
      <w:r w:rsidRPr="00035130">
        <w:rPr>
          <w:rFonts w:ascii="Arial Nova" w:hAnsi="Arial Nova"/>
          <w:color w:val="000000" w:themeColor="text1"/>
        </w:rPr>
        <w:t>Iniciatyva</w:t>
      </w:r>
      <w:r w:rsidR="00D2736A" w:rsidRPr="00035130">
        <w:rPr>
          <w:rFonts w:ascii="Arial Nova" w:hAnsi="Arial Nova"/>
          <w:color w:val="000000" w:themeColor="text1"/>
        </w:rPr>
        <w:t xml:space="preserve"> </w:t>
      </w:r>
      <w:r w:rsidR="00D2736A" w:rsidRPr="00035130">
        <w:rPr>
          <w:rFonts w:ascii="Arial Nova" w:hAnsi="Arial Nova"/>
          <w:b/>
          <w:bCs/>
          <w:color w:val="47D459" w:themeColor="accent3" w:themeTint="99"/>
        </w:rPr>
        <w:t>„Iš telefonų – į mokyklą!“</w:t>
      </w:r>
      <w:r w:rsidR="00D2736A" w:rsidRPr="00035130">
        <w:rPr>
          <w:rFonts w:ascii="Arial Nova" w:hAnsi="Arial Nova"/>
          <w:color w:val="000000" w:themeColor="text1"/>
        </w:rPr>
        <w:t xml:space="preserve">. Siūlo ugdymo proceso metu, taip pat ir per pertraukas, drausti naudojimąsi asmeniniais išmaniaisiais įrenginiais ikimokyklinio, priešmokyklinio ir bendrojo ugdymo įstaigose nuo 1 iki 10 klasės. </w:t>
      </w:r>
    </w:p>
    <w:p w14:paraId="2D40EF3B" w14:textId="20930241" w:rsidR="00392990" w:rsidRPr="00392990" w:rsidRDefault="000D4956" w:rsidP="00540262">
      <w:pPr>
        <w:pStyle w:val="Sraopastraipa"/>
        <w:numPr>
          <w:ilvl w:val="0"/>
          <w:numId w:val="30"/>
        </w:numPr>
        <w:spacing w:after="0" w:line="360" w:lineRule="auto"/>
        <w:jc w:val="both"/>
        <w:rPr>
          <w:rFonts w:ascii="Arial Nova" w:hAnsi="Arial Nova"/>
          <w:color w:val="000000" w:themeColor="text1"/>
        </w:rPr>
      </w:pPr>
      <w:r w:rsidRPr="00035130">
        <w:rPr>
          <w:rFonts w:ascii="Arial Nova" w:hAnsi="Arial Nova"/>
          <w:color w:val="000000" w:themeColor="text1"/>
        </w:rPr>
        <w:t>Įvairi aktuali informacija, metodinė medžiaga, vaizdo medžiaga apie vaikų saugumą skaitmeninėje erdvėje – Skaitmeninės etikos centro internetinėje svetainėje</w:t>
      </w:r>
      <w:r w:rsidR="00035130">
        <w:rPr>
          <w:rStyle w:val="Puslapioinaosnuoroda"/>
          <w:rFonts w:ascii="Arial Nova" w:hAnsi="Arial Nova"/>
          <w:color w:val="000000" w:themeColor="text1"/>
        </w:rPr>
        <w:footnoteReference w:id="33"/>
      </w:r>
      <w:r w:rsidRPr="00035130">
        <w:rPr>
          <w:rFonts w:ascii="Arial Nova" w:hAnsi="Arial Nova"/>
          <w:color w:val="000000" w:themeColor="text1"/>
        </w:rPr>
        <w:t xml:space="preserve">. </w:t>
      </w:r>
    </w:p>
    <w:p w14:paraId="332BA0FE" w14:textId="77777777" w:rsidR="003E5310" w:rsidRDefault="003E5310" w:rsidP="00035130">
      <w:pPr>
        <w:spacing w:after="0"/>
        <w:rPr>
          <w:rFonts w:ascii="Arial Nova" w:hAnsi="Arial Nova"/>
          <w:b/>
          <w:bCs/>
          <w:color w:val="47D459" w:themeColor="accent3" w:themeTint="99"/>
        </w:rPr>
      </w:pPr>
    </w:p>
    <w:p w14:paraId="4EBDDFEC" w14:textId="77777777" w:rsidR="003E5310" w:rsidRDefault="003E5310" w:rsidP="00035130">
      <w:pPr>
        <w:spacing w:after="0"/>
        <w:rPr>
          <w:rFonts w:ascii="Arial Nova" w:hAnsi="Arial Nova"/>
          <w:b/>
          <w:bCs/>
          <w:color w:val="47D459" w:themeColor="accent3" w:themeTint="99"/>
        </w:rPr>
      </w:pPr>
    </w:p>
    <w:p w14:paraId="0448D96F" w14:textId="77777777" w:rsidR="003E5310" w:rsidRDefault="003E5310" w:rsidP="00035130">
      <w:pPr>
        <w:spacing w:after="0"/>
        <w:rPr>
          <w:rFonts w:ascii="Arial Nova" w:hAnsi="Arial Nova"/>
          <w:b/>
          <w:bCs/>
          <w:color w:val="47D459" w:themeColor="accent3" w:themeTint="99"/>
        </w:rPr>
      </w:pPr>
    </w:p>
    <w:p w14:paraId="029CAE48" w14:textId="77777777" w:rsidR="003E5310" w:rsidRDefault="003E5310" w:rsidP="00035130">
      <w:pPr>
        <w:spacing w:after="0"/>
        <w:rPr>
          <w:rFonts w:ascii="Arial Nova" w:hAnsi="Arial Nova"/>
          <w:b/>
          <w:bCs/>
          <w:color w:val="47D459" w:themeColor="accent3" w:themeTint="99"/>
        </w:rPr>
      </w:pPr>
    </w:p>
    <w:p w14:paraId="29C9951E" w14:textId="0FA5F1C5" w:rsidR="000D4956" w:rsidRDefault="00733E5B" w:rsidP="00035130">
      <w:pPr>
        <w:spacing w:after="0"/>
        <w:rPr>
          <w:rFonts w:ascii="Arial Nova" w:hAnsi="Arial Nova"/>
          <w:b/>
          <w:bCs/>
          <w:color w:val="47D459" w:themeColor="accent3" w:themeTint="99"/>
        </w:rPr>
      </w:pPr>
      <w:r>
        <w:rPr>
          <w:rFonts w:ascii="Arial Nova" w:hAnsi="Arial Nova"/>
          <w:noProof/>
          <w:color w:val="000000" w:themeColor="text1"/>
        </w:rPr>
        <w:drawing>
          <wp:anchor distT="0" distB="0" distL="114300" distR="114300" simplePos="0" relativeHeight="251675648" behindDoc="1" locked="0" layoutInCell="1" allowOverlap="1" wp14:anchorId="41BD48A1" wp14:editId="6AC3AC1C">
            <wp:simplePos x="0" y="0"/>
            <wp:positionH relativeFrom="page">
              <wp:align>left</wp:align>
            </wp:positionH>
            <wp:positionV relativeFrom="paragraph">
              <wp:posOffset>218410</wp:posOffset>
            </wp:positionV>
            <wp:extent cx="6076950" cy="1495425"/>
            <wp:effectExtent l="0" t="0" r="0" b="0"/>
            <wp:wrapNone/>
            <wp:docPr id="432436688" name="Diagrama 9"/>
            <wp:cNvGraphicFramePr/>
            <a:graphic xmlns:a="http://schemas.openxmlformats.org/drawingml/2006/main">
              <a:graphicData uri="http://schemas.openxmlformats.org/drawingml/2006/diagram">
                <dgm:relIds xmlns:dgm="http://schemas.openxmlformats.org/drawingml/2006/diagram" r:dm="rId76" r:lo="rId77" r:qs="rId78" r:cs="rId79"/>
              </a:graphicData>
            </a:graphic>
          </wp:anchor>
        </w:drawing>
      </w:r>
      <w:r w:rsidR="000D4956">
        <w:rPr>
          <w:rFonts w:ascii="Arial Nova" w:hAnsi="Arial Nova"/>
          <w:b/>
          <w:bCs/>
          <w:color w:val="47D459" w:themeColor="accent3" w:themeTint="99"/>
        </w:rPr>
        <w:t>Nacionalinis kibernetinio saugumo centras</w:t>
      </w:r>
      <w:r w:rsidR="00C0450A">
        <w:rPr>
          <w:rFonts w:ascii="Arial Nova" w:hAnsi="Arial Nova"/>
          <w:b/>
          <w:bCs/>
          <w:color w:val="47D459" w:themeColor="accent3" w:themeTint="99"/>
        </w:rPr>
        <w:t xml:space="preserve"> prie Krašto apsaugos ministerijos</w:t>
      </w:r>
    </w:p>
    <w:p w14:paraId="1825CB33" w14:textId="698CB0EC" w:rsidR="00733E5B" w:rsidRDefault="00733E5B" w:rsidP="00035130">
      <w:pPr>
        <w:spacing w:after="0"/>
        <w:rPr>
          <w:rFonts w:ascii="Arial Nova" w:hAnsi="Arial Nova"/>
          <w:b/>
          <w:bCs/>
          <w:color w:val="47D459" w:themeColor="accent3" w:themeTint="99"/>
        </w:rPr>
      </w:pPr>
    </w:p>
    <w:p w14:paraId="4C4AE226" w14:textId="77777777" w:rsidR="00733E5B" w:rsidRDefault="00733E5B" w:rsidP="00035130">
      <w:pPr>
        <w:spacing w:after="0"/>
        <w:rPr>
          <w:rFonts w:ascii="Arial Nova" w:hAnsi="Arial Nova"/>
          <w:b/>
          <w:bCs/>
          <w:color w:val="47D459" w:themeColor="accent3" w:themeTint="99"/>
        </w:rPr>
      </w:pPr>
    </w:p>
    <w:p w14:paraId="015CE345" w14:textId="73F69A92" w:rsidR="00733E5B" w:rsidRDefault="00733E5B" w:rsidP="00035130">
      <w:pPr>
        <w:spacing w:after="0"/>
        <w:rPr>
          <w:rFonts w:ascii="Arial Nova" w:hAnsi="Arial Nova"/>
          <w:b/>
          <w:bCs/>
          <w:color w:val="47D459" w:themeColor="accent3" w:themeTint="99"/>
        </w:rPr>
      </w:pPr>
    </w:p>
    <w:p w14:paraId="3E60DC5D" w14:textId="0081AD8B" w:rsidR="00733E5B" w:rsidRPr="000D4956" w:rsidRDefault="00733E5B" w:rsidP="00035130">
      <w:pPr>
        <w:spacing w:after="0"/>
        <w:rPr>
          <w:rFonts w:ascii="Arial Nova" w:hAnsi="Arial Nova"/>
          <w:b/>
          <w:bCs/>
          <w:color w:val="47D459" w:themeColor="accent3" w:themeTint="99"/>
        </w:rPr>
      </w:pPr>
    </w:p>
    <w:p w14:paraId="7A1127BC" w14:textId="77777777" w:rsidR="00733E5B" w:rsidRPr="00733E5B" w:rsidRDefault="00733E5B" w:rsidP="00733E5B">
      <w:pPr>
        <w:pStyle w:val="Sraopastraipa"/>
        <w:spacing w:after="0" w:line="360" w:lineRule="auto"/>
        <w:rPr>
          <w:rFonts w:ascii="Arial Nova" w:hAnsi="Arial Nova"/>
        </w:rPr>
      </w:pPr>
    </w:p>
    <w:p w14:paraId="6E22ED56" w14:textId="77777777" w:rsidR="00733E5B" w:rsidRPr="00733E5B" w:rsidRDefault="00733E5B" w:rsidP="00733E5B">
      <w:pPr>
        <w:pStyle w:val="Sraopastraipa"/>
        <w:spacing w:after="0" w:line="360" w:lineRule="auto"/>
        <w:rPr>
          <w:rFonts w:ascii="Arial Nova" w:hAnsi="Arial Nova"/>
        </w:rPr>
      </w:pPr>
    </w:p>
    <w:p w14:paraId="0FFBA2F8" w14:textId="77777777" w:rsidR="001A0628" w:rsidRPr="001A0628" w:rsidRDefault="001A0628" w:rsidP="001A0628">
      <w:pPr>
        <w:pStyle w:val="Sraopastraipa"/>
        <w:spacing w:after="0" w:line="360" w:lineRule="auto"/>
        <w:jc w:val="both"/>
        <w:rPr>
          <w:rFonts w:ascii="Arial Nova" w:hAnsi="Arial Nova"/>
        </w:rPr>
      </w:pPr>
    </w:p>
    <w:p w14:paraId="7E6C3780" w14:textId="190C829E" w:rsidR="000D4956" w:rsidRPr="00733E5B" w:rsidRDefault="000D4956" w:rsidP="001A0628">
      <w:pPr>
        <w:pStyle w:val="Sraopastraipa"/>
        <w:numPr>
          <w:ilvl w:val="0"/>
          <w:numId w:val="30"/>
        </w:numPr>
        <w:spacing w:after="0" w:line="360" w:lineRule="auto"/>
        <w:jc w:val="both"/>
        <w:rPr>
          <w:rFonts w:ascii="Arial Nova" w:hAnsi="Arial Nova"/>
        </w:rPr>
      </w:pPr>
      <w:r w:rsidRPr="00733E5B">
        <w:rPr>
          <w:rFonts w:ascii="Arial Nova" w:hAnsi="Arial Nova"/>
          <w:color w:val="000000" w:themeColor="text1"/>
        </w:rPr>
        <w:t>M</w:t>
      </w:r>
      <w:r w:rsidR="00844FD0" w:rsidRPr="00733E5B">
        <w:rPr>
          <w:rFonts w:ascii="Arial Nova" w:hAnsi="Arial Nova"/>
          <w:color w:val="000000" w:themeColor="text1"/>
        </w:rPr>
        <w:t>okymosi kurs</w:t>
      </w:r>
      <w:r w:rsidRPr="00733E5B">
        <w:rPr>
          <w:rFonts w:ascii="Arial Nova" w:hAnsi="Arial Nova"/>
          <w:color w:val="000000" w:themeColor="text1"/>
        </w:rPr>
        <w:t>as</w:t>
      </w:r>
      <w:r w:rsidR="00844FD0" w:rsidRPr="00733E5B">
        <w:rPr>
          <w:rFonts w:ascii="Arial Nova" w:hAnsi="Arial Nova"/>
          <w:color w:val="000000" w:themeColor="text1"/>
        </w:rPr>
        <w:t xml:space="preserve"> </w:t>
      </w:r>
      <w:r w:rsidR="00844FD0" w:rsidRPr="00733E5B">
        <w:rPr>
          <w:rFonts w:ascii="Arial Nova" w:hAnsi="Arial Nova"/>
          <w:b/>
          <w:bCs/>
          <w:color w:val="47D459" w:themeColor="accent3" w:themeTint="99"/>
        </w:rPr>
        <w:t>„Kibernetinė higiena mokiniams“</w:t>
      </w:r>
      <w:r w:rsidRPr="00733E5B">
        <w:rPr>
          <w:rStyle w:val="Puslapioinaosnuoroda"/>
          <w:rFonts w:ascii="Arial Nova" w:hAnsi="Arial Nova"/>
          <w:color w:val="000000" w:themeColor="text1"/>
        </w:rPr>
        <w:footnoteReference w:id="34"/>
      </w:r>
      <w:r w:rsidR="00844FD0" w:rsidRPr="00733E5B">
        <w:rPr>
          <w:rFonts w:ascii="Arial Nova" w:hAnsi="Arial Nova"/>
        </w:rPr>
        <w:t>.</w:t>
      </w:r>
    </w:p>
    <w:p w14:paraId="08A5D771" w14:textId="5D46BEF3" w:rsidR="000D4956" w:rsidRPr="00733E5B" w:rsidRDefault="00844FD0" w:rsidP="001A0628">
      <w:pPr>
        <w:pStyle w:val="Sraopastraipa"/>
        <w:numPr>
          <w:ilvl w:val="0"/>
          <w:numId w:val="30"/>
        </w:numPr>
        <w:spacing w:after="0" w:line="360" w:lineRule="auto"/>
        <w:jc w:val="both"/>
        <w:rPr>
          <w:rFonts w:ascii="Arial Nova" w:hAnsi="Arial Nova"/>
        </w:rPr>
      </w:pPr>
      <w:r w:rsidRPr="00733E5B">
        <w:rPr>
          <w:rFonts w:ascii="Arial Nova" w:hAnsi="Arial Nova"/>
        </w:rPr>
        <w:t xml:space="preserve"> </w:t>
      </w:r>
      <w:r w:rsidRPr="00733E5B">
        <w:rPr>
          <w:rFonts w:ascii="Arial Nova" w:hAnsi="Arial Nova"/>
          <w:b/>
          <w:bCs/>
          <w:color w:val="47D459" w:themeColor="accent3" w:themeTint="99"/>
        </w:rPr>
        <w:t>„Kibernetinis maratonas“</w:t>
      </w:r>
      <w:r w:rsidRPr="00733E5B">
        <w:rPr>
          <w:rFonts w:ascii="Arial Nova" w:hAnsi="Arial Nova"/>
        </w:rPr>
        <w:t> – kelių dienų nuotolinis iššūkis 15–19 metų moksleiviams</w:t>
      </w:r>
      <w:r w:rsidR="000D4956" w:rsidRPr="00733E5B">
        <w:rPr>
          <w:rStyle w:val="Puslapioinaosnuoroda"/>
          <w:rFonts w:ascii="Arial Nova" w:hAnsi="Arial Nova"/>
        </w:rPr>
        <w:footnoteReference w:id="35"/>
      </w:r>
      <w:r w:rsidRPr="00733E5B">
        <w:rPr>
          <w:rFonts w:ascii="Arial Nova" w:hAnsi="Arial Nova"/>
        </w:rPr>
        <w:t>.</w:t>
      </w:r>
    </w:p>
    <w:p w14:paraId="7123A054" w14:textId="301C941A" w:rsidR="00392990" w:rsidRPr="00392990" w:rsidRDefault="00844FD0" w:rsidP="00392990">
      <w:pPr>
        <w:pStyle w:val="Sraopastraipa"/>
        <w:numPr>
          <w:ilvl w:val="0"/>
          <w:numId w:val="30"/>
        </w:numPr>
        <w:spacing w:after="0" w:line="360" w:lineRule="auto"/>
        <w:jc w:val="both"/>
        <w:rPr>
          <w:rFonts w:ascii="Arial Nova" w:hAnsi="Arial Nova"/>
        </w:rPr>
      </w:pPr>
      <w:r w:rsidRPr="00733E5B">
        <w:rPr>
          <w:rFonts w:ascii="Arial Nova" w:hAnsi="Arial Nova"/>
          <w:b/>
          <w:bCs/>
          <w:color w:val="47D459" w:themeColor="accent3" w:themeTint="99"/>
        </w:rPr>
        <w:t>„</w:t>
      </w:r>
      <w:proofErr w:type="spellStart"/>
      <w:r w:rsidRPr="00733E5B">
        <w:rPr>
          <w:rFonts w:ascii="Arial Nova" w:hAnsi="Arial Nova"/>
          <w:b/>
          <w:bCs/>
          <w:color w:val="47D459" w:themeColor="accent3" w:themeTint="99"/>
        </w:rPr>
        <w:t>Cyber</w:t>
      </w:r>
      <w:proofErr w:type="spellEnd"/>
      <w:r w:rsidRPr="00733E5B">
        <w:rPr>
          <w:rFonts w:ascii="Arial Nova" w:hAnsi="Arial Nova"/>
          <w:b/>
          <w:bCs/>
          <w:color w:val="47D459" w:themeColor="accent3" w:themeTint="99"/>
        </w:rPr>
        <w:t xml:space="preserve"> </w:t>
      </w:r>
      <w:proofErr w:type="spellStart"/>
      <w:r w:rsidRPr="00733E5B">
        <w:rPr>
          <w:rFonts w:ascii="Arial Nova" w:hAnsi="Arial Nova"/>
          <w:b/>
          <w:bCs/>
          <w:color w:val="47D459" w:themeColor="accent3" w:themeTint="99"/>
        </w:rPr>
        <w:t>Sprint</w:t>
      </w:r>
      <w:proofErr w:type="spellEnd"/>
      <w:r w:rsidRPr="00733E5B">
        <w:rPr>
          <w:rFonts w:ascii="Arial Nova" w:hAnsi="Arial Nova"/>
          <w:b/>
          <w:bCs/>
          <w:color w:val="47D459" w:themeColor="accent3" w:themeTint="99"/>
        </w:rPr>
        <w:t>“</w:t>
      </w:r>
      <w:r w:rsidRPr="00733E5B">
        <w:rPr>
          <w:rFonts w:ascii="Arial Nova" w:hAnsi="Arial Nova"/>
        </w:rPr>
        <w:t> iniciatyva, skirta 15–25 metų jaunimui.</w:t>
      </w:r>
      <w:r w:rsidR="00C0450A">
        <w:rPr>
          <w:rFonts w:ascii="Arial Nova" w:hAnsi="Arial Nova"/>
        </w:rPr>
        <w:t xml:space="preserve"> </w:t>
      </w:r>
      <w:r w:rsidRPr="00733E5B">
        <w:rPr>
          <w:rFonts w:ascii="Arial Nova" w:hAnsi="Arial Nova"/>
        </w:rPr>
        <w:t>Šių iniciatyvų pagrindą sudaro „</w:t>
      </w:r>
      <w:proofErr w:type="spellStart"/>
      <w:r w:rsidRPr="00733E5B">
        <w:rPr>
          <w:rFonts w:ascii="Arial Nova" w:hAnsi="Arial Nova"/>
        </w:rPr>
        <w:t>Capture</w:t>
      </w:r>
      <w:proofErr w:type="spellEnd"/>
      <w:r w:rsidRPr="00733E5B">
        <w:rPr>
          <w:rFonts w:ascii="Arial Nova" w:hAnsi="Arial Nova"/>
        </w:rPr>
        <w:t xml:space="preserve"> </w:t>
      </w:r>
      <w:proofErr w:type="spellStart"/>
      <w:r w:rsidRPr="00733E5B">
        <w:rPr>
          <w:rFonts w:ascii="Arial Nova" w:hAnsi="Arial Nova"/>
        </w:rPr>
        <w:t>the</w:t>
      </w:r>
      <w:proofErr w:type="spellEnd"/>
      <w:r w:rsidRPr="00733E5B">
        <w:rPr>
          <w:rFonts w:ascii="Arial Nova" w:hAnsi="Arial Nova"/>
        </w:rPr>
        <w:t xml:space="preserve"> </w:t>
      </w:r>
      <w:proofErr w:type="spellStart"/>
      <w:r w:rsidRPr="00733E5B">
        <w:rPr>
          <w:rFonts w:ascii="Arial Nova" w:hAnsi="Arial Nova"/>
        </w:rPr>
        <w:t>Flag</w:t>
      </w:r>
      <w:proofErr w:type="spellEnd"/>
      <w:r w:rsidRPr="00733E5B">
        <w:rPr>
          <w:rFonts w:ascii="Arial Nova" w:hAnsi="Arial Nova"/>
        </w:rPr>
        <w:t>“ principu organizuojami praktiniai iššūkiai, kurie leidžia jaunimui spręsti realius kibernetinio saugumo uždavinius, ugdyti analitinį mąstymą, kūrybiškumą ir problemų sprendimo gebėjimus bei praktiškai susipažinti su šia sritimi.</w:t>
      </w:r>
    </w:p>
    <w:p w14:paraId="0187B813" w14:textId="0246A618" w:rsidR="0022366E" w:rsidRPr="0022366E" w:rsidRDefault="0022366E" w:rsidP="001A0628">
      <w:pPr>
        <w:spacing w:after="0" w:line="360" w:lineRule="auto"/>
        <w:jc w:val="both"/>
        <w:rPr>
          <w:rFonts w:ascii="Arial Nova" w:hAnsi="Arial Nova" w:cs="Arial"/>
          <w:b/>
          <w:bCs/>
          <w:color w:val="47D459" w:themeColor="accent3" w:themeTint="99"/>
        </w:rPr>
      </w:pPr>
      <w:r>
        <w:rPr>
          <w:rFonts w:ascii="Arial Nova" w:hAnsi="Arial Nova" w:cs="Arial"/>
          <w:b/>
          <w:bCs/>
          <w:color w:val="47D459" w:themeColor="accent3" w:themeTint="99"/>
        </w:rPr>
        <w:t>„</w:t>
      </w:r>
      <w:r w:rsidR="00D00611" w:rsidRPr="00D00611">
        <w:rPr>
          <w:rFonts w:ascii="Arial Nova" w:hAnsi="Arial Nova" w:cs="Arial"/>
          <w:b/>
          <w:bCs/>
          <w:color w:val="47D459" w:themeColor="accent3" w:themeTint="99"/>
        </w:rPr>
        <w:t>Skaitmeninis dėmes</w:t>
      </w:r>
      <w:r w:rsidR="00D00611">
        <w:rPr>
          <w:rFonts w:ascii="Arial Nova" w:hAnsi="Arial Nova" w:cs="Arial"/>
          <w:b/>
          <w:bCs/>
          <w:color w:val="47D459" w:themeColor="accent3" w:themeTint="99"/>
        </w:rPr>
        <w:t>ingumas</w:t>
      </w:r>
      <w:r>
        <w:rPr>
          <w:rFonts w:ascii="Arial Nova" w:hAnsi="Arial Nova" w:cs="Arial"/>
          <w:b/>
          <w:bCs/>
          <w:color w:val="47D459" w:themeColor="accent3" w:themeTint="99"/>
        </w:rPr>
        <w:t>“</w:t>
      </w:r>
    </w:p>
    <w:p w14:paraId="3D97B338" w14:textId="56823245" w:rsidR="00392990" w:rsidRPr="00392990" w:rsidRDefault="0022366E" w:rsidP="00392990">
      <w:pPr>
        <w:pStyle w:val="Sraopastraipa"/>
        <w:numPr>
          <w:ilvl w:val="0"/>
          <w:numId w:val="30"/>
        </w:numPr>
        <w:spacing w:after="0" w:line="360" w:lineRule="auto"/>
        <w:jc w:val="both"/>
        <w:rPr>
          <w:rFonts w:ascii="Arial Nova" w:hAnsi="Arial Nova" w:cs="Arial"/>
          <w:color w:val="47D459" w:themeColor="accent3" w:themeTint="99"/>
        </w:rPr>
      </w:pPr>
      <w:r w:rsidRPr="0022366E">
        <w:rPr>
          <w:rFonts w:ascii="Arial Nova" w:hAnsi="Arial Nova" w:cs="Arial"/>
          <w:b/>
          <w:bCs/>
          <w:color w:val="47D459" w:themeColor="accent3" w:themeTint="99"/>
        </w:rPr>
        <w:t xml:space="preserve"> </w:t>
      </w:r>
      <w:r w:rsidRPr="0022366E">
        <w:rPr>
          <w:rFonts w:ascii="Arial Nova" w:hAnsi="Arial Nova" w:cs="Arial"/>
          <w:color w:val="000000" w:themeColor="text1"/>
        </w:rPr>
        <w:t>Iniciatyva „Skaitmeninis Dėmesingumas“ rengia analitines publikacijas tėvams ir specialistams apie skaitmenines rizikas (platformų dizainą, algoritmų poveikį</w:t>
      </w:r>
      <w:r w:rsidR="00733E5B">
        <w:rPr>
          <w:rFonts w:ascii="Arial Nova" w:hAnsi="Arial Nova" w:cs="Arial"/>
          <w:color w:val="000000" w:themeColor="text1"/>
        </w:rPr>
        <w:t xml:space="preserve"> </w:t>
      </w:r>
      <w:r w:rsidRPr="0022366E">
        <w:rPr>
          <w:rFonts w:ascii="Arial Nova" w:hAnsi="Arial Nova" w:cs="Arial"/>
          <w:color w:val="000000" w:themeColor="text1"/>
        </w:rPr>
        <w:t>ir k</w:t>
      </w:r>
      <w:r w:rsidR="00733E5B">
        <w:rPr>
          <w:rFonts w:ascii="Arial Nova" w:hAnsi="Arial Nova" w:cs="Arial"/>
          <w:color w:val="000000" w:themeColor="text1"/>
        </w:rPr>
        <w:t>ita</w:t>
      </w:r>
      <w:r w:rsidRPr="0022366E">
        <w:rPr>
          <w:rFonts w:ascii="Arial Nova" w:hAnsi="Arial Nova" w:cs="Arial"/>
          <w:color w:val="000000" w:themeColor="text1"/>
        </w:rPr>
        <w:t>)</w:t>
      </w:r>
      <w:r w:rsidR="00C0450A">
        <w:rPr>
          <w:rFonts w:ascii="Arial Nova" w:hAnsi="Arial Nova" w:cs="Arial"/>
          <w:color w:val="000000" w:themeColor="text1"/>
        </w:rPr>
        <w:t>,</w:t>
      </w:r>
      <w:r w:rsidRPr="0022366E">
        <w:rPr>
          <w:rFonts w:ascii="Arial Nova" w:hAnsi="Arial Nova" w:cs="Arial"/>
          <w:color w:val="000000" w:themeColor="text1"/>
        </w:rPr>
        <w:t xml:space="preserve"> paskaitas mokykloms, tėvų bendruomenėms ir organizacijoms apie elgesį skaitmeninėje erdvėje ir skaitmeninę gerovę</w:t>
      </w:r>
      <w:r w:rsidR="001A0628">
        <w:rPr>
          <w:rStyle w:val="Puslapioinaosnuoroda"/>
          <w:rFonts w:ascii="Arial Nova" w:hAnsi="Arial Nova" w:cs="Arial"/>
          <w:color w:val="000000" w:themeColor="text1"/>
        </w:rPr>
        <w:footnoteReference w:id="36"/>
      </w:r>
      <w:r w:rsidRPr="0022366E">
        <w:rPr>
          <w:rFonts w:ascii="Arial Nova" w:hAnsi="Arial Nova" w:cs="Arial"/>
          <w:color w:val="000000" w:themeColor="text1"/>
        </w:rPr>
        <w:t>.</w:t>
      </w:r>
    </w:p>
    <w:p w14:paraId="3CDC3168" w14:textId="77777777" w:rsidR="00733E5B" w:rsidRDefault="00733E5B" w:rsidP="001A0628">
      <w:pPr>
        <w:spacing w:after="0" w:line="360" w:lineRule="auto"/>
        <w:jc w:val="both"/>
        <w:rPr>
          <w:rFonts w:ascii="Arial Nova" w:hAnsi="Arial Nova" w:cs="Arial"/>
          <w:b/>
          <w:bCs/>
          <w:color w:val="47D459" w:themeColor="accent3" w:themeTint="99"/>
        </w:rPr>
      </w:pPr>
      <w:r w:rsidRPr="00733E5B">
        <w:rPr>
          <w:rFonts w:ascii="Arial Nova" w:hAnsi="Arial Nova" w:cs="Arial"/>
          <w:b/>
          <w:bCs/>
          <w:color w:val="47D459" w:themeColor="accent3" w:themeTint="99"/>
        </w:rPr>
        <w:t>Vidaus reikalų ministerija</w:t>
      </w:r>
    </w:p>
    <w:p w14:paraId="703C202B" w14:textId="04623AE4" w:rsidR="001A0628" w:rsidRPr="001A0628" w:rsidRDefault="001A0628" w:rsidP="001A0628">
      <w:pPr>
        <w:numPr>
          <w:ilvl w:val="0"/>
          <w:numId w:val="30"/>
        </w:numPr>
        <w:spacing w:after="120" w:line="360" w:lineRule="auto"/>
        <w:jc w:val="both"/>
        <w:rPr>
          <w:rFonts w:ascii="Arial Nova" w:hAnsi="Arial Nova" w:cs="Times New Roman"/>
        </w:rPr>
      </w:pPr>
      <w:r w:rsidRPr="001A0628">
        <w:rPr>
          <w:rFonts w:ascii="Arial Nova" w:hAnsi="Arial Nova" w:cs="Times New Roman"/>
        </w:rPr>
        <w:t>Lietuvos pirmininkavimo Europos Sąjungos Tarybai 2027 m. metu Europos nusikalstamumo prevencijos tinklo (EUCPN) formate planuoj</w:t>
      </w:r>
      <w:r w:rsidR="00C0450A">
        <w:rPr>
          <w:rFonts w:ascii="Arial Nova" w:hAnsi="Arial Nova" w:cs="Times New Roman"/>
        </w:rPr>
        <w:t>a</w:t>
      </w:r>
      <w:r w:rsidRPr="001A0628">
        <w:rPr>
          <w:rFonts w:ascii="Arial Nova" w:hAnsi="Arial Nova" w:cs="Times New Roman"/>
        </w:rPr>
        <w:t xml:space="preserve"> pasirinkti vaikų saugumo skaitmeninėje erdvėje klausimą kaip prioritetinę šio tinklo sritį. Šia tema 2027 m. birželį Vilniuje planuojama rengti konferenciją, į kurią bus kviečiami visų Europos Sąjungos valstybių narių atstovai.</w:t>
      </w:r>
    </w:p>
    <w:p w14:paraId="7206ABAE" w14:textId="780F7504" w:rsidR="008207A6" w:rsidRDefault="008207A6" w:rsidP="00392990">
      <w:pPr>
        <w:pStyle w:val="Sraopastraipa"/>
        <w:spacing w:after="0" w:line="360" w:lineRule="auto"/>
        <w:jc w:val="both"/>
        <w:rPr>
          <w:rFonts w:ascii="Arial Nova" w:hAnsi="Arial Nova" w:cs="Arial"/>
          <w:b/>
          <w:bCs/>
          <w:color w:val="47D459" w:themeColor="accent3" w:themeTint="99"/>
        </w:rPr>
      </w:pPr>
    </w:p>
    <w:p w14:paraId="7D7B9A34" w14:textId="77777777" w:rsidR="003E5310" w:rsidRDefault="003E5310" w:rsidP="00392990">
      <w:pPr>
        <w:pStyle w:val="Sraopastraipa"/>
        <w:spacing w:after="0" w:line="360" w:lineRule="auto"/>
        <w:jc w:val="both"/>
        <w:rPr>
          <w:rFonts w:ascii="Arial Nova" w:hAnsi="Arial Nova" w:cs="Arial"/>
          <w:b/>
          <w:bCs/>
          <w:color w:val="47D459" w:themeColor="accent3" w:themeTint="99"/>
        </w:rPr>
      </w:pPr>
    </w:p>
    <w:p w14:paraId="3F1CD585" w14:textId="46CB17CA" w:rsidR="00BE1BA5" w:rsidRDefault="00BE1BA5" w:rsidP="00BE1BA5">
      <w:pPr>
        <w:spacing w:line="360" w:lineRule="auto"/>
        <w:jc w:val="both"/>
        <w:rPr>
          <w:rFonts w:ascii="Arial Nova" w:hAnsi="Arial Nova"/>
          <w:b/>
          <w:bCs/>
          <w:color w:val="47D459" w:themeColor="accent3" w:themeTint="99"/>
          <w:sz w:val="32"/>
          <w:szCs w:val="32"/>
        </w:rPr>
      </w:pPr>
    </w:p>
    <w:tbl>
      <w:tblPr>
        <w:tblStyle w:val="Lentelstinklelisviesus"/>
        <w:tblW w:w="0" w:type="auto"/>
        <w:tblLook w:val="04A0" w:firstRow="1" w:lastRow="0" w:firstColumn="1" w:lastColumn="0" w:noHBand="0" w:noVBand="1"/>
      </w:tblPr>
      <w:tblGrid>
        <w:gridCol w:w="9628"/>
      </w:tblGrid>
      <w:tr w:rsidR="00B75F1F" w:rsidRPr="00835917" w14:paraId="5818297F" w14:textId="77777777" w:rsidTr="006E7898">
        <w:tc>
          <w:tcPr>
            <w:tcW w:w="9628" w:type="dxa"/>
            <w:shd w:val="clear" w:color="auto" w:fill="47D459" w:themeFill="accent3" w:themeFillTint="99"/>
          </w:tcPr>
          <w:p w14:paraId="6D510420" w14:textId="5197C771" w:rsidR="00B75F1F" w:rsidRPr="004D1E01" w:rsidRDefault="00B75F1F" w:rsidP="006E7898">
            <w:pPr>
              <w:spacing w:line="360" w:lineRule="auto"/>
              <w:jc w:val="both"/>
              <w:rPr>
                <w:rFonts w:ascii="Arial Nova" w:hAnsi="Arial Nova"/>
                <w:color w:val="000000" w:themeColor="text1"/>
              </w:rPr>
            </w:pPr>
            <w:r>
              <w:rPr>
                <w:rFonts w:ascii="Arial Nova" w:hAnsi="Arial Nova"/>
                <w:b/>
                <w:bCs/>
                <w:color w:val="000000" w:themeColor="text1"/>
              </w:rPr>
              <w:lastRenderedPageBreak/>
              <w:t>Europos Sąjungos ir tarptautinės gerosios praktikos</w:t>
            </w:r>
          </w:p>
        </w:tc>
      </w:tr>
    </w:tbl>
    <w:p w14:paraId="776F1E1E" w14:textId="2C08C15E" w:rsidR="007313F5" w:rsidRPr="009A3457" w:rsidRDefault="00B75F1F" w:rsidP="00BE1BA5">
      <w:pPr>
        <w:spacing w:line="360" w:lineRule="auto"/>
        <w:jc w:val="both"/>
        <w:rPr>
          <w:rFonts w:ascii="Arial Nova" w:hAnsi="Arial Nova"/>
          <w:b/>
          <w:bCs/>
          <w:color w:val="47D459" w:themeColor="accent3" w:themeTint="99"/>
          <w:sz w:val="32"/>
          <w:szCs w:val="32"/>
        </w:rPr>
      </w:pPr>
      <w:r w:rsidRPr="00236D9A">
        <w:rPr>
          <w:rFonts w:ascii="Arial Nova" w:hAnsi="Arial Nova"/>
          <w:noProof/>
          <w:color w:val="000000" w:themeColor="text1"/>
          <w:sz w:val="28"/>
          <w:szCs w:val="28"/>
        </w:rPr>
        <w:drawing>
          <wp:inline distT="0" distB="0" distL="0" distR="0" wp14:anchorId="77FD883B" wp14:editId="78907D15">
            <wp:extent cx="6120130" cy="1966355"/>
            <wp:effectExtent l="0" t="0" r="0" b="0"/>
            <wp:docPr id="1550789360" name="Diagrama 9"/>
            <wp:cNvGraphicFramePr/>
            <a:graphic xmlns:a="http://schemas.openxmlformats.org/drawingml/2006/main">
              <a:graphicData uri="http://schemas.openxmlformats.org/drawingml/2006/diagram">
                <dgm:relIds xmlns:dgm="http://schemas.openxmlformats.org/drawingml/2006/diagram" r:dm="rId81" r:lo="rId82" r:qs="rId83" r:cs="rId84"/>
              </a:graphicData>
            </a:graphic>
          </wp:inline>
        </w:drawing>
      </w:r>
    </w:p>
    <w:p w14:paraId="50382AA7" w14:textId="64C638C9" w:rsidR="00BE1BA5" w:rsidRPr="007313F5" w:rsidRDefault="00BE1BA5" w:rsidP="007313F5">
      <w:pPr>
        <w:spacing w:after="0" w:line="360" w:lineRule="auto"/>
        <w:jc w:val="both"/>
        <w:rPr>
          <w:rFonts w:ascii="Arial Nova" w:hAnsi="Arial Nova"/>
          <w:color w:val="000000" w:themeColor="text1"/>
        </w:rPr>
      </w:pPr>
      <w:r w:rsidRPr="007313F5">
        <w:rPr>
          <w:rFonts w:ascii="Arial Nova" w:hAnsi="Arial Nova"/>
          <w:color w:val="000000" w:themeColor="text1"/>
        </w:rPr>
        <w:t xml:space="preserve">Europos Komisija 2025 m. liepos 14 d. priėmė </w:t>
      </w:r>
      <w:r w:rsidRPr="007313F5">
        <w:rPr>
          <w:rFonts w:ascii="Arial Nova" w:hAnsi="Arial Nova"/>
          <w:b/>
          <w:bCs/>
          <w:color w:val="47D459" w:themeColor="accent3" w:themeTint="99"/>
        </w:rPr>
        <w:t>gaires dėl nepilnamečių apsaugos pagal Skaitmeninių paslaugų akto 28 straipsnį</w:t>
      </w:r>
      <w:r w:rsidRPr="007313F5">
        <w:rPr>
          <w:rStyle w:val="Puslapioinaosnuoroda"/>
          <w:rFonts w:ascii="Arial Nova" w:hAnsi="Arial Nova"/>
          <w:color w:val="000000" w:themeColor="text1"/>
        </w:rPr>
        <w:footnoteReference w:id="37"/>
      </w:r>
      <w:r w:rsidRPr="007313F5">
        <w:rPr>
          <w:rFonts w:ascii="Arial Nova" w:hAnsi="Arial Nova"/>
          <w:color w:val="000000" w:themeColor="text1"/>
        </w:rPr>
        <w:t>. Gairėse pateikiamas neišsamus priemonių, skirtų apsaugoti nepilnamečius nuo internete kylančių rizikų, sąrašas, įskaitant šias papildomas apsaugos priemones: numatytuosius nustatymus (</w:t>
      </w:r>
      <w:r w:rsidR="008207A6" w:rsidRPr="007313F5">
        <w:rPr>
          <w:rFonts w:ascii="Arial Nova" w:hAnsi="Arial Nova"/>
          <w:color w:val="000000" w:themeColor="text1"/>
        </w:rPr>
        <w:t xml:space="preserve">angl. </w:t>
      </w:r>
      <w:proofErr w:type="spellStart"/>
      <w:r w:rsidRPr="007313F5">
        <w:rPr>
          <w:rFonts w:ascii="Arial Nova" w:hAnsi="Arial Nova"/>
          <w:i/>
          <w:iCs/>
          <w:color w:val="000000" w:themeColor="text1"/>
        </w:rPr>
        <w:t>private</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by</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default</w:t>
      </w:r>
      <w:proofErr w:type="spellEnd"/>
      <w:r w:rsidRPr="007313F5">
        <w:rPr>
          <w:rFonts w:ascii="Arial Nova" w:hAnsi="Arial Nova"/>
          <w:color w:val="000000" w:themeColor="text1"/>
        </w:rPr>
        <w:t>), priklausomybę skatinančio dizaino išjungimą, turinio kontrolę, amžiui pritaikytą dizainą, amžių patikrinančių mechanizmų kūrimą, dirbtinio intelekto saugumą ir kt.</w:t>
      </w:r>
    </w:p>
    <w:p w14:paraId="555B8D70" w14:textId="0E15A86D" w:rsidR="00BE1BA5" w:rsidRPr="007313F5" w:rsidRDefault="00BE1BA5" w:rsidP="007313F5">
      <w:pPr>
        <w:spacing w:after="0" w:line="360" w:lineRule="auto"/>
        <w:ind w:firstLine="851"/>
        <w:jc w:val="both"/>
        <w:rPr>
          <w:rFonts w:ascii="Arial Nova" w:hAnsi="Arial Nova"/>
          <w:color w:val="000000" w:themeColor="text1"/>
        </w:rPr>
      </w:pPr>
      <w:r w:rsidRPr="007313F5">
        <w:rPr>
          <w:rFonts w:ascii="Arial Nova" w:hAnsi="Arial Nova"/>
          <w:color w:val="000000" w:themeColor="text1"/>
        </w:rPr>
        <w:t xml:space="preserve">Europos Komisija </w:t>
      </w:r>
      <w:r w:rsidR="008207A6" w:rsidRPr="007313F5">
        <w:rPr>
          <w:rFonts w:ascii="Arial Nova" w:hAnsi="Arial Nova"/>
          <w:color w:val="000000" w:themeColor="text1"/>
        </w:rPr>
        <w:t>yra pristačiusi</w:t>
      </w:r>
      <w:r w:rsidRPr="007313F5">
        <w:rPr>
          <w:rFonts w:ascii="Arial Nova" w:hAnsi="Arial Nova"/>
          <w:color w:val="000000" w:themeColor="text1"/>
        </w:rPr>
        <w:t xml:space="preserve"> </w:t>
      </w:r>
      <w:r w:rsidRPr="007313F5">
        <w:rPr>
          <w:rFonts w:ascii="Arial Nova" w:hAnsi="Arial Nova"/>
          <w:b/>
          <w:bCs/>
          <w:color w:val="47D459" w:themeColor="accent3" w:themeTint="99"/>
        </w:rPr>
        <w:t>amžiaus patikros sprendimo modelį</w:t>
      </w:r>
      <w:r w:rsidRPr="007313F5">
        <w:rPr>
          <w:rFonts w:ascii="Arial Nova" w:hAnsi="Arial Nova"/>
          <w:color w:val="47D459" w:themeColor="accent3" w:themeTint="99"/>
        </w:rPr>
        <w:t xml:space="preserve"> </w:t>
      </w:r>
      <w:r w:rsidRPr="007313F5">
        <w:rPr>
          <w:rFonts w:ascii="Arial Nova" w:hAnsi="Arial Nova"/>
          <w:color w:val="000000" w:themeColor="text1"/>
        </w:rPr>
        <w:t>(</w:t>
      </w:r>
      <w:r w:rsidR="008207A6" w:rsidRPr="007313F5">
        <w:rPr>
          <w:rFonts w:ascii="Arial Nova" w:hAnsi="Arial Nova"/>
          <w:color w:val="000000" w:themeColor="text1"/>
        </w:rPr>
        <w:t xml:space="preserve">angl. </w:t>
      </w:r>
      <w:proofErr w:type="spellStart"/>
      <w:r w:rsidRPr="007313F5">
        <w:rPr>
          <w:rFonts w:ascii="Arial Nova" w:hAnsi="Arial Nova"/>
          <w:i/>
          <w:iCs/>
          <w:color w:val="000000" w:themeColor="text1"/>
        </w:rPr>
        <w:t>Blueprint</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for</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an</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age</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verification</w:t>
      </w:r>
      <w:proofErr w:type="spellEnd"/>
      <w:r w:rsidRPr="007313F5">
        <w:rPr>
          <w:rFonts w:ascii="Arial Nova" w:hAnsi="Arial Nova"/>
          <w:i/>
          <w:iCs/>
          <w:color w:val="000000" w:themeColor="text1"/>
        </w:rPr>
        <w:t xml:space="preserve"> </w:t>
      </w:r>
      <w:proofErr w:type="spellStart"/>
      <w:r w:rsidRPr="007313F5">
        <w:rPr>
          <w:rFonts w:ascii="Arial Nova" w:hAnsi="Arial Nova"/>
          <w:i/>
          <w:iCs/>
          <w:color w:val="000000" w:themeColor="text1"/>
        </w:rPr>
        <w:t>solution</w:t>
      </w:r>
      <w:proofErr w:type="spellEnd"/>
      <w:r w:rsidRPr="007313F5">
        <w:rPr>
          <w:rFonts w:ascii="Arial Nova" w:hAnsi="Arial Nova"/>
          <w:color w:val="000000" w:themeColor="text1"/>
        </w:rPr>
        <w:t>), skirtą padėti valstybėms narėms diegti suderintus ir privatumo principus atitinkančius sprendimus. Modelis grindžiamas principu, kad platformai būtų perduodamas tik patvirtinimas apie naudotojo atitiktį reikalaujamai amžiaus ribai, neatskleidžiant kitų asmens duomenų.</w:t>
      </w:r>
      <w:r w:rsidRPr="007313F5">
        <w:rPr>
          <w:rFonts w:ascii="Arial Nova" w:hAnsi="Arial Nova"/>
          <w:color w:val="000000" w:themeColor="text1"/>
          <w:vertAlign w:val="superscript"/>
        </w:rPr>
        <w:t> </w:t>
      </w:r>
    </w:p>
    <w:p w14:paraId="0226903F" w14:textId="788C8645" w:rsidR="00BE1BA5" w:rsidRPr="007313F5" w:rsidRDefault="00BE1BA5" w:rsidP="007313F5">
      <w:pPr>
        <w:spacing w:after="0" w:line="360" w:lineRule="auto"/>
        <w:ind w:firstLine="851"/>
        <w:jc w:val="both"/>
        <w:rPr>
          <w:rFonts w:ascii="Arial Nova" w:hAnsi="Arial Nova"/>
          <w:color w:val="000000" w:themeColor="text1"/>
        </w:rPr>
      </w:pPr>
      <w:r w:rsidRPr="007313F5">
        <w:rPr>
          <w:rFonts w:ascii="Arial Nova" w:hAnsi="Arial Nova"/>
          <w:color w:val="000000" w:themeColor="text1"/>
        </w:rPr>
        <w:t xml:space="preserve">Europos Komisijos Komunikatas Europos Parlamentui, Tarybai, Europos ekonomikos ir socialinių reikalų komitetui ir Regionų komitetui </w:t>
      </w:r>
      <w:r w:rsidRPr="007313F5">
        <w:rPr>
          <w:rFonts w:ascii="Arial Nova" w:hAnsi="Arial Nova"/>
          <w:b/>
          <w:bCs/>
          <w:color w:val="47D459" w:themeColor="accent3" w:themeTint="99"/>
        </w:rPr>
        <w:t>Kovos su patyčiomis kibernetinėje erdvėje veiksmų planas „Internete saugesni, kartu stipresni“</w:t>
      </w:r>
      <w:r w:rsidR="005B6E7F" w:rsidRPr="005B6E7F">
        <w:rPr>
          <w:rStyle w:val="Puslapioinaosnuoroda"/>
          <w:rFonts w:ascii="Arial Nova" w:hAnsi="Arial Nova"/>
          <w:color w:val="000000" w:themeColor="text1"/>
        </w:rPr>
        <w:footnoteReference w:id="38"/>
      </w:r>
      <w:r w:rsidRPr="007313F5">
        <w:rPr>
          <w:rFonts w:ascii="Arial Nova" w:hAnsi="Arial Nova"/>
          <w:color w:val="000000" w:themeColor="text1"/>
        </w:rPr>
        <w:t xml:space="preserve">. </w:t>
      </w:r>
    </w:p>
    <w:p w14:paraId="117779E5" w14:textId="0E99A135" w:rsidR="00D918DA" w:rsidRPr="007313F5" w:rsidRDefault="00D918DA" w:rsidP="007313F5">
      <w:pPr>
        <w:spacing w:after="0" w:line="360" w:lineRule="auto"/>
        <w:ind w:firstLine="851"/>
        <w:jc w:val="both"/>
        <w:rPr>
          <w:rFonts w:ascii="Arial Nova" w:hAnsi="Arial Nova"/>
          <w:color w:val="000000" w:themeColor="text1"/>
        </w:rPr>
      </w:pPr>
      <w:r w:rsidRPr="007313F5">
        <w:rPr>
          <w:rFonts w:ascii="Arial Nova" w:hAnsi="Arial Nova"/>
          <w:color w:val="000000" w:themeColor="text1"/>
        </w:rPr>
        <w:t xml:space="preserve">Europos Komisija rengia </w:t>
      </w:r>
      <w:r w:rsidRPr="007313F5">
        <w:rPr>
          <w:rFonts w:ascii="Arial Nova" w:hAnsi="Arial Nova"/>
          <w:b/>
          <w:bCs/>
          <w:color w:val="47D459" w:themeColor="accent3" w:themeTint="99"/>
        </w:rPr>
        <w:t>Skaitmeninio sąžiningumo aktą</w:t>
      </w:r>
      <w:r w:rsidRPr="007313F5">
        <w:rPr>
          <w:rFonts w:ascii="Arial Nova" w:hAnsi="Arial Nova"/>
          <w:color w:val="000000" w:themeColor="text1"/>
        </w:rPr>
        <w:t>, kuriame, be kita ko, gali būti pasiūlytos ir nuostatos, susijusios su didesne nepilnamečių apsauga internete.</w:t>
      </w:r>
    </w:p>
    <w:p w14:paraId="09243DCA" w14:textId="4DA4120A" w:rsidR="001A0628" w:rsidRPr="007313F5" w:rsidRDefault="001A0628" w:rsidP="007313F5">
      <w:pPr>
        <w:spacing w:after="0" w:line="360" w:lineRule="auto"/>
        <w:ind w:firstLine="851"/>
        <w:jc w:val="both"/>
        <w:rPr>
          <w:rFonts w:ascii="Arial Nova" w:hAnsi="Arial Nova"/>
          <w:color w:val="EE0000"/>
        </w:rPr>
      </w:pPr>
      <w:r w:rsidRPr="007313F5">
        <w:rPr>
          <w:rFonts w:ascii="Arial Nova" w:hAnsi="Arial Nova"/>
          <w:b/>
          <w:bCs/>
          <w:color w:val="47D459" w:themeColor="accent3" w:themeTint="99"/>
        </w:rPr>
        <w:t>Europos nusikalstamumo prevencijos tinklas</w:t>
      </w:r>
      <w:r w:rsidRPr="007313F5">
        <w:rPr>
          <w:rFonts w:ascii="Arial Nova" w:hAnsi="Arial Nova"/>
          <w:color w:val="47D459" w:themeColor="accent3" w:themeTint="99"/>
        </w:rPr>
        <w:t xml:space="preserve"> </w:t>
      </w:r>
      <w:r w:rsidRPr="007313F5">
        <w:rPr>
          <w:rFonts w:ascii="Arial Nova" w:hAnsi="Arial Nova"/>
          <w:color w:val="000000" w:themeColor="text1"/>
        </w:rPr>
        <w:t>(EUCPN) šiuo metu rengia ir planuoja pristatyti prevencijos priemonių rinkinį, kuris apims jaunimo įtraukimo į organizuotą nusikalstamumą, šeimos principu grindžiamą požiūrį į jaunimo apsaugą, verbavimo elektroninėje erdvėje ir prevencijos skaitmeninėje erdvėje klausimus</w:t>
      </w:r>
      <w:r w:rsidRPr="007313F5">
        <w:rPr>
          <w:rStyle w:val="Puslapioinaosnuoroda"/>
          <w:rFonts w:ascii="Arial Nova" w:hAnsi="Arial Nova"/>
          <w:color w:val="000000" w:themeColor="text1"/>
        </w:rPr>
        <w:footnoteReference w:id="39"/>
      </w:r>
      <w:r w:rsidRPr="007313F5">
        <w:rPr>
          <w:rFonts w:ascii="Arial Nova" w:hAnsi="Arial Nova"/>
          <w:color w:val="000000" w:themeColor="text1"/>
        </w:rPr>
        <w:t xml:space="preserve">. </w:t>
      </w:r>
    </w:p>
    <w:p w14:paraId="05F7D0F2" w14:textId="342C13FB" w:rsidR="00003D6F" w:rsidRPr="007313F5" w:rsidRDefault="00BE1BA5" w:rsidP="007313F5">
      <w:pPr>
        <w:spacing w:after="0" w:line="360" w:lineRule="auto"/>
        <w:ind w:firstLine="851"/>
        <w:jc w:val="both"/>
        <w:rPr>
          <w:rFonts w:ascii="Arial Nova" w:hAnsi="Arial Nova"/>
          <w:color w:val="000000" w:themeColor="text1"/>
        </w:rPr>
      </w:pPr>
      <w:r w:rsidRPr="007313F5">
        <w:rPr>
          <w:rFonts w:ascii="Arial Nova" w:hAnsi="Arial Nova"/>
          <w:b/>
          <w:bCs/>
          <w:color w:val="47D459" w:themeColor="accent3" w:themeTint="99"/>
        </w:rPr>
        <w:lastRenderedPageBreak/>
        <w:t>UNESCO rekomenduoja</w:t>
      </w:r>
      <w:r w:rsidRPr="007313F5">
        <w:rPr>
          <w:rFonts w:ascii="Arial Nova" w:hAnsi="Arial Nova"/>
          <w:color w:val="47D459" w:themeColor="accent3" w:themeTint="99"/>
        </w:rPr>
        <w:t xml:space="preserve"> </w:t>
      </w:r>
      <w:r w:rsidRPr="007313F5">
        <w:rPr>
          <w:rFonts w:ascii="Arial Nova" w:hAnsi="Arial Nova"/>
          <w:color w:val="000000" w:themeColor="text1"/>
        </w:rPr>
        <w:t>pasaulinį išmaniųjų telefonų uždraudimą klasėse</w:t>
      </w:r>
      <w:r w:rsidRPr="007313F5">
        <w:rPr>
          <w:rStyle w:val="Puslapioinaosnuoroda"/>
          <w:rFonts w:ascii="Arial Nova" w:hAnsi="Arial Nova"/>
          <w:color w:val="000000" w:themeColor="text1"/>
        </w:rPr>
        <w:footnoteReference w:id="40"/>
      </w:r>
      <w:r w:rsidRPr="007313F5">
        <w:rPr>
          <w:rFonts w:ascii="Arial Nova" w:hAnsi="Arial Nova"/>
          <w:color w:val="000000" w:themeColor="text1"/>
        </w:rPr>
        <w:t>.</w:t>
      </w:r>
      <w:r w:rsidR="00003D6F" w:rsidRPr="007313F5">
        <w:rPr>
          <w:rFonts w:ascii="Arial Nova" w:hAnsi="Arial Nova"/>
          <w:color w:val="000000" w:themeColor="text1"/>
        </w:rPr>
        <w:t xml:space="preserve"> Graikija, Prancūzija, Italija, Latvija, Vengrija, Nyderlandai ir Portugalija nacionaliniu lygmeniu yra priėmę sprendimą uždrausti telefonus mokyklose. Prancūzijoje svarstoma galimybė mobiliesiems įrenginiams skirtose pakuotėse ir reklamose įtraukti prevencinius įspėjimus, panašius į tuos, kurie naudojami alkoholinių gėrimų atveju, įspėjančius apie pernelyg dažno naudojimo keliamą riziką vaikų fiziniam, psichologiniam ir pažintiniam vystymuisi</w:t>
      </w:r>
      <w:r w:rsidR="00003D6F" w:rsidRPr="007313F5">
        <w:rPr>
          <w:rStyle w:val="Puslapioinaosnuoroda"/>
          <w:rFonts w:ascii="Arial Nova" w:hAnsi="Arial Nova"/>
          <w:color w:val="000000" w:themeColor="text1"/>
        </w:rPr>
        <w:footnoteReference w:id="41"/>
      </w:r>
      <w:r w:rsidR="00003D6F" w:rsidRPr="007313F5">
        <w:rPr>
          <w:rFonts w:ascii="Arial Nova" w:hAnsi="Arial Nova"/>
          <w:color w:val="000000" w:themeColor="text1"/>
        </w:rPr>
        <w:t>.</w:t>
      </w:r>
    </w:p>
    <w:p w14:paraId="6C58ADE3" w14:textId="1B84FB9C" w:rsidR="00BE1BA5" w:rsidRPr="007313F5" w:rsidRDefault="00BE1BA5" w:rsidP="007313F5">
      <w:pPr>
        <w:jc w:val="both"/>
        <w:rPr>
          <w:rFonts w:ascii="Arial Nova" w:hAnsi="Arial Nova"/>
          <w:color w:val="000000" w:themeColor="text1"/>
        </w:rPr>
      </w:pPr>
    </w:p>
    <w:p w14:paraId="52469250" w14:textId="36F4AF30" w:rsidR="00C80C6E" w:rsidRPr="007313F5" w:rsidRDefault="00C80C6E" w:rsidP="00B433B8">
      <w:pPr>
        <w:jc w:val="both"/>
        <w:rPr>
          <w:rFonts w:ascii="Arial Nova" w:hAnsi="Arial Nova"/>
          <w:color w:val="000000" w:themeColor="text1"/>
        </w:rPr>
      </w:pPr>
    </w:p>
    <w:p w14:paraId="0D472ACA" w14:textId="63F18A0B" w:rsidR="008207A6" w:rsidRDefault="00B75F1F" w:rsidP="00B433B8">
      <w:pPr>
        <w:jc w:val="both"/>
        <w:rPr>
          <w:rFonts w:ascii="Arial Nova" w:hAnsi="Arial Nova"/>
          <w:color w:val="000000" w:themeColor="text1"/>
        </w:rPr>
      </w:pPr>
      <w:r w:rsidRPr="00392990">
        <w:rPr>
          <w:rFonts w:ascii="Arial Nova" w:hAnsi="Arial Nova"/>
          <w:noProof/>
          <w:color w:val="000000" w:themeColor="text1"/>
        </w:rPr>
        <w:drawing>
          <wp:anchor distT="0" distB="0" distL="114300" distR="114300" simplePos="0" relativeHeight="251677696" behindDoc="1" locked="0" layoutInCell="1" allowOverlap="1" wp14:anchorId="357C4375" wp14:editId="4449BE62">
            <wp:simplePos x="0" y="0"/>
            <wp:positionH relativeFrom="page">
              <wp:align>center</wp:align>
            </wp:positionH>
            <wp:positionV relativeFrom="paragraph">
              <wp:posOffset>297624</wp:posOffset>
            </wp:positionV>
            <wp:extent cx="3380740" cy="3353435"/>
            <wp:effectExtent l="0" t="0" r="0" b="0"/>
            <wp:wrapNone/>
            <wp:docPr id="1109399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9921" name=""/>
                    <pic:cNvPicPr/>
                  </pic:nvPicPr>
                  <pic:blipFill>
                    <a:blip r:embed="rId86">
                      <a:extLst>
                        <a:ext uri="{28A0092B-C50C-407E-A947-70E740481C1C}">
                          <a14:useLocalDpi xmlns:a14="http://schemas.microsoft.com/office/drawing/2010/main" val="0"/>
                        </a:ext>
                      </a:extLst>
                    </a:blip>
                    <a:stretch>
                      <a:fillRect/>
                    </a:stretch>
                  </pic:blipFill>
                  <pic:spPr>
                    <a:xfrm>
                      <a:off x="0" y="0"/>
                      <a:ext cx="3380740" cy="3353435"/>
                    </a:xfrm>
                    <a:prstGeom prst="rect">
                      <a:avLst/>
                    </a:prstGeom>
                  </pic:spPr>
                </pic:pic>
              </a:graphicData>
            </a:graphic>
          </wp:anchor>
        </w:drawing>
      </w:r>
    </w:p>
    <w:p w14:paraId="28986ECB" w14:textId="6242CF25" w:rsidR="008207A6" w:rsidRDefault="008207A6" w:rsidP="00B433B8">
      <w:pPr>
        <w:jc w:val="both"/>
        <w:rPr>
          <w:rFonts w:ascii="Arial Nova" w:hAnsi="Arial Nova"/>
          <w:color w:val="000000" w:themeColor="text1"/>
        </w:rPr>
      </w:pPr>
    </w:p>
    <w:p w14:paraId="251BE809" w14:textId="75E497A3" w:rsidR="008207A6" w:rsidRDefault="008207A6" w:rsidP="00B433B8">
      <w:pPr>
        <w:jc w:val="both"/>
        <w:rPr>
          <w:rFonts w:ascii="Arial Nova" w:hAnsi="Arial Nova"/>
          <w:color w:val="000000" w:themeColor="text1"/>
        </w:rPr>
      </w:pPr>
    </w:p>
    <w:p w14:paraId="628D050B" w14:textId="10AAFED4" w:rsidR="008207A6" w:rsidRDefault="008207A6" w:rsidP="00B433B8">
      <w:pPr>
        <w:jc w:val="both"/>
        <w:rPr>
          <w:rFonts w:ascii="Arial Nova" w:hAnsi="Arial Nova"/>
          <w:color w:val="000000" w:themeColor="text1"/>
        </w:rPr>
      </w:pPr>
    </w:p>
    <w:p w14:paraId="1026C359" w14:textId="77777777" w:rsidR="008207A6" w:rsidRDefault="008207A6" w:rsidP="00B433B8">
      <w:pPr>
        <w:jc w:val="both"/>
        <w:rPr>
          <w:rFonts w:ascii="Arial Nova" w:hAnsi="Arial Nova"/>
          <w:color w:val="000000" w:themeColor="text1"/>
        </w:rPr>
      </w:pPr>
    </w:p>
    <w:p w14:paraId="7DC6FDF2" w14:textId="77777777" w:rsidR="008207A6" w:rsidRDefault="008207A6" w:rsidP="00B433B8">
      <w:pPr>
        <w:jc w:val="both"/>
        <w:rPr>
          <w:rFonts w:ascii="Arial Nova" w:hAnsi="Arial Nova"/>
          <w:color w:val="000000" w:themeColor="text1"/>
        </w:rPr>
      </w:pPr>
    </w:p>
    <w:p w14:paraId="4C46DC68" w14:textId="77777777" w:rsidR="008207A6" w:rsidRDefault="008207A6" w:rsidP="00B433B8">
      <w:pPr>
        <w:jc w:val="both"/>
        <w:rPr>
          <w:rFonts w:ascii="Arial Nova" w:hAnsi="Arial Nova"/>
          <w:color w:val="000000" w:themeColor="text1"/>
        </w:rPr>
      </w:pPr>
    </w:p>
    <w:p w14:paraId="7E75CC5A" w14:textId="77777777" w:rsidR="008207A6" w:rsidRDefault="008207A6" w:rsidP="00B433B8">
      <w:pPr>
        <w:jc w:val="both"/>
        <w:rPr>
          <w:rFonts w:ascii="Arial Nova" w:hAnsi="Arial Nova"/>
          <w:color w:val="000000" w:themeColor="text1"/>
        </w:rPr>
      </w:pPr>
    </w:p>
    <w:p w14:paraId="530113E7" w14:textId="77777777" w:rsidR="00392990" w:rsidRDefault="00392990" w:rsidP="00B433B8">
      <w:pPr>
        <w:jc w:val="both"/>
        <w:rPr>
          <w:rFonts w:ascii="Arial Nova" w:hAnsi="Arial Nova"/>
          <w:color w:val="000000" w:themeColor="text1"/>
        </w:rPr>
      </w:pPr>
    </w:p>
    <w:p w14:paraId="2C4CDA80" w14:textId="77777777" w:rsidR="00392990" w:rsidRDefault="00392990" w:rsidP="00B433B8">
      <w:pPr>
        <w:jc w:val="both"/>
        <w:rPr>
          <w:rFonts w:ascii="Arial Nova" w:hAnsi="Arial Nova"/>
          <w:color w:val="000000" w:themeColor="text1"/>
        </w:rPr>
      </w:pPr>
    </w:p>
    <w:p w14:paraId="11C52C31" w14:textId="77777777" w:rsidR="008207A6" w:rsidRDefault="008207A6" w:rsidP="00B433B8">
      <w:pPr>
        <w:jc w:val="both"/>
        <w:rPr>
          <w:rFonts w:ascii="Arial Nova" w:hAnsi="Arial Nova"/>
          <w:color w:val="000000" w:themeColor="text1"/>
        </w:rPr>
      </w:pPr>
    </w:p>
    <w:p w14:paraId="6B85B13B" w14:textId="77777777" w:rsidR="00B75F1F" w:rsidRDefault="00B75F1F" w:rsidP="00B433B8">
      <w:pPr>
        <w:jc w:val="both"/>
        <w:rPr>
          <w:rFonts w:ascii="Arial Nova" w:hAnsi="Arial Nova"/>
          <w:color w:val="000000" w:themeColor="text1"/>
        </w:rPr>
      </w:pPr>
    </w:p>
    <w:p w14:paraId="5EA0732A" w14:textId="77777777" w:rsidR="00B75F1F" w:rsidRDefault="00B75F1F" w:rsidP="00B433B8">
      <w:pPr>
        <w:jc w:val="both"/>
        <w:rPr>
          <w:rFonts w:ascii="Arial Nova" w:hAnsi="Arial Nova"/>
          <w:color w:val="000000" w:themeColor="text1"/>
        </w:rPr>
      </w:pPr>
    </w:p>
    <w:p w14:paraId="5907E55D" w14:textId="77777777" w:rsidR="00B75F1F" w:rsidRDefault="00B75F1F" w:rsidP="00B433B8">
      <w:pPr>
        <w:jc w:val="both"/>
        <w:rPr>
          <w:rFonts w:ascii="Arial Nova" w:hAnsi="Arial Nova"/>
          <w:color w:val="000000" w:themeColor="text1"/>
        </w:rPr>
      </w:pPr>
    </w:p>
    <w:p w14:paraId="06E4FC2D" w14:textId="77777777" w:rsidR="00B75F1F" w:rsidRDefault="00B75F1F" w:rsidP="00B433B8">
      <w:pPr>
        <w:jc w:val="both"/>
        <w:rPr>
          <w:rFonts w:ascii="Arial Nova" w:hAnsi="Arial Nova"/>
          <w:color w:val="000000" w:themeColor="text1"/>
        </w:rPr>
      </w:pPr>
    </w:p>
    <w:p w14:paraId="7EF96CED" w14:textId="77777777" w:rsidR="008207A6" w:rsidRPr="008E48F0" w:rsidRDefault="008207A6" w:rsidP="00B433B8">
      <w:pPr>
        <w:jc w:val="both"/>
        <w:rPr>
          <w:rFonts w:ascii="Arial Nova" w:hAnsi="Arial Nova"/>
          <w:color w:val="000000" w:themeColor="text1"/>
        </w:rPr>
      </w:pPr>
    </w:p>
    <w:p w14:paraId="6339F9E6" w14:textId="77777777" w:rsidR="00B433B8" w:rsidRPr="009A3457" w:rsidRDefault="00B433B8" w:rsidP="00B433B8">
      <w:pPr>
        <w:pStyle w:val="Antrat3"/>
        <w:rPr>
          <w:rFonts w:ascii="Arial Nova" w:hAnsi="Arial Nova"/>
          <w:b/>
          <w:bCs/>
          <w:color w:val="47D459" w:themeColor="accent3" w:themeTint="99"/>
          <w:sz w:val="32"/>
          <w:szCs w:val="32"/>
        </w:rPr>
      </w:pPr>
      <w:bookmarkStart w:id="8" w:name="_Toc232143905"/>
      <w:bookmarkStart w:id="9" w:name="_Toc233292670"/>
      <w:r w:rsidRPr="009A3457">
        <w:rPr>
          <w:rFonts w:ascii="Arial Nova" w:hAnsi="Arial Nova"/>
          <w:b/>
          <w:bCs/>
          <w:color w:val="47D459" w:themeColor="accent3" w:themeTint="99"/>
          <w:sz w:val="32"/>
          <w:szCs w:val="32"/>
        </w:rPr>
        <w:lastRenderedPageBreak/>
        <w:t>Vaikų saugumo skaitmeninėje erdvėje modelis</w:t>
      </w:r>
      <w:bookmarkEnd w:id="8"/>
      <w:bookmarkEnd w:id="9"/>
    </w:p>
    <w:p w14:paraId="4234D681" w14:textId="77777777" w:rsidR="00B433B8" w:rsidRPr="008E1234" w:rsidRDefault="00B433B8" w:rsidP="00B433B8">
      <w:pPr>
        <w:rPr>
          <w:rFonts w:ascii="Arial Nova" w:hAnsi="Arial Nova"/>
          <w:b/>
          <w:bCs/>
          <w:color w:val="47D459" w:themeColor="accent3" w:themeTint="99"/>
          <w:sz w:val="32"/>
          <w:szCs w:val="32"/>
        </w:rPr>
      </w:pPr>
      <w:r>
        <w:rPr>
          <w:rFonts w:ascii="Arial Nova" w:hAnsi="Arial Nova"/>
          <w:b/>
          <w:bCs/>
          <w:noProof/>
          <w:color w:val="47D459" w:themeColor="accent3" w:themeTint="99"/>
          <w:sz w:val="32"/>
          <w:szCs w:val="32"/>
        </w:rPr>
        <w:drawing>
          <wp:inline distT="0" distB="0" distL="0" distR="0" wp14:anchorId="6CB13DBA" wp14:editId="6699EC26">
            <wp:extent cx="914400" cy="914400"/>
            <wp:effectExtent l="0" t="0" r="0" b="0"/>
            <wp:docPr id="2109184128" name="Grafinis elementas 12" descr="Building Brick Wa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84128" name="Grafinis elementas 2109184128" descr="Building Brick Wall with solid fill"/>
                    <pic:cNvPicPr/>
                  </pic:nvPicPr>
                  <pic:blipFill>
                    <a:blip r:embed="rId87">
                      <a:extLst>
                        <a:ext uri="{96DAC541-7B7A-43D3-8B79-37D633B846F1}">
                          <asvg:svgBlip xmlns:asvg="http://schemas.microsoft.com/office/drawing/2016/SVG/main" r:embed="rId88"/>
                        </a:ext>
                      </a:extLst>
                    </a:blip>
                    <a:stretch>
                      <a:fillRect/>
                    </a:stretch>
                  </pic:blipFill>
                  <pic:spPr>
                    <a:xfrm>
                      <a:off x="0" y="0"/>
                      <a:ext cx="914400" cy="914400"/>
                    </a:xfrm>
                    <a:prstGeom prst="rect">
                      <a:avLst/>
                    </a:prstGeom>
                  </pic:spPr>
                </pic:pic>
              </a:graphicData>
            </a:graphic>
          </wp:inline>
        </w:drawing>
      </w:r>
    </w:p>
    <w:p w14:paraId="502C03B4" w14:textId="0C66F58C" w:rsidR="00C056D7" w:rsidRPr="00C056D7" w:rsidRDefault="00C056D7" w:rsidP="005C0606">
      <w:pPr>
        <w:spacing w:after="0" w:line="360" w:lineRule="auto"/>
        <w:jc w:val="both"/>
        <w:rPr>
          <w:rFonts w:ascii="Arial Nova" w:hAnsi="Arial Nova"/>
          <w:color w:val="000000" w:themeColor="text1"/>
        </w:rPr>
      </w:pPr>
      <w:r w:rsidRPr="00C056D7">
        <w:rPr>
          <w:rFonts w:ascii="Arial Nova" w:hAnsi="Arial Nova"/>
          <w:color w:val="000000" w:themeColor="text1"/>
        </w:rPr>
        <w:t>Vaikų saugumo skaitmeninėje erdvėje modelis tur</w:t>
      </w:r>
      <w:r w:rsidR="000B7847">
        <w:rPr>
          <w:rFonts w:ascii="Arial Nova" w:hAnsi="Arial Nova"/>
          <w:color w:val="000000" w:themeColor="text1"/>
        </w:rPr>
        <w:t>ėtų</w:t>
      </w:r>
      <w:r w:rsidRPr="00C056D7">
        <w:rPr>
          <w:rFonts w:ascii="Arial Nova" w:hAnsi="Arial Nova"/>
          <w:color w:val="000000" w:themeColor="text1"/>
        </w:rPr>
        <w:t xml:space="preserve"> būti </w:t>
      </w:r>
      <w:r w:rsidRPr="00C056D7">
        <w:rPr>
          <w:rFonts w:ascii="Arial Nova" w:hAnsi="Arial Nova"/>
          <w:b/>
          <w:bCs/>
          <w:color w:val="000000" w:themeColor="text1"/>
        </w:rPr>
        <w:t>kompleksinis ir tarp</w:t>
      </w:r>
      <w:r w:rsidR="00DA34C4">
        <w:rPr>
          <w:rFonts w:ascii="Arial Nova" w:hAnsi="Arial Nova"/>
          <w:b/>
          <w:bCs/>
          <w:color w:val="000000" w:themeColor="text1"/>
        </w:rPr>
        <w:t>sektorinis</w:t>
      </w:r>
      <w:r w:rsidRPr="00C056D7">
        <w:rPr>
          <w:rFonts w:ascii="Arial Nova" w:hAnsi="Arial Nova"/>
          <w:color w:val="000000" w:themeColor="text1"/>
        </w:rPr>
        <w:t xml:space="preserve">, apimantis ne tik reagavimą į incidentus, bet ir stiprią prevencijos, švietimo, sveikatos, technologijų sistemą. </w:t>
      </w:r>
    </w:p>
    <w:p w14:paraId="14162F8B" w14:textId="5D126C51" w:rsidR="000079F6" w:rsidRPr="00C056D7" w:rsidRDefault="00C056D7" w:rsidP="005C0606">
      <w:pPr>
        <w:spacing w:after="0" w:line="360" w:lineRule="auto"/>
        <w:jc w:val="both"/>
        <w:rPr>
          <w:rFonts w:ascii="Arial Nova" w:hAnsi="Arial Nova"/>
          <w:b/>
          <w:bCs/>
          <w:color w:val="47D459" w:themeColor="accent3" w:themeTint="99"/>
        </w:rPr>
      </w:pPr>
      <w:r w:rsidRPr="00C056D7">
        <w:rPr>
          <w:rFonts w:ascii="Arial Nova" w:hAnsi="Arial Nova"/>
          <w:b/>
          <w:bCs/>
          <w:color w:val="47D459" w:themeColor="accent3" w:themeTint="99"/>
        </w:rPr>
        <w:t>Pagrindiniai principai</w:t>
      </w:r>
    </w:p>
    <w:p w14:paraId="7B9870DC" w14:textId="3C00923A" w:rsidR="00C056D7" w:rsidRDefault="00C056D7" w:rsidP="005C0606">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color w:val="000000" w:themeColor="text1"/>
        </w:rPr>
        <w:t xml:space="preserve">Vaikų saugumas turi būti užtikrinamas integruojant </w:t>
      </w:r>
      <w:r w:rsidRPr="00C056D7">
        <w:rPr>
          <w:rFonts w:ascii="Arial Nova" w:hAnsi="Arial Nova"/>
          <w:b/>
          <w:bCs/>
          <w:color w:val="000000" w:themeColor="text1"/>
        </w:rPr>
        <w:t>tris pagrindinius elementus</w:t>
      </w:r>
      <w:r w:rsidRPr="00C056D7">
        <w:rPr>
          <w:rFonts w:ascii="Arial Nova" w:hAnsi="Arial Nova"/>
          <w:color w:val="000000" w:themeColor="text1"/>
        </w:rPr>
        <w:t xml:space="preserve">: </w:t>
      </w:r>
      <w:r w:rsidR="00DA34C4">
        <w:rPr>
          <w:rFonts w:ascii="Arial Nova" w:hAnsi="Arial Nova"/>
          <w:color w:val="000000" w:themeColor="text1"/>
        </w:rPr>
        <w:t xml:space="preserve">kultūrą, </w:t>
      </w:r>
      <w:r w:rsidRPr="00C056D7">
        <w:rPr>
          <w:rFonts w:ascii="Arial Nova" w:hAnsi="Arial Nova"/>
          <w:color w:val="000000" w:themeColor="text1"/>
        </w:rPr>
        <w:t>reguliavimą</w:t>
      </w:r>
      <w:r w:rsidR="00DA34C4">
        <w:rPr>
          <w:rFonts w:ascii="Arial Nova" w:hAnsi="Arial Nova"/>
          <w:color w:val="000000" w:themeColor="text1"/>
        </w:rPr>
        <w:t xml:space="preserve"> ir</w:t>
      </w:r>
      <w:r w:rsidRPr="00C056D7">
        <w:rPr>
          <w:rFonts w:ascii="Arial Nova" w:hAnsi="Arial Nova"/>
          <w:color w:val="000000" w:themeColor="text1"/>
        </w:rPr>
        <w:t xml:space="preserve"> technologijas. </w:t>
      </w:r>
    </w:p>
    <w:p w14:paraId="7B10492D" w14:textId="77777777" w:rsidR="00C056D7" w:rsidRDefault="00C056D7" w:rsidP="005C0606">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color w:val="000000" w:themeColor="text1"/>
        </w:rPr>
        <w:t xml:space="preserve">Veiksmingi sprendimai turi būti derinami ne tik nacionaliniu, bet ir </w:t>
      </w:r>
      <w:r w:rsidRPr="00C056D7">
        <w:rPr>
          <w:rFonts w:ascii="Arial Nova" w:hAnsi="Arial Nova"/>
          <w:b/>
          <w:bCs/>
          <w:color w:val="000000" w:themeColor="text1"/>
        </w:rPr>
        <w:t>Europos Sąjungos lygmeniu</w:t>
      </w:r>
      <w:r w:rsidRPr="00C056D7">
        <w:rPr>
          <w:rFonts w:ascii="Arial Nova" w:hAnsi="Arial Nova"/>
          <w:color w:val="000000" w:themeColor="text1"/>
        </w:rPr>
        <w:t xml:space="preserve">. </w:t>
      </w:r>
    </w:p>
    <w:p w14:paraId="631EA059" w14:textId="2E607787" w:rsidR="00C056D7" w:rsidRDefault="00C056D7" w:rsidP="005C0606">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color w:val="000000" w:themeColor="text1"/>
        </w:rPr>
        <w:t xml:space="preserve">Prioritetas turi būti skiriamas </w:t>
      </w:r>
      <w:r w:rsidR="00DA34C4">
        <w:rPr>
          <w:rFonts w:ascii="Arial Nova" w:hAnsi="Arial Nova"/>
          <w:b/>
          <w:bCs/>
          <w:color w:val="000000" w:themeColor="text1"/>
        </w:rPr>
        <w:t xml:space="preserve">ugdymui, </w:t>
      </w:r>
      <w:r w:rsidRPr="00C056D7">
        <w:rPr>
          <w:rFonts w:ascii="Arial Nova" w:hAnsi="Arial Nova"/>
          <w:b/>
          <w:bCs/>
          <w:color w:val="000000" w:themeColor="text1"/>
        </w:rPr>
        <w:t>prevencijai ir ankstyvam reagavimui</w:t>
      </w:r>
      <w:r w:rsidRPr="00C056D7">
        <w:rPr>
          <w:rFonts w:ascii="Arial Nova" w:hAnsi="Arial Nova"/>
          <w:color w:val="000000" w:themeColor="text1"/>
        </w:rPr>
        <w:t>, o ne pasekmių valdymui.</w:t>
      </w:r>
      <w:r w:rsidR="00713D91" w:rsidRPr="00713D91">
        <w:rPr>
          <w:rFonts w:ascii="Arial Nova" w:hAnsi="Arial Nova"/>
          <w:noProof/>
          <w:color w:val="000000" w:themeColor="text1"/>
        </w:rPr>
        <w:t xml:space="preserve"> </w:t>
      </w:r>
    </w:p>
    <w:p w14:paraId="5B9F8A67" w14:textId="7E735CEB" w:rsidR="00F80A42" w:rsidRPr="00F80A42" w:rsidRDefault="00F80A42" w:rsidP="00F80A42">
      <w:pPr>
        <w:spacing w:line="360" w:lineRule="auto"/>
        <w:jc w:val="both"/>
        <w:rPr>
          <w:rFonts w:ascii="Arial Nova" w:hAnsi="Arial Nova"/>
          <w:color w:val="000000" w:themeColor="text1"/>
        </w:rPr>
      </w:pPr>
    </w:p>
    <w:p w14:paraId="7D87363E" w14:textId="44011C48" w:rsidR="00C056D7" w:rsidRDefault="00F80A42" w:rsidP="00C056D7">
      <w:pPr>
        <w:spacing w:line="360" w:lineRule="auto"/>
        <w:jc w:val="both"/>
        <w:rPr>
          <w:rFonts w:ascii="Arial Nova" w:hAnsi="Arial Nova"/>
          <w:color w:val="000000" w:themeColor="text1"/>
        </w:rPr>
      </w:pPr>
      <w:r>
        <w:rPr>
          <w:rFonts w:ascii="Arial Nova" w:hAnsi="Arial Nova"/>
          <w:noProof/>
          <w:color w:val="000000" w:themeColor="text1"/>
        </w:rPr>
        <w:drawing>
          <wp:anchor distT="0" distB="0" distL="114300" distR="114300" simplePos="0" relativeHeight="251663360" behindDoc="1" locked="0" layoutInCell="1" allowOverlap="1" wp14:anchorId="063ED7D5" wp14:editId="2124E418">
            <wp:simplePos x="0" y="0"/>
            <wp:positionH relativeFrom="margin">
              <wp:align>left</wp:align>
            </wp:positionH>
            <wp:positionV relativeFrom="paragraph">
              <wp:posOffset>82831</wp:posOffset>
            </wp:positionV>
            <wp:extent cx="6120130" cy="3114040"/>
            <wp:effectExtent l="0" t="0" r="0" b="10160"/>
            <wp:wrapTight wrapText="bothSides">
              <wp:wrapPolygon edited="0">
                <wp:start x="8673" y="0"/>
                <wp:lineTo x="8539" y="396"/>
                <wp:lineTo x="8471" y="2114"/>
                <wp:lineTo x="3631" y="3964"/>
                <wp:lineTo x="3563" y="10967"/>
                <wp:lineTo x="7060" y="12685"/>
                <wp:lineTo x="7732" y="12685"/>
                <wp:lineTo x="2353" y="13214"/>
                <wp:lineTo x="1546" y="13478"/>
                <wp:lineTo x="1546" y="20481"/>
                <wp:lineTo x="4168" y="21142"/>
                <wp:lineTo x="10152" y="21538"/>
                <wp:lineTo x="11430" y="21538"/>
                <wp:lineTo x="17414" y="21142"/>
                <wp:lineTo x="20103" y="20481"/>
                <wp:lineTo x="20170" y="13610"/>
                <wp:lineTo x="19229" y="13214"/>
                <wp:lineTo x="13850" y="12685"/>
                <wp:lineTo x="14590" y="12685"/>
                <wp:lineTo x="18019" y="10967"/>
                <wp:lineTo x="18086" y="3964"/>
                <wp:lineTo x="16876" y="3568"/>
                <wp:lineTo x="13245" y="1850"/>
                <wp:lineTo x="13111" y="396"/>
                <wp:lineTo x="12976" y="0"/>
                <wp:lineTo x="8673" y="0"/>
              </wp:wrapPolygon>
            </wp:wrapTight>
            <wp:docPr id="1212186904" name="Diagrama 7"/>
            <wp:cNvGraphicFramePr/>
            <a:graphic xmlns:a="http://schemas.openxmlformats.org/drawingml/2006/main">
              <a:graphicData uri="http://schemas.openxmlformats.org/drawingml/2006/diagram">
                <dgm:relIds xmlns:dgm="http://schemas.openxmlformats.org/drawingml/2006/diagram" r:dm="rId89" r:lo="rId90" r:qs="rId91" r:cs="rId92"/>
              </a:graphicData>
            </a:graphic>
          </wp:anchor>
        </w:drawing>
      </w:r>
    </w:p>
    <w:p w14:paraId="4A2E2B64" w14:textId="77777777" w:rsidR="00713D91" w:rsidRDefault="00713D91" w:rsidP="00C056D7">
      <w:pPr>
        <w:spacing w:line="360" w:lineRule="auto"/>
        <w:jc w:val="both"/>
        <w:rPr>
          <w:rFonts w:ascii="Arial Nova" w:hAnsi="Arial Nova"/>
          <w:color w:val="000000" w:themeColor="text1"/>
        </w:rPr>
      </w:pPr>
    </w:p>
    <w:p w14:paraId="36F48316" w14:textId="77777777" w:rsidR="00713D91" w:rsidRDefault="00713D91" w:rsidP="00C056D7">
      <w:pPr>
        <w:spacing w:line="360" w:lineRule="auto"/>
        <w:jc w:val="both"/>
        <w:rPr>
          <w:rFonts w:ascii="Arial Nova" w:hAnsi="Arial Nova"/>
          <w:color w:val="000000" w:themeColor="text1"/>
        </w:rPr>
      </w:pPr>
    </w:p>
    <w:p w14:paraId="3E0BDF9C" w14:textId="77777777" w:rsidR="00713D91" w:rsidRDefault="00713D91" w:rsidP="00C056D7">
      <w:pPr>
        <w:spacing w:line="360" w:lineRule="auto"/>
        <w:jc w:val="both"/>
        <w:rPr>
          <w:rFonts w:ascii="Arial Nova" w:hAnsi="Arial Nova"/>
          <w:color w:val="000000" w:themeColor="text1"/>
        </w:rPr>
      </w:pPr>
    </w:p>
    <w:p w14:paraId="34B23290" w14:textId="77777777" w:rsidR="00713D91" w:rsidRDefault="00713D91" w:rsidP="00C056D7">
      <w:pPr>
        <w:spacing w:line="360" w:lineRule="auto"/>
        <w:jc w:val="both"/>
        <w:rPr>
          <w:rFonts w:ascii="Arial Nova" w:hAnsi="Arial Nova"/>
          <w:color w:val="000000" w:themeColor="text1"/>
        </w:rPr>
      </w:pPr>
    </w:p>
    <w:p w14:paraId="4F57465E" w14:textId="77777777" w:rsidR="00713D91" w:rsidRDefault="00713D91" w:rsidP="00C056D7">
      <w:pPr>
        <w:spacing w:line="360" w:lineRule="auto"/>
        <w:jc w:val="both"/>
        <w:rPr>
          <w:rFonts w:ascii="Arial Nova" w:hAnsi="Arial Nova"/>
          <w:color w:val="000000" w:themeColor="text1"/>
        </w:rPr>
      </w:pPr>
    </w:p>
    <w:p w14:paraId="6636B543" w14:textId="77777777" w:rsidR="00713D91" w:rsidRDefault="00713D91" w:rsidP="00C056D7">
      <w:pPr>
        <w:spacing w:line="360" w:lineRule="auto"/>
        <w:jc w:val="both"/>
        <w:rPr>
          <w:rFonts w:ascii="Arial Nova" w:hAnsi="Arial Nova"/>
          <w:color w:val="000000" w:themeColor="text1"/>
        </w:rPr>
      </w:pPr>
    </w:p>
    <w:p w14:paraId="0CAE4F63" w14:textId="77777777" w:rsidR="00713D91" w:rsidRPr="00C056D7" w:rsidRDefault="00713D91" w:rsidP="00C056D7">
      <w:pPr>
        <w:spacing w:line="360" w:lineRule="auto"/>
        <w:jc w:val="both"/>
        <w:rPr>
          <w:rFonts w:ascii="Arial Nova" w:hAnsi="Arial Nova"/>
          <w:color w:val="000000" w:themeColor="text1"/>
        </w:rPr>
      </w:pPr>
    </w:p>
    <w:p w14:paraId="2A968AFD" w14:textId="77777777" w:rsidR="00713D91" w:rsidRDefault="00713D91" w:rsidP="00C056D7">
      <w:pPr>
        <w:spacing w:line="360" w:lineRule="auto"/>
        <w:rPr>
          <w:rFonts w:ascii="Arial Nova" w:hAnsi="Arial Nova"/>
          <w:b/>
          <w:bCs/>
          <w:color w:val="47D459" w:themeColor="accent3" w:themeTint="99"/>
        </w:rPr>
      </w:pPr>
    </w:p>
    <w:p w14:paraId="0408E58D" w14:textId="77777777" w:rsidR="005C0606" w:rsidRDefault="005C0606" w:rsidP="005C0606">
      <w:pPr>
        <w:spacing w:after="0" w:line="360" w:lineRule="auto"/>
        <w:rPr>
          <w:rFonts w:ascii="Arial Nova" w:hAnsi="Arial Nova"/>
          <w:b/>
          <w:bCs/>
          <w:color w:val="47D459" w:themeColor="accent3" w:themeTint="99"/>
        </w:rPr>
      </w:pPr>
    </w:p>
    <w:p w14:paraId="101696CF" w14:textId="77777777" w:rsidR="005C0606" w:rsidRDefault="005C0606" w:rsidP="005C0606">
      <w:pPr>
        <w:spacing w:after="0" w:line="360" w:lineRule="auto"/>
        <w:rPr>
          <w:rFonts w:ascii="Arial Nova" w:hAnsi="Arial Nova"/>
          <w:b/>
          <w:bCs/>
          <w:color w:val="47D459" w:themeColor="accent3" w:themeTint="99"/>
        </w:rPr>
      </w:pPr>
    </w:p>
    <w:p w14:paraId="32A0FC30" w14:textId="77777777" w:rsidR="005C0606" w:rsidRDefault="005C0606" w:rsidP="005C0606">
      <w:pPr>
        <w:spacing w:after="0" w:line="360" w:lineRule="auto"/>
        <w:rPr>
          <w:rFonts w:ascii="Arial Nova" w:hAnsi="Arial Nova"/>
          <w:b/>
          <w:bCs/>
          <w:color w:val="47D459" w:themeColor="accent3" w:themeTint="99"/>
        </w:rPr>
      </w:pPr>
    </w:p>
    <w:p w14:paraId="3A42A160" w14:textId="4DA44968" w:rsidR="00C056D7" w:rsidRPr="00C056D7" w:rsidRDefault="00C056D7" w:rsidP="005C0606">
      <w:pPr>
        <w:spacing w:after="0" w:line="360" w:lineRule="auto"/>
        <w:rPr>
          <w:rFonts w:ascii="Arial Nova" w:hAnsi="Arial Nova"/>
          <w:b/>
          <w:bCs/>
          <w:color w:val="47D459" w:themeColor="accent3" w:themeTint="99"/>
        </w:rPr>
      </w:pPr>
      <w:r w:rsidRPr="00C056D7">
        <w:rPr>
          <w:rFonts w:ascii="Arial Nova" w:hAnsi="Arial Nova"/>
          <w:b/>
          <w:bCs/>
          <w:color w:val="47D459" w:themeColor="accent3" w:themeTint="99"/>
        </w:rPr>
        <w:lastRenderedPageBreak/>
        <w:t>Esminės įgyvendinimo sąlygos</w:t>
      </w:r>
    </w:p>
    <w:p w14:paraId="411E8418" w14:textId="14DCBE09" w:rsidR="004B58AB" w:rsidRPr="00F80A42" w:rsidRDefault="004B58AB" w:rsidP="00A82652">
      <w:pPr>
        <w:pStyle w:val="Sraopastraipa"/>
        <w:numPr>
          <w:ilvl w:val="0"/>
          <w:numId w:val="30"/>
        </w:numPr>
        <w:spacing w:after="0" w:line="360" w:lineRule="auto"/>
        <w:jc w:val="both"/>
        <w:rPr>
          <w:rFonts w:ascii="Arial Nova" w:eastAsia="Times New Roman" w:hAnsi="Arial Nova" w:cs="Segoe UI"/>
          <w:kern w:val="0"/>
          <w:lang w:eastAsia="lt-LT"/>
          <w14:ligatures w14:val="none"/>
        </w:rPr>
      </w:pPr>
      <w:r w:rsidRPr="00F80A42">
        <w:rPr>
          <w:rFonts w:ascii="Arial Nova" w:eastAsia="Times New Roman" w:hAnsi="Arial Nova" w:cs="Segoe UI"/>
          <w:kern w:val="0"/>
          <w:lang w:eastAsia="lt-LT"/>
          <w14:ligatures w14:val="none"/>
        </w:rPr>
        <w:t>Vaikai turi būti vertinami ne tik kaip saugotini</w:t>
      </w:r>
      <w:r w:rsidR="00A82652">
        <w:rPr>
          <w:rFonts w:ascii="Arial Nova" w:eastAsia="Times New Roman" w:hAnsi="Arial Nova" w:cs="Segoe UI"/>
          <w:kern w:val="0"/>
          <w:lang w:eastAsia="lt-LT"/>
          <w14:ligatures w14:val="none"/>
        </w:rPr>
        <w:t xml:space="preserve"> asmenys</w:t>
      </w:r>
      <w:r w:rsidRPr="00F80A42">
        <w:rPr>
          <w:rFonts w:ascii="Arial Nova" w:eastAsia="Times New Roman" w:hAnsi="Arial Nova" w:cs="Segoe UI"/>
          <w:kern w:val="0"/>
          <w:lang w:eastAsia="lt-LT"/>
          <w14:ligatures w14:val="none"/>
        </w:rPr>
        <w:t xml:space="preserve">, bet ir kaip </w:t>
      </w:r>
      <w:r w:rsidRPr="00F80A42">
        <w:rPr>
          <w:rFonts w:ascii="Arial Nova" w:eastAsia="Times New Roman" w:hAnsi="Arial Nova" w:cs="Segoe UI"/>
          <w:b/>
          <w:bCs/>
          <w:kern w:val="0"/>
          <w:lang w:eastAsia="lt-LT"/>
          <w14:ligatures w14:val="none"/>
        </w:rPr>
        <w:t>aktyvūs teisių subjektai</w:t>
      </w:r>
      <w:r w:rsidRPr="00F80A42">
        <w:rPr>
          <w:rFonts w:ascii="Arial Nova" w:eastAsia="Times New Roman" w:hAnsi="Arial Nova" w:cs="Segoe UI"/>
          <w:kern w:val="0"/>
          <w:lang w:eastAsia="lt-LT"/>
          <w14:ligatures w14:val="none"/>
        </w:rPr>
        <w:t>, kurių interesai turi būti centrinė ašis formuojant politiką.</w:t>
      </w:r>
    </w:p>
    <w:p w14:paraId="482F319E" w14:textId="438A3CC9" w:rsidR="004B58AB" w:rsidRPr="00A82652" w:rsidRDefault="004B58AB" w:rsidP="00A82652">
      <w:pPr>
        <w:pStyle w:val="Sraopastraipa"/>
        <w:numPr>
          <w:ilvl w:val="0"/>
          <w:numId w:val="30"/>
        </w:numPr>
        <w:spacing w:after="0" w:line="360" w:lineRule="auto"/>
        <w:jc w:val="both"/>
        <w:rPr>
          <w:rFonts w:ascii="Arial Nova" w:hAnsi="Arial Nova"/>
          <w:color w:val="000000" w:themeColor="text1"/>
        </w:rPr>
      </w:pPr>
      <w:r>
        <w:rPr>
          <w:rFonts w:ascii="Arial Nova" w:hAnsi="Arial Nova"/>
          <w:color w:val="000000" w:themeColor="text1"/>
        </w:rPr>
        <w:t xml:space="preserve">Prielaidų sudarymas </w:t>
      </w:r>
      <w:r w:rsidRPr="00A82652">
        <w:rPr>
          <w:rFonts w:ascii="Arial Nova" w:hAnsi="Arial Nova"/>
          <w:b/>
          <w:bCs/>
          <w:color w:val="000000" w:themeColor="text1"/>
        </w:rPr>
        <w:t>saugi</w:t>
      </w:r>
      <w:r>
        <w:rPr>
          <w:rFonts w:ascii="Arial Nova" w:hAnsi="Arial Nova"/>
          <w:b/>
          <w:bCs/>
          <w:color w:val="000000" w:themeColor="text1"/>
        </w:rPr>
        <w:t>os</w:t>
      </w:r>
      <w:r w:rsidRPr="00A82652">
        <w:rPr>
          <w:rFonts w:ascii="Arial Nova" w:hAnsi="Arial Nova"/>
          <w:b/>
          <w:bCs/>
          <w:color w:val="000000" w:themeColor="text1"/>
        </w:rPr>
        <w:t xml:space="preserve"> artim</w:t>
      </w:r>
      <w:r>
        <w:rPr>
          <w:rFonts w:ascii="Arial Nova" w:hAnsi="Arial Nova"/>
          <w:b/>
          <w:bCs/>
          <w:color w:val="000000" w:themeColor="text1"/>
        </w:rPr>
        <w:t>os</w:t>
      </w:r>
      <w:r w:rsidRPr="00A82652">
        <w:rPr>
          <w:rFonts w:ascii="Arial Nova" w:hAnsi="Arial Nova"/>
          <w:b/>
          <w:bCs/>
          <w:color w:val="000000" w:themeColor="text1"/>
        </w:rPr>
        <w:t xml:space="preserve"> aplink</w:t>
      </w:r>
      <w:r>
        <w:rPr>
          <w:rFonts w:ascii="Arial Nova" w:hAnsi="Arial Nova"/>
          <w:b/>
          <w:bCs/>
          <w:color w:val="000000" w:themeColor="text1"/>
        </w:rPr>
        <w:t>os sukūrimui</w:t>
      </w:r>
      <w:r>
        <w:rPr>
          <w:rFonts w:ascii="Arial Nova" w:hAnsi="Arial Nova"/>
          <w:color w:val="000000" w:themeColor="text1"/>
        </w:rPr>
        <w:t xml:space="preserve">, kurioje būtų formuojami naudojimosi skaitmenine erdve </w:t>
      </w:r>
      <w:r w:rsidR="004C49FB">
        <w:rPr>
          <w:rFonts w:ascii="Arial Nova" w:hAnsi="Arial Nova"/>
          <w:color w:val="000000" w:themeColor="text1"/>
        </w:rPr>
        <w:t xml:space="preserve">įpročiai ir </w:t>
      </w:r>
      <w:r>
        <w:rPr>
          <w:rFonts w:ascii="Arial Nova" w:hAnsi="Arial Nova"/>
          <w:color w:val="000000" w:themeColor="text1"/>
        </w:rPr>
        <w:t>įgūdžiai</w:t>
      </w:r>
      <w:r w:rsidR="00A82652">
        <w:rPr>
          <w:rFonts w:ascii="Arial Nova" w:hAnsi="Arial Nova"/>
          <w:color w:val="000000" w:themeColor="text1"/>
        </w:rPr>
        <w:t>.</w:t>
      </w:r>
    </w:p>
    <w:p w14:paraId="0C6C4BF5" w14:textId="64E6BEC5" w:rsidR="00C056D7" w:rsidRDefault="00C056D7" w:rsidP="00A82652">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b/>
          <w:bCs/>
          <w:color w:val="000000" w:themeColor="text1"/>
        </w:rPr>
        <w:t>Aktyvus tėvų</w:t>
      </w:r>
      <w:r>
        <w:rPr>
          <w:rFonts w:ascii="Arial Nova" w:hAnsi="Arial Nova"/>
          <w:b/>
          <w:bCs/>
          <w:color w:val="000000" w:themeColor="text1"/>
        </w:rPr>
        <w:t xml:space="preserve"> (globėjų)</w:t>
      </w:r>
      <w:r w:rsidRPr="00C056D7">
        <w:rPr>
          <w:rFonts w:ascii="Arial Nova" w:hAnsi="Arial Nova"/>
          <w:b/>
          <w:bCs/>
          <w:color w:val="000000" w:themeColor="text1"/>
        </w:rPr>
        <w:t xml:space="preserve"> ir mokytojų įgalinimas</w:t>
      </w:r>
      <w:r w:rsidRPr="00C056D7">
        <w:rPr>
          <w:rFonts w:ascii="Arial Nova" w:hAnsi="Arial Nova"/>
          <w:color w:val="000000" w:themeColor="text1"/>
        </w:rPr>
        <w:t xml:space="preserve">, suteikiant jiems praktinius įrankius </w:t>
      </w:r>
      <w:r w:rsidR="0023658A">
        <w:rPr>
          <w:rFonts w:ascii="Arial Nova" w:hAnsi="Arial Nova"/>
          <w:color w:val="000000" w:themeColor="text1"/>
        </w:rPr>
        <w:t xml:space="preserve">bei </w:t>
      </w:r>
      <w:r w:rsidRPr="00C056D7">
        <w:rPr>
          <w:rFonts w:ascii="Arial Nova" w:hAnsi="Arial Nova"/>
          <w:color w:val="000000" w:themeColor="text1"/>
        </w:rPr>
        <w:t>žinias.</w:t>
      </w:r>
    </w:p>
    <w:p w14:paraId="64FB6763" w14:textId="721FCFAD" w:rsidR="00C056D7" w:rsidDel="004B58AB" w:rsidRDefault="00C056D7" w:rsidP="00A82652">
      <w:pPr>
        <w:pStyle w:val="Sraopastraipa"/>
        <w:numPr>
          <w:ilvl w:val="0"/>
          <w:numId w:val="30"/>
        </w:numPr>
        <w:spacing w:after="0" w:line="360" w:lineRule="auto"/>
        <w:jc w:val="both"/>
        <w:rPr>
          <w:rFonts w:ascii="Arial Nova" w:hAnsi="Arial Nova"/>
          <w:color w:val="000000" w:themeColor="text1"/>
        </w:rPr>
      </w:pPr>
      <w:r w:rsidRPr="00C056D7" w:rsidDel="004B58AB">
        <w:rPr>
          <w:rFonts w:ascii="Arial Nova" w:hAnsi="Arial Nova"/>
          <w:b/>
          <w:bCs/>
          <w:color w:val="000000" w:themeColor="text1"/>
        </w:rPr>
        <w:t>Ankstyvas ir nuoseklus švietimas</w:t>
      </w:r>
      <w:r w:rsidRPr="00C056D7" w:rsidDel="004B58AB">
        <w:rPr>
          <w:rFonts w:ascii="Arial Nova" w:hAnsi="Arial Nova"/>
          <w:color w:val="000000" w:themeColor="text1"/>
        </w:rPr>
        <w:t>, pradedant nuo ankstyvos vaikystės.</w:t>
      </w:r>
    </w:p>
    <w:p w14:paraId="3D850D00" w14:textId="77777777" w:rsidR="004B58AB" w:rsidRPr="00F80A42" w:rsidRDefault="004B58AB" w:rsidP="00A82652">
      <w:pPr>
        <w:pStyle w:val="Sraopastraipa"/>
        <w:numPr>
          <w:ilvl w:val="0"/>
          <w:numId w:val="30"/>
        </w:numPr>
        <w:spacing w:after="0" w:line="360" w:lineRule="auto"/>
        <w:jc w:val="both"/>
        <w:rPr>
          <w:rFonts w:ascii="Arial Nova" w:hAnsi="Arial Nova"/>
          <w:color w:val="000000" w:themeColor="text1"/>
        </w:rPr>
      </w:pPr>
      <w:r w:rsidRPr="00F80A42">
        <w:rPr>
          <w:rFonts w:ascii="Arial Nova" w:hAnsi="Arial Nova"/>
          <w:b/>
          <w:bCs/>
          <w:color w:val="000000" w:themeColor="text1"/>
        </w:rPr>
        <w:t>Tikslinis požiūris pagal amžių ir kontekstą</w:t>
      </w:r>
      <w:r w:rsidRPr="00F80A42">
        <w:rPr>
          <w:rFonts w:ascii="Arial Nova" w:hAnsi="Arial Nova"/>
          <w:color w:val="000000" w:themeColor="text1"/>
        </w:rPr>
        <w:t>, atsisakant universalių, visiems vienodų sprendimų.</w:t>
      </w:r>
    </w:p>
    <w:p w14:paraId="3D2D6BAD" w14:textId="77AA8D4B" w:rsidR="00C056D7" w:rsidRDefault="00C056D7" w:rsidP="00A82652">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b/>
          <w:bCs/>
          <w:color w:val="000000" w:themeColor="text1"/>
        </w:rPr>
        <w:t>Technologijų sektoriaus atsakomybė</w:t>
      </w:r>
      <w:r w:rsidRPr="00C056D7">
        <w:rPr>
          <w:rFonts w:ascii="Arial Nova" w:hAnsi="Arial Nova"/>
          <w:color w:val="000000" w:themeColor="text1"/>
        </w:rPr>
        <w:t>, įtvirtinant saugumo principus pačiame sprendimų kūrimo procese.</w:t>
      </w:r>
    </w:p>
    <w:p w14:paraId="30103D4E" w14:textId="77777777" w:rsidR="004B58AB" w:rsidRPr="00C056D7" w:rsidRDefault="004B58AB" w:rsidP="00A82652">
      <w:pPr>
        <w:pStyle w:val="Sraopastraipa"/>
        <w:numPr>
          <w:ilvl w:val="0"/>
          <w:numId w:val="30"/>
        </w:numPr>
        <w:spacing w:after="0" w:line="360" w:lineRule="auto"/>
        <w:jc w:val="both"/>
        <w:rPr>
          <w:rFonts w:ascii="Arial Nova" w:hAnsi="Arial Nova"/>
          <w:color w:val="000000" w:themeColor="text1"/>
        </w:rPr>
      </w:pPr>
      <w:r w:rsidRPr="00C056D7">
        <w:rPr>
          <w:rFonts w:ascii="Arial Nova" w:hAnsi="Arial Nova"/>
          <w:b/>
          <w:bCs/>
          <w:color w:val="000000" w:themeColor="text1"/>
        </w:rPr>
        <w:t>Koordinuotas institucijų veikimas</w:t>
      </w:r>
      <w:r w:rsidRPr="00C056D7">
        <w:rPr>
          <w:rFonts w:ascii="Arial Nova" w:hAnsi="Arial Nova"/>
          <w:color w:val="000000" w:themeColor="text1"/>
        </w:rPr>
        <w:t xml:space="preserve"> ir aiškus atsakomybių pasidalijimas.</w:t>
      </w:r>
    </w:p>
    <w:p w14:paraId="09AC51FA" w14:textId="6364FF3C" w:rsidR="00F80A42" w:rsidRPr="00F80A42" w:rsidRDefault="00F80A42" w:rsidP="00F80A42">
      <w:pPr>
        <w:spacing w:line="360" w:lineRule="auto"/>
        <w:ind w:left="360"/>
        <w:rPr>
          <w:rFonts w:ascii="Arial Nova" w:hAnsi="Arial Nova"/>
          <w:color w:val="000000" w:themeColor="text1"/>
        </w:rPr>
      </w:pPr>
      <w:r>
        <w:rPr>
          <w:rFonts w:ascii="Arial Nova" w:hAnsi="Arial Nova"/>
          <w:noProof/>
          <w:color w:val="000000" w:themeColor="text1"/>
        </w:rPr>
        <w:drawing>
          <wp:anchor distT="0" distB="0" distL="114300" distR="114300" simplePos="0" relativeHeight="251664384" behindDoc="1" locked="0" layoutInCell="1" allowOverlap="1" wp14:anchorId="3FC91147" wp14:editId="34A08700">
            <wp:simplePos x="0" y="0"/>
            <wp:positionH relativeFrom="margin">
              <wp:align>center</wp:align>
            </wp:positionH>
            <wp:positionV relativeFrom="paragraph">
              <wp:posOffset>127088</wp:posOffset>
            </wp:positionV>
            <wp:extent cx="5486400" cy="3200400"/>
            <wp:effectExtent l="0" t="0" r="38100" b="19050"/>
            <wp:wrapTight wrapText="bothSides">
              <wp:wrapPolygon edited="0">
                <wp:start x="15225" y="0"/>
                <wp:lineTo x="15225" y="4243"/>
                <wp:lineTo x="0" y="5271"/>
                <wp:lineTo x="0" y="16329"/>
                <wp:lineTo x="15225" y="16586"/>
                <wp:lineTo x="15225" y="21600"/>
                <wp:lineTo x="15600" y="21600"/>
                <wp:lineTo x="21600" y="11057"/>
                <wp:lineTo x="21675" y="10800"/>
                <wp:lineTo x="21600" y="10414"/>
                <wp:lineTo x="15600" y="0"/>
                <wp:lineTo x="15225" y="0"/>
              </wp:wrapPolygon>
            </wp:wrapTight>
            <wp:docPr id="1727885226" name="Diagrama 8"/>
            <wp:cNvGraphicFramePr/>
            <a:graphic xmlns:a="http://schemas.openxmlformats.org/drawingml/2006/main">
              <a:graphicData uri="http://schemas.openxmlformats.org/drawingml/2006/diagram">
                <dgm:relIds xmlns:dgm="http://schemas.openxmlformats.org/drawingml/2006/diagram" r:dm="rId94" r:lo="rId95" r:qs="rId96" r:cs="rId97"/>
              </a:graphicData>
            </a:graphic>
          </wp:anchor>
        </w:drawing>
      </w:r>
    </w:p>
    <w:p w14:paraId="7ACCCF5A" w14:textId="144CDA72" w:rsidR="00C056D7" w:rsidRPr="00844FD0" w:rsidRDefault="00C056D7" w:rsidP="00BE6FED">
      <w:pPr>
        <w:spacing w:line="360" w:lineRule="auto"/>
        <w:rPr>
          <w:rFonts w:ascii="Arial Nova" w:hAnsi="Arial Nova"/>
          <w:color w:val="000000" w:themeColor="text1"/>
        </w:rPr>
      </w:pPr>
    </w:p>
    <w:p w14:paraId="09CE3A4E" w14:textId="77777777" w:rsidR="00F80A42" w:rsidRDefault="00F80A42" w:rsidP="00B433B8">
      <w:pPr>
        <w:pStyle w:val="Antrat3"/>
        <w:rPr>
          <w:rFonts w:ascii="Arial Nova" w:hAnsi="Arial Nova"/>
          <w:b/>
          <w:bCs/>
          <w:color w:val="47D459" w:themeColor="accent3" w:themeTint="99"/>
          <w:sz w:val="48"/>
          <w:szCs w:val="48"/>
        </w:rPr>
      </w:pPr>
      <w:bookmarkStart w:id="10" w:name="_Toc232143906"/>
    </w:p>
    <w:p w14:paraId="4B3B20F3" w14:textId="77777777" w:rsidR="00F80A42" w:rsidRDefault="00F80A42" w:rsidP="00B433B8">
      <w:pPr>
        <w:pStyle w:val="Antrat3"/>
        <w:rPr>
          <w:rFonts w:ascii="Arial Nova" w:hAnsi="Arial Nova"/>
          <w:b/>
          <w:bCs/>
          <w:color w:val="47D459" w:themeColor="accent3" w:themeTint="99"/>
          <w:sz w:val="48"/>
          <w:szCs w:val="48"/>
        </w:rPr>
      </w:pPr>
    </w:p>
    <w:p w14:paraId="65827467" w14:textId="77777777" w:rsidR="00F80A42" w:rsidRDefault="00F80A42" w:rsidP="00B433B8">
      <w:pPr>
        <w:pStyle w:val="Antrat3"/>
        <w:rPr>
          <w:rFonts w:ascii="Arial Nova" w:hAnsi="Arial Nova"/>
          <w:b/>
          <w:bCs/>
          <w:color w:val="47D459" w:themeColor="accent3" w:themeTint="99"/>
          <w:sz w:val="48"/>
          <w:szCs w:val="48"/>
        </w:rPr>
      </w:pPr>
    </w:p>
    <w:p w14:paraId="397D4988" w14:textId="77777777" w:rsidR="00F80A42" w:rsidRDefault="00F80A42" w:rsidP="00B433B8">
      <w:pPr>
        <w:pStyle w:val="Antrat3"/>
        <w:rPr>
          <w:rFonts w:ascii="Arial Nova" w:hAnsi="Arial Nova"/>
          <w:b/>
          <w:bCs/>
          <w:color w:val="47D459" w:themeColor="accent3" w:themeTint="99"/>
          <w:sz w:val="48"/>
          <w:szCs w:val="48"/>
        </w:rPr>
      </w:pPr>
    </w:p>
    <w:p w14:paraId="6EBFBE4E" w14:textId="77777777" w:rsidR="00F80A42" w:rsidRDefault="00F80A42" w:rsidP="00F80A42"/>
    <w:p w14:paraId="60204B0B" w14:textId="77777777" w:rsidR="00F80A42" w:rsidRDefault="00F80A42" w:rsidP="00F80A42"/>
    <w:p w14:paraId="5C6F44A1" w14:textId="77777777" w:rsidR="00F80A42" w:rsidRDefault="00F80A42" w:rsidP="00F80A42"/>
    <w:p w14:paraId="6948BD48" w14:textId="77777777" w:rsidR="00F80A42" w:rsidRDefault="00F80A42" w:rsidP="00F80A42"/>
    <w:p w14:paraId="712481B4" w14:textId="77777777" w:rsidR="009A3457" w:rsidRPr="00F80A42" w:rsidRDefault="009A3457" w:rsidP="00F80A42"/>
    <w:p w14:paraId="44C309CA" w14:textId="58B882C3" w:rsidR="00F87846" w:rsidRPr="009A3457" w:rsidRDefault="00A35FB0" w:rsidP="00B433B8">
      <w:pPr>
        <w:pStyle w:val="Antrat3"/>
        <w:rPr>
          <w:rFonts w:ascii="Arial Nova" w:hAnsi="Arial Nova"/>
          <w:b/>
          <w:bCs/>
          <w:color w:val="47D459" w:themeColor="accent3" w:themeTint="99"/>
          <w:sz w:val="32"/>
          <w:szCs w:val="32"/>
        </w:rPr>
      </w:pPr>
      <w:bookmarkStart w:id="11" w:name="_Toc233292671"/>
      <w:r w:rsidRPr="009A3457">
        <w:rPr>
          <w:rFonts w:ascii="Arial Nova" w:hAnsi="Arial Nova"/>
          <w:b/>
          <w:bCs/>
          <w:color w:val="47D459" w:themeColor="accent3" w:themeTint="99"/>
          <w:sz w:val="32"/>
          <w:szCs w:val="32"/>
        </w:rPr>
        <w:lastRenderedPageBreak/>
        <w:t>Rekomendacijos</w:t>
      </w:r>
      <w:bookmarkEnd w:id="10"/>
      <w:bookmarkEnd w:id="11"/>
    </w:p>
    <w:p w14:paraId="432A0F67" w14:textId="545B1D4A" w:rsidR="00C5374E" w:rsidRDefault="00D43152" w:rsidP="00D43152">
      <w:pPr>
        <w:rPr>
          <w:rFonts w:ascii="Arial Nova" w:hAnsi="Arial Nova"/>
          <w:b/>
          <w:bCs/>
          <w:color w:val="47D459" w:themeColor="accent3" w:themeTint="99"/>
          <w:sz w:val="32"/>
          <w:szCs w:val="32"/>
        </w:rPr>
      </w:pPr>
      <w:r>
        <w:rPr>
          <w:rFonts w:ascii="Arial Nova" w:hAnsi="Arial Nova"/>
          <w:b/>
          <w:bCs/>
          <w:color w:val="47D459" w:themeColor="accent3" w:themeTint="99"/>
          <w:sz w:val="32"/>
          <w:szCs w:val="32"/>
        </w:rPr>
        <w:t xml:space="preserve"> </w:t>
      </w:r>
      <w:r w:rsidR="008E1234">
        <w:rPr>
          <w:rFonts w:ascii="Arial Nova" w:hAnsi="Arial Nova"/>
          <w:b/>
          <w:bCs/>
          <w:noProof/>
          <w:color w:val="47D459" w:themeColor="accent3" w:themeTint="99"/>
          <w:sz w:val="32"/>
          <w:szCs w:val="32"/>
        </w:rPr>
        <w:drawing>
          <wp:inline distT="0" distB="0" distL="0" distR="0" wp14:anchorId="1094880C" wp14:editId="6F20D0D8">
            <wp:extent cx="914400" cy="914400"/>
            <wp:effectExtent l="0" t="0" r="0" b="0"/>
            <wp:docPr id="856884427" name="Grafinis elementas 10"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84427" name="Grafinis elementas 856884427" descr="Clipboard with solid fill"/>
                    <pic:cNvPicPr/>
                  </pic:nvPicPr>
                  <pic:blipFill>
                    <a:blip r:embed="rId99">
                      <a:extLst>
                        <a:ext uri="{96DAC541-7B7A-43D3-8B79-37D633B846F1}">
                          <asvg:svgBlip xmlns:asvg="http://schemas.microsoft.com/office/drawing/2016/SVG/main" r:embed="rId100"/>
                        </a:ext>
                      </a:extLst>
                    </a:blip>
                    <a:stretch>
                      <a:fillRect/>
                    </a:stretch>
                  </pic:blipFill>
                  <pic:spPr>
                    <a:xfrm>
                      <a:off x="0" y="0"/>
                      <a:ext cx="914400" cy="914400"/>
                    </a:xfrm>
                    <a:prstGeom prst="rect">
                      <a:avLst/>
                    </a:prstGeom>
                  </pic:spPr>
                </pic:pic>
              </a:graphicData>
            </a:graphic>
          </wp:inline>
        </w:drawing>
      </w:r>
    </w:p>
    <w:p w14:paraId="15938D83" w14:textId="1B479429" w:rsidR="008E7DC7" w:rsidRPr="009A3457" w:rsidRDefault="008E7DC7" w:rsidP="00670E61">
      <w:pPr>
        <w:spacing w:after="0" w:line="360" w:lineRule="auto"/>
        <w:rPr>
          <w:rFonts w:ascii="Arial Nova" w:hAnsi="Arial Nova"/>
          <w:b/>
          <w:bCs/>
          <w:color w:val="47D459" w:themeColor="accent3" w:themeTint="99"/>
        </w:rPr>
      </w:pPr>
      <w:r w:rsidRPr="009A3457">
        <w:rPr>
          <w:rFonts w:ascii="Arial Nova" w:hAnsi="Arial Nova"/>
          <w:b/>
          <w:bCs/>
          <w:color w:val="47D459" w:themeColor="accent3" w:themeTint="99"/>
        </w:rPr>
        <w:t xml:space="preserve">Švietimo </w:t>
      </w:r>
      <w:r w:rsidR="00013429" w:rsidRPr="009A3457">
        <w:rPr>
          <w:rFonts w:ascii="Arial Nova" w:hAnsi="Arial Nova"/>
          <w:b/>
          <w:bCs/>
          <w:color w:val="47D459" w:themeColor="accent3" w:themeTint="99"/>
        </w:rPr>
        <w:t xml:space="preserve">ir prevencijos </w:t>
      </w:r>
      <w:r w:rsidRPr="009A3457">
        <w:rPr>
          <w:rFonts w:ascii="Arial Nova" w:hAnsi="Arial Nova"/>
          <w:b/>
          <w:bCs/>
          <w:color w:val="47D459" w:themeColor="accent3" w:themeTint="99"/>
        </w:rPr>
        <w:t>sektori</w:t>
      </w:r>
      <w:r w:rsidR="00013429" w:rsidRPr="009A3457">
        <w:rPr>
          <w:rFonts w:ascii="Arial Nova" w:hAnsi="Arial Nova"/>
          <w:b/>
          <w:bCs/>
          <w:color w:val="47D459" w:themeColor="accent3" w:themeTint="99"/>
        </w:rPr>
        <w:t>ams</w:t>
      </w:r>
    </w:p>
    <w:p w14:paraId="5B964DD1" w14:textId="6B377275" w:rsidR="00013429" w:rsidRPr="00963A1B" w:rsidRDefault="00013429" w:rsidP="00670E61">
      <w:pPr>
        <w:pStyle w:val="Sraopastraipa"/>
        <w:numPr>
          <w:ilvl w:val="0"/>
          <w:numId w:val="21"/>
        </w:numPr>
        <w:spacing w:after="0" w:line="360" w:lineRule="auto"/>
        <w:rPr>
          <w:rFonts w:ascii="Arial Nova" w:eastAsia="Times New Roman" w:hAnsi="Arial Nova" w:cs="Segoe UI"/>
          <w:color w:val="000000" w:themeColor="text1"/>
          <w:kern w:val="0"/>
          <w:lang w:eastAsia="lt-LT"/>
          <w14:ligatures w14:val="none"/>
        </w:rPr>
      </w:pPr>
      <w:r w:rsidRPr="00963A1B">
        <w:rPr>
          <w:rFonts w:ascii="Arial Nova" w:eastAsia="Times New Roman" w:hAnsi="Arial Nova" w:cs="Segoe UI"/>
          <w:b/>
          <w:bCs/>
          <w:color w:val="000000" w:themeColor="text1"/>
          <w:kern w:val="0"/>
          <w:lang w:eastAsia="lt-LT"/>
          <w14:ligatures w14:val="none"/>
        </w:rPr>
        <w:t>Vieninga telefonų (ne)naudojimo politika</w:t>
      </w:r>
      <w:r w:rsidRPr="00963A1B">
        <w:rPr>
          <w:rFonts w:ascii="Arial Nova" w:eastAsia="Times New Roman" w:hAnsi="Arial Nova" w:cs="Segoe UI"/>
          <w:color w:val="000000" w:themeColor="text1"/>
          <w:kern w:val="0"/>
          <w:lang w:eastAsia="lt-LT"/>
          <w14:ligatures w14:val="none"/>
        </w:rPr>
        <w:t xml:space="preserve"> – </w:t>
      </w:r>
      <w:r w:rsidR="004B58AB">
        <w:rPr>
          <w:rFonts w:ascii="Arial Nova" w:eastAsia="Times New Roman" w:hAnsi="Arial Nova" w:cs="Segoe UI"/>
          <w:color w:val="000000" w:themeColor="text1"/>
          <w:kern w:val="0"/>
          <w:lang w:eastAsia="lt-LT"/>
          <w14:ligatures w14:val="none"/>
        </w:rPr>
        <w:t xml:space="preserve">spręsti </w:t>
      </w:r>
      <w:r w:rsidRPr="00963A1B">
        <w:rPr>
          <w:rFonts w:ascii="Arial Nova" w:eastAsia="Times New Roman" w:hAnsi="Arial Nova" w:cs="Segoe UI"/>
          <w:color w:val="000000" w:themeColor="text1"/>
          <w:kern w:val="0"/>
          <w:lang w:eastAsia="lt-LT"/>
          <w14:ligatures w14:val="none"/>
        </w:rPr>
        <w:t xml:space="preserve">Lietuvos Respublikos švietimo įstatymo keitimo </w:t>
      </w:r>
      <w:r w:rsidR="004B58AB">
        <w:rPr>
          <w:rFonts w:ascii="Arial Nova" w:eastAsia="Times New Roman" w:hAnsi="Arial Nova" w:cs="Segoe UI"/>
          <w:color w:val="000000" w:themeColor="text1"/>
          <w:kern w:val="0"/>
          <w:lang w:eastAsia="lt-LT"/>
          <w14:ligatures w14:val="none"/>
        </w:rPr>
        <w:t>klausimą</w:t>
      </w:r>
      <w:r w:rsidRPr="00963A1B">
        <w:rPr>
          <w:rFonts w:ascii="Arial Nova" w:eastAsia="Times New Roman" w:hAnsi="Arial Nova" w:cs="Segoe UI"/>
          <w:color w:val="000000" w:themeColor="text1"/>
          <w:kern w:val="0"/>
          <w:lang w:eastAsia="lt-LT"/>
          <w14:ligatures w14:val="none"/>
        </w:rPr>
        <w:t>, nustatant vieningą mobiliųjų telefonų naudojimo ribojimą ugdymo įstaigose.</w:t>
      </w:r>
    </w:p>
    <w:p w14:paraId="4B5B6F92" w14:textId="560D45F4" w:rsidR="00013429" w:rsidRPr="00963A1B" w:rsidRDefault="00013429"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Skaitmeninio atsparumo stiprinimas</w:t>
      </w:r>
      <w:r w:rsidRPr="00963A1B">
        <w:rPr>
          <w:rFonts w:ascii="Arial Nova" w:hAnsi="Arial Nova"/>
          <w:color w:val="000000" w:themeColor="text1"/>
        </w:rPr>
        <w:t xml:space="preserve"> – sistemingai stiprinti mokinių,</w:t>
      </w:r>
      <w:r w:rsidR="004B58AB">
        <w:rPr>
          <w:rFonts w:ascii="Arial Nova" w:hAnsi="Arial Nova"/>
          <w:color w:val="000000" w:themeColor="text1"/>
        </w:rPr>
        <w:t xml:space="preserve"> tėvų</w:t>
      </w:r>
      <w:r w:rsidR="00A82652">
        <w:rPr>
          <w:rFonts w:ascii="Arial Nova" w:hAnsi="Arial Nova"/>
          <w:color w:val="000000" w:themeColor="text1"/>
        </w:rPr>
        <w:t xml:space="preserve"> (globėjų)</w:t>
      </w:r>
      <w:r w:rsidR="004B58AB">
        <w:rPr>
          <w:rFonts w:ascii="Arial Nova" w:hAnsi="Arial Nova"/>
          <w:color w:val="000000" w:themeColor="text1"/>
        </w:rPr>
        <w:t xml:space="preserve"> ir</w:t>
      </w:r>
      <w:r w:rsidRPr="00963A1B">
        <w:rPr>
          <w:rFonts w:ascii="Arial Nova" w:hAnsi="Arial Nova"/>
          <w:color w:val="000000" w:themeColor="text1"/>
        </w:rPr>
        <w:t xml:space="preserve"> mokytojų</w:t>
      </w:r>
      <w:r w:rsidR="00713EF5">
        <w:rPr>
          <w:rFonts w:ascii="Arial Nova" w:hAnsi="Arial Nova"/>
          <w:color w:val="000000" w:themeColor="text1"/>
        </w:rPr>
        <w:t xml:space="preserve"> </w:t>
      </w:r>
      <w:r w:rsidRPr="00963A1B">
        <w:rPr>
          <w:rFonts w:ascii="Arial Nova" w:hAnsi="Arial Nova"/>
          <w:color w:val="000000" w:themeColor="text1"/>
        </w:rPr>
        <w:t xml:space="preserve">skaitmeninį raštingumą </w:t>
      </w:r>
      <w:r w:rsidR="00B52784">
        <w:rPr>
          <w:rFonts w:ascii="Arial Nova" w:hAnsi="Arial Nova"/>
          <w:color w:val="000000" w:themeColor="text1"/>
        </w:rPr>
        <w:t>bei</w:t>
      </w:r>
      <w:r w:rsidRPr="00963A1B">
        <w:rPr>
          <w:rFonts w:ascii="Arial Nova" w:hAnsi="Arial Nova"/>
          <w:color w:val="000000" w:themeColor="text1"/>
        </w:rPr>
        <w:t xml:space="preserve"> kritinį mąstymą, užtikrinant</w:t>
      </w:r>
      <w:r w:rsidR="004B58AB">
        <w:rPr>
          <w:rFonts w:ascii="Arial Nova" w:hAnsi="Arial Nova"/>
          <w:color w:val="000000" w:themeColor="text1"/>
        </w:rPr>
        <w:t xml:space="preserve"> organišką šių aspektų integravimą į švietimo procesą, taip pat</w:t>
      </w:r>
      <w:r w:rsidRPr="00963A1B">
        <w:rPr>
          <w:rFonts w:ascii="Arial Nova" w:hAnsi="Arial Nova"/>
          <w:color w:val="000000" w:themeColor="text1"/>
        </w:rPr>
        <w:t xml:space="preserve"> nuolatinį pedagogų kvalifikacijos tobulinimą, praktinių priemoni</w:t>
      </w:r>
      <w:r w:rsidR="00670E61">
        <w:rPr>
          <w:rFonts w:ascii="Arial Nova" w:hAnsi="Arial Nova"/>
          <w:color w:val="000000" w:themeColor="text1"/>
        </w:rPr>
        <w:t xml:space="preserve">ų, </w:t>
      </w:r>
      <w:r w:rsidRPr="00963A1B">
        <w:rPr>
          <w:rFonts w:ascii="Arial Nova" w:hAnsi="Arial Nova"/>
          <w:color w:val="000000" w:themeColor="text1"/>
        </w:rPr>
        <w:t>aiškių grėsmių</w:t>
      </w:r>
      <w:r w:rsidR="00670E61">
        <w:rPr>
          <w:rFonts w:ascii="Arial Nova" w:hAnsi="Arial Nova"/>
          <w:color w:val="000000" w:themeColor="text1"/>
        </w:rPr>
        <w:t xml:space="preserve"> </w:t>
      </w:r>
      <w:r w:rsidRPr="00963A1B">
        <w:rPr>
          <w:rFonts w:ascii="Arial Nova" w:hAnsi="Arial Nova"/>
          <w:color w:val="000000" w:themeColor="text1"/>
        </w:rPr>
        <w:t xml:space="preserve"> </w:t>
      </w:r>
      <w:r w:rsidR="00670E61">
        <w:rPr>
          <w:rFonts w:ascii="Arial Nova" w:hAnsi="Arial Nova"/>
          <w:color w:val="000000" w:themeColor="text1"/>
        </w:rPr>
        <w:t xml:space="preserve">ir incidentų ugdymo įstaigose </w:t>
      </w:r>
      <w:r w:rsidRPr="00963A1B">
        <w:rPr>
          <w:rFonts w:ascii="Arial Nova" w:hAnsi="Arial Nova"/>
          <w:color w:val="000000" w:themeColor="text1"/>
        </w:rPr>
        <w:t xml:space="preserve">atpažinimo bei reagavimo algoritmų </w:t>
      </w:r>
      <w:r w:rsidR="00670E61">
        <w:rPr>
          <w:rFonts w:ascii="Arial Nova" w:hAnsi="Arial Nova"/>
          <w:color w:val="000000" w:themeColor="text1"/>
        </w:rPr>
        <w:t xml:space="preserve">parengimą ir </w:t>
      </w:r>
      <w:r w:rsidRPr="00963A1B">
        <w:rPr>
          <w:rFonts w:ascii="Arial Nova" w:hAnsi="Arial Nova"/>
          <w:color w:val="000000" w:themeColor="text1"/>
        </w:rPr>
        <w:t>taikymą, taip pat aktyvų tėvų</w:t>
      </w:r>
      <w:r w:rsidR="00A82652">
        <w:rPr>
          <w:rFonts w:ascii="Arial Nova" w:hAnsi="Arial Nova"/>
          <w:color w:val="000000" w:themeColor="text1"/>
        </w:rPr>
        <w:t xml:space="preserve"> (globėjų)</w:t>
      </w:r>
      <w:r w:rsidRPr="00963A1B">
        <w:rPr>
          <w:rFonts w:ascii="Arial Nova" w:hAnsi="Arial Nova"/>
          <w:color w:val="000000" w:themeColor="text1"/>
        </w:rPr>
        <w:t xml:space="preserve"> įtraukimą, vaikų saugumo skaitmeninėje erdvėje temų atspindėjimą per tėvų </w:t>
      </w:r>
      <w:r w:rsidR="00A82652">
        <w:rPr>
          <w:rFonts w:ascii="Arial Nova" w:hAnsi="Arial Nova"/>
          <w:color w:val="000000" w:themeColor="text1"/>
        </w:rPr>
        <w:t xml:space="preserve">(globėjų) </w:t>
      </w:r>
      <w:r w:rsidRPr="00963A1B">
        <w:rPr>
          <w:rFonts w:ascii="Arial Nova" w:hAnsi="Arial Nova"/>
          <w:color w:val="000000" w:themeColor="text1"/>
        </w:rPr>
        <w:t>susirinkimus.</w:t>
      </w:r>
    </w:p>
    <w:p w14:paraId="18E73697" w14:textId="76BA8E6F" w:rsidR="00670E61" w:rsidRDefault="00013429" w:rsidP="00C32856">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 xml:space="preserve">Vaikų gerovės alternatyvų plėtra </w:t>
      </w:r>
      <w:r w:rsidRPr="00963A1B">
        <w:rPr>
          <w:rFonts w:ascii="Arial Nova" w:hAnsi="Arial Nova"/>
          <w:color w:val="000000" w:themeColor="text1"/>
        </w:rPr>
        <w:t>–</w:t>
      </w:r>
      <w:r w:rsidRPr="00963A1B">
        <w:rPr>
          <w:rFonts w:ascii="Segoe UI" w:eastAsia="Times New Roman" w:hAnsi="Segoe UI" w:cs="Segoe UI"/>
          <w:color w:val="000000" w:themeColor="text1"/>
          <w:kern w:val="0"/>
          <w:sz w:val="21"/>
          <w:szCs w:val="21"/>
          <w:lang w:eastAsia="lt-LT"/>
          <w14:ligatures w14:val="none"/>
        </w:rPr>
        <w:t xml:space="preserve"> </w:t>
      </w:r>
      <w:r w:rsidRPr="00963A1B">
        <w:rPr>
          <w:rFonts w:ascii="Arial Nova" w:hAnsi="Arial Nova"/>
          <w:color w:val="000000" w:themeColor="text1"/>
        </w:rPr>
        <w:t>inicijuoti nacionalinio lygmens švietimo ir prevencijos priemones, didinančias visuomenės informuotumą ir tėvų</w:t>
      </w:r>
      <w:r w:rsidR="00A82652">
        <w:rPr>
          <w:rFonts w:ascii="Arial Nova" w:hAnsi="Arial Nova"/>
          <w:color w:val="000000" w:themeColor="text1"/>
        </w:rPr>
        <w:t xml:space="preserve"> (globėjų)</w:t>
      </w:r>
      <w:r w:rsidRPr="00963A1B">
        <w:rPr>
          <w:rFonts w:ascii="Arial Nova" w:hAnsi="Arial Nova"/>
          <w:color w:val="000000" w:themeColor="text1"/>
        </w:rPr>
        <w:t xml:space="preserve"> įsitraukimą, bei skatinti mokyklas ir savivaldybes plėtoti prasmingas vaikų užimtumo alternatyvas (neformalųjį švietimą, sportą, kultūrą, bendruomenines veiklas), stiprinančias socialinius ryšius ir mažinančias perteklinį laiką skaitmeninėje erdvėje.</w:t>
      </w:r>
    </w:p>
    <w:p w14:paraId="342A49FE" w14:textId="295F5BDC" w:rsidR="00FE53CC" w:rsidRDefault="00FE53CC" w:rsidP="00C32856">
      <w:pPr>
        <w:pStyle w:val="Sraopastraipa"/>
        <w:numPr>
          <w:ilvl w:val="0"/>
          <w:numId w:val="21"/>
        </w:numPr>
        <w:spacing w:after="0" w:line="360" w:lineRule="auto"/>
        <w:jc w:val="both"/>
        <w:rPr>
          <w:rFonts w:ascii="Arial Nova" w:hAnsi="Arial Nova"/>
          <w:color w:val="000000" w:themeColor="text1"/>
        </w:rPr>
      </w:pPr>
      <w:r w:rsidRPr="00FE53CC">
        <w:rPr>
          <w:rFonts w:ascii="Arial Nova" w:hAnsi="Arial Nova"/>
          <w:b/>
          <w:bCs/>
          <w:color w:val="000000" w:themeColor="text1"/>
        </w:rPr>
        <w:t>Tėvų</w:t>
      </w:r>
      <w:r>
        <w:rPr>
          <w:rFonts w:ascii="Arial Nova" w:hAnsi="Arial Nova"/>
          <w:b/>
          <w:bCs/>
          <w:color w:val="000000" w:themeColor="text1"/>
        </w:rPr>
        <w:t xml:space="preserve"> (globėjų)</w:t>
      </w:r>
      <w:r w:rsidRPr="00FE53CC">
        <w:rPr>
          <w:rFonts w:ascii="Arial Nova" w:hAnsi="Arial Nova"/>
          <w:b/>
          <w:bCs/>
          <w:color w:val="000000" w:themeColor="text1"/>
        </w:rPr>
        <w:t xml:space="preserve"> praktinių gebėjimų stiprinimas</w:t>
      </w:r>
      <w:r w:rsidRPr="00FE53CC">
        <w:rPr>
          <w:rFonts w:ascii="Arial Nova" w:hAnsi="Arial Nova"/>
          <w:color w:val="000000" w:themeColor="text1"/>
        </w:rPr>
        <w:t xml:space="preserve"> – parengti ir savivaldybių bei mokyklų lygmeniu taikyti praktines tėvams </w:t>
      </w:r>
      <w:r>
        <w:rPr>
          <w:rFonts w:ascii="Arial Nova" w:hAnsi="Arial Nova"/>
          <w:color w:val="000000" w:themeColor="text1"/>
        </w:rPr>
        <w:t xml:space="preserve">(globėjams) </w:t>
      </w:r>
      <w:r w:rsidRPr="00FE53CC">
        <w:rPr>
          <w:rFonts w:ascii="Arial Nova" w:hAnsi="Arial Nova"/>
          <w:color w:val="000000" w:themeColor="text1"/>
        </w:rPr>
        <w:t>skirtas priemones dėl vaikų saugumo skaitmeninėje erdvėje: tėvų</w:t>
      </w:r>
      <w:r>
        <w:rPr>
          <w:rFonts w:ascii="Arial Nova" w:hAnsi="Arial Nova"/>
          <w:color w:val="000000" w:themeColor="text1"/>
        </w:rPr>
        <w:t xml:space="preserve"> (globėjų)</w:t>
      </w:r>
      <w:r w:rsidRPr="00FE53CC">
        <w:rPr>
          <w:rFonts w:ascii="Arial Nova" w:hAnsi="Arial Nova"/>
          <w:color w:val="000000" w:themeColor="text1"/>
        </w:rPr>
        <w:t xml:space="preserve"> kontrolės įrankių naudojimo, privatumo nustatymų, amžiaus apribojimų, žalingo turinio atpažinimo, pagalbos vaikui po incidento ir kreipimosi pagalbos kanalų.</w:t>
      </w:r>
    </w:p>
    <w:p w14:paraId="24D132DA" w14:textId="4F748022" w:rsidR="00FE53CC" w:rsidRPr="00FE53CC" w:rsidRDefault="00FE53CC" w:rsidP="00FE53CC">
      <w:pPr>
        <w:pStyle w:val="Sraopastraipa"/>
        <w:numPr>
          <w:ilvl w:val="0"/>
          <w:numId w:val="21"/>
        </w:numPr>
        <w:spacing w:line="360" w:lineRule="auto"/>
        <w:jc w:val="both"/>
        <w:rPr>
          <w:rFonts w:ascii="Arial Nova" w:hAnsi="Arial Nova"/>
        </w:rPr>
      </w:pPr>
      <w:r w:rsidRPr="00FE53CC">
        <w:rPr>
          <w:rFonts w:ascii="Arial Nova" w:hAnsi="Arial Nova"/>
          <w:b/>
          <w:bCs/>
        </w:rPr>
        <w:t>Vaikams prieinamų pagalbos kanalų stiprinimas</w:t>
      </w:r>
      <w:r w:rsidRPr="00FE53CC">
        <w:rPr>
          <w:rFonts w:ascii="Arial Nova" w:hAnsi="Arial Nova"/>
        </w:rPr>
        <w:t xml:space="preserve"> – užtikrinti, kad ugdymo įstaigose vaikams būtų aiškiai ir suprantamai pateikiama informacija, kur kreiptis susidūrus su elektroninėmis patyčiomis, viliojimu, šantažu, grasinimais, neteisėtu vaizdų platinimu ar kitu žalingu elgesiu internete. Informacija turėtų būti pateikiama vaikams suprantama kalba, reguliariai primenama ir integruojama į klasės valandėles, prevencines veiklas bei mokyklos vidaus komunikaciją. </w:t>
      </w:r>
    </w:p>
    <w:p w14:paraId="5D6AE232" w14:textId="52975340" w:rsidR="00963A1B" w:rsidRPr="009A3457" w:rsidRDefault="00963A1B" w:rsidP="00670E61">
      <w:pPr>
        <w:spacing w:after="0" w:line="360" w:lineRule="auto"/>
        <w:rPr>
          <w:rFonts w:ascii="Arial Nova" w:hAnsi="Arial Nova"/>
          <w:b/>
          <w:bCs/>
          <w:color w:val="47D459" w:themeColor="accent3" w:themeTint="99"/>
        </w:rPr>
      </w:pPr>
      <w:r w:rsidRPr="009A3457">
        <w:rPr>
          <w:rFonts w:ascii="Arial Nova" w:hAnsi="Arial Nova"/>
          <w:b/>
          <w:bCs/>
          <w:color w:val="47D459" w:themeColor="accent3" w:themeTint="99"/>
        </w:rPr>
        <w:lastRenderedPageBreak/>
        <w:t xml:space="preserve">Tėvams </w:t>
      </w:r>
      <w:r w:rsidR="009A3457">
        <w:rPr>
          <w:rFonts w:ascii="Arial Nova" w:hAnsi="Arial Nova"/>
          <w:b/>
          <w:bCs/>
          <w:color w:val="47D459" w:themeColor="accent3" w:themeTint="99"/>
        </w:rPr>
        <w:t>(</w:t>
      </w:r>
      <w:r w:rsidRPr="009A3457">
        <w:rPr>
          <w:rFonts w:ascii="Arial Nova" w:hAnsi="Arial Nova"/>
          <w:b/>
          <w:bCs/>
          <w:color w:val="47D459" w:themeColor="accent3" w:themeTint="99"/>
        </w:rPr>
        <w:t>globėjams</w:t>
      </w:r>
      <w:r w:rsidR="009A3457">
        <w:rPr>
          <w:rFonts w:ascii="Arial Nova" w:hAnsi="Arial Nova"/>
          <w:b/>
          <w:bCs/>
          <w:color w:val="47D459" w:themeColor="accent3" w:themeTint="99"/>
        </w:rPr>
        <w:t>)</w:t>
      </w:r>
    </w:p>
    <w:p w14:paraId="68748196" w14:textId="77777777" w:rsidR="00963A1B" w:rsidRPr="00963A1B" w:rsidRDefault="00963A1B"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Emocinio ryšio ir atsakingos skaitmeninės tėvystės stiprinimas</w:t>
      </w:r>
      <w:r w:rsidRPr="00963A1B">
        <w:rPr>
          <w:rFonts w:ascii="Arial Nova" w:hAnsi="Arial Nova"/>
          <w:color w:val="000000" w:themeColor="text1"/>
        </w:rPr>
        <w:t xml:space="preserve"> – stiprinti nuolatinį emocinį ryšį su vaikais, ugdyti sąmoningą tėvystę ir nuo ankstyvos vaikystės formuoti sveikus skaitmeninius įpročius.</w:t>
      </w:r>
    </w:p>
    <w:p w14:paraId="589C4722" w14:textId="77777777" w:rsidR="00963A1B" w:rsidRPr="00963A1B" w:rsidRDefault="00963A1B"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Vaikų saugaus elgesio įgūdžių formavimas ir užimtumo stiprinimas</w:t>
      </w:r>
      <w:r w:rsidRPr="00963A1B">
        <w:rPr>
          <w:rFonts w:ascii="Arial Nova" w:hAnsi="Arial Nova"/>
          <w:color w:val="000000" w:themeColor="text1"/>
        </w:rPr>
        <w:t xml:space="preserve"> – aktyviai ugdyti vaikų saugaus elgesio skaitmeninėje erdvėje įgūdžius šeimos aplinkoje, kartu užtikrinant turiningą ir vaikų raidai palankų užimtumą po pamokų.</w:t>
      </w:r>
    </w:p>
    <w:p w14:paraId="71F4F514" w14:textId="24A39B91" w:rsidR="00963A1B" w:rsidRPr="00963A1B" w:rsidRDefault="00963A1B"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 xml:space="preserve">Vaiko teisės į atvaizdą užtikrinimas </w:t>
      </w:r>
      <w:r w:rsidRPr="00963A1B">
        <w:rPr>
          <w:rFonts w:ascii="Arial Nova" w:hAnsi="Arial Nova"/>
          <w:color w:val="000000" w:themeColor="text1"/>
        </w:rPr>
        <w:t xml:space="preserve">– </w:t>
      </w:r>
      <w:r w:rsidR="000B7847">
        <w:rPr>
          <w:rFonts w:ascii="Arial Nova" w:hAnsi="Arial Nova"/>
          <w:color w:val="000000" w:themeColor="text1"/>
        </w:rPr>
        <w:t>a</w:t>
      </w:r>
      <w:r w:rsidRPr="00963A1B">
        <w:rPr>
          <w:rFonts w:ascii="Arial Nova" w:hAnsi="Arial Nova"/>
          <w:color w:val="000000" w:themeColor="text1"/>
        </w:rPr>
        <w:t>tsakingai vertinti vaikų atvaizdų viešinimą skaitmeninėje erdvėje, gerbiant vaiko teisę į privatumą ir saugumą.</w:t>
      </w:r>
    </w:p>
    <w:p w14:paraId="26D5E245" w14:textId="76563433" w:rsidR="0046556D" w:rsidRPr="009A3457" w:rsidRDefault="008E7DC7" w:rsidP="00670E61">
      <w:pPr>
        <w:spacing w:after="0" w:line="360" w:lineRule="auto"/>
        <w:rPr>
          <w:rFonts w:ascii="Arial Nova" w:hAnsi="Arial Nova"/>
          <w:b/>
          <w:bCs/>
          <w:color w:val="47D459" w:themeColor="accent3" w:themeTint="99"/>
        </w:rPr>
      </w:pPr>
      <w:r w:rsidRPr="009A3457">
        <w:rPr>
          <w:rFonts w:ascii="Arial Nova" w:hAnsi="Arial Nova"/>
          <w:b/>
          <w:bCs/>
          <w:color w:val="47D459" w:themeColor="accent3" w:themeTint="99"/>
        </w:rPr>
        <w:t>Technologijų sektoriui</w:t>
      </w:r>
    </w:p>
    <w:p w14:paraId="61900F20" w14:textId="381CDD68" w:rsidR="0046556D" w:rsidRPr="00963A1B" w:rsidRDefault="0046556D"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Atsakingas technologijų kūrimas vaikams</w:t>
      </w:r>
      <w:r w:rsidRPr="00963A1B">
        <w:rPr>
          <w:rFonts w:ascii="Arial Nova" w:hAnsi="Arial Nova"/>
          <w:color w:val="000000" w:themeColor="text1"/>
        </w:rPr>
        <w:t xml:space="preserve"> – technologijų įmonės turėtų prisiimti aktyvią atsakomybę už vaikų saugumą skaitmeninėje erdvėje, kurdamos ir diegdamos vaikams pritaikytas technologijas bei sprendimus, kuriuose saugumo, privatumo ir rizikų mažinimo principai būtų integruoti jau produktų kūrimo etape („saugumas pagal dizainą“).</w:t>
      </w:r>
    </w:p>
    <w:p w14:paraId="417B125B" w14:textId="15C67C98" w:rsidR="008E7DC7" w:rsidRPr="009A3457" w:rsidRDefault="008E7DC7" w:rsidP="00670E61">
      <w:pPr>
        <w:spacing w:after="0" w:line="360" w:lineRule="auto"/>
        <w:jc w:val="both"/>
        <w:rPr>
          <w:rFonts w:ascii="Arial Nova" w:hAnsi="Arial Nova"/>
        </w:rPr>
      </w:pPr>
      <w:r w:rsidRPr="009A3457">
        <w:rPr>
          <w:rFonts w:ascii="Arial Nova" w:hAnsi="Arial Nova"/>
          <w:b/>
          <w:bCs/>
          <w:color w:val="47D459" w:themeColor="accent3" w:themeTint="99"/>
        </w:rPr>
        <w:t>Politikos formavimo institucijoms</w:t>
      </w:r>
    </w:p>
    <w:p w14:paraId="3ED04194" w14:textId="77DFBEA4" w:rsidR="00DF2889" w:rsidRPr="00963A1B" w:rsidRDefault="00DF2889"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Kompleksinės ir su Europos Sąjunga suderintos sistemos stiprinimas</w:t>
      </w:r>
      <w:r w:rsidRPr="00963A1B">
        <w:rPr>
          <w:rFonts w:ascii="Arial Nova" w:hAnsi="Arial Nova"/>
          <w:color w:val="000000" w:themeColor="text1"/>
        </w:rPr>
        <w:t xml:space="preserve"> – užtikrinti, kad vaikų saugumo skaitmeninėje erdvėje priemonės būtų kuriamos kaip kompleksinė sistema, derinama su Europos Sąjungos reguliavimu ir apimanti tiek vaikų atsparumo ugdymą, tiek technologijų sektoriaus atsakomybės stiprinimą, atsižvelgiant į augančias dirbtinio intelekto ir personalizuoto turinio rizikas.</w:t>
      </w:r>
    </w:p>
    <w:p w14:paraId="359DC9C0" w14:textId="24241D9C" w:rsidR="00DF2889" w:rsidRPr="00963A1B" w:rsidRDefault="00DF2889"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Dėmesio stiprinimas Europos Sąjungos lygmeniu</w:t>
      </w:r>
      <w:r w:rsidRPr="00963A1B">
        <w:rPr>
          <w:rFonts w:ascii="Arial Nova" w:hAnsi="Arial Nova"/>
          <w:color w:val="000000" w:themeColor="text1"/>
        </w:rPr>
        <w:t xml:space="preserve"> – Lietuvos pirmininkavimo Europos Sąjungos Tarybai metu </w:t>
      </w:r>
      <w:proofErr w:type="spellStart"/>
      <w:r w:rsidRPr="00963A1B">
        <w:rPr>
          <w:rFonts w:ascii="Arial Nova" w:hAnsi="Arial Nova"/>
          <w:color w:val="000000" w:themeColor="text1"/>
        </w:rPr>
        <w:t>proaktyviai</w:t>
      </w:r>
      <w:proofErr w:type="spellEnd"/>
      <w:r w:rsidRPr="00963A1B">
        <w:rPr>
          <w:rFonts w:ascii="Arial Nova" w:hAnsi="Arial Nova"/>
          <w:color w:val="000000" w:themeColor="text1"/>
        </w:rPr>
        <w:t xml:space="preserve"> aktualizuoti vaikų saugumo skaitmeninėje erdvėje klausimus, siekiant vieningų ir veiksmingų sprendimų Europos Sąjungos mastu.</w:t>
      </w:r>
    </w:p>
    <w:p w14:paraId="330937FD" w14:textId="49E450AC" w:rsidR="00DF2889" w:rsidRDefault="00DF2889"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Teisinio reguliavimo peržiūra</w:t>
      </w:r>
      <w:r w:rsidRPr="00963A1B">
        <w:rPr>
          <w:rFonts w:ascii="Arial Nova" w:hAnsi="Arial Nova"/>
          <w:color w:val="000000" w:themeColor="text1"/>
        </w:rPr>
        <w:t xml:space="preserve"> – įvertinti Lietuvos Respublikos nepilnamečių apsaugos nuo neigiamo viešosios informacijos poveikio įstatymo pakeitimo poreikį, siekiant stiprinti vaikų apsaugą skaitmeninėje erdvėje.</w:t>
      </w:r>
    </w:p>
    <w:p w14:paraId="68562C83" w14:textId="2C222663" w:rsidR="00F97187" w:rsidRPr="00F97187" w:rsidRDefault="00F97187" w:rsidP="00670E61">
      <w:pPr>
        <w:pStyle w:val="Sraopastraipa"/>
        <w:numPr>
          <w:ilvl w:val="0"/>
          <w:numId w:val="21"/>
        </w:numPr>
        <w:spacing w:after="0" w:line="360" w:lineRule="auto"/>
        <w:jc w:val="both"/>
        <w:rPr>
          <w:rFonts w:ascii="Arial Nova" w:hAnsi="Arial Nova"/>
          <w:color w:val="000000" w:themeColor="text1"/>
        </w:rPr>
      </w:pPr>
      <w:r>
        <w:rPr>
          <w:rFonts w:ascii="Arial Nova" w:hAnsi="Arial Nova"/>
          <w:b/>
          <w:bCs/>
          <w:color w:val="000000" w:themeColor="text1"/>
        </w:rPr>
        <w:t xml:space="preserve">Koordinavimo mechanizmas </w:t>
      </w:r>
      <w:r>
        <w:rPr>
          <w:rFonts w:ascii="Arial Nova" w:hAnsi="Arial Nova"/>
          <w:color w:val="000000" w:themeColor="text1"/>
        </w:rPr>
        <w:t>– atsižvelgiant į institucijų atsakomybes ir atliekamas funkcijas, įvertinti kam galėtų būti priskirta vaikų saugumo skaitmeninėje erdvėje koordinavimo funkcija.</w:t>
      </w:r>
    </w:p>
    <w:p w14:paraId="33938FCC" w14:textId="3ECD31B6" w:rsidR="00F51C72" w:rsidRDefault="00DF2889"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lastRenderedPageBreak/>
        <w:t>Amžiaus patikros mechanizmų įgyvendinimas</w:t>
      </w:r>
      <w:r w:rsidRPr="00963A1B">
        <w:rPr>
          <w:rFonts w:ascii="Arial Nova" w:hAnsi="Arial Nova"/>
          <w:color w:val="000000" w:themeColor="text1"/>
        </w:rPr>
        <w:t xml:space="preserve"> – </w:t>
      </w:r>
      <w:r w:rsidR="00963A1B" w:rsidRPr="00963A1B">
        <w:rPr>
          <w:rFonts w:ascii="Arial Nova" w:hAnsi="Arial Nova"/>
          <w:color w:val="000000" w:themeColor="text1"/>
        </w:rPr>
        <w:t>užtikrinti savalaikį ir efektyvų amžiaus patikros mechanizmų diegimą Lietuvoje, įskaitant integraciją su Europos Sąjungos skaitmeninės tapatybės sprendimais.</w:t>
      </w:r>
    </w:p>
    <w:p w14:paraId="6486C0F8" w14:textId="77777777" w:rsidR="004B58AB" w:rsidRPr="009A3457" w:rsidRDefault="004B58AB" w:rsidP="00670E61">
      <w:pPr>
        <w:spacing w:after="0" w:line="360" w:lineRule="auto"/>
        <w:jc w:val="both"/>
        <w:rPr>
          <w:rFonts w:ascii="Arial Nova" w:hAnsi="Arial Nova"/>
          <w:b/>
          <w:bCs/>
          <w:color w:val="47D459" w:themeColor="accent3" w:themeTint="99"/>
        </w:rPr>
      </w:pPr>
      <w:r w:rsidRPr="009A3457">
        <w:rPr>
          <w:rFonts w:ascii="Arial Nova" w:hAnsi="Arial Nova"/>
          <w:b/>
          <w:bCs/>
          <w:color w:val="47D459" w:themeColor="accent3" w:themeTint="99"/>
        </w:rPr>
        <w:t>Priežiūros, kontrolės ir teisėsaugos institucijoms</w:t>
      </w:r>
    </w:p>
    <w:p w14:paraId="4D3CD25C" w14:textId="4A17114A" w:rsidR="004B58AB" w:rsidRPr="00670E61" w:rsidRDefault="004B58AB" w:rsidP="00670E61">
      <w:pPr>
        <w:pStyle w:val="Sraopastraipa"/>
        <w:numPr>
          <w:ilvl w:val="0"/>
          <w:numId w:val="21"/>
        </w:numPr>
        <w:spacing w:after="0" w:line="360" w:lineRule="auto"/>
        <w:jc w:val="both"/>
        <w:rPr>
          <w:rFonts w:ascii="Arial Nova" w:hAnsi="Arial Nova"/>
          <w:color w:val="000000" w:themeColor="text1"/>
        </w:rPr>
      </w:pPr>
      <w:r w:rsidRPr="00963A1B">
        <w:rPr>
          <w:rFonts w:ascii="Arial Nova" w:hAnsi="Arial Nova"/>
          <w:b/>
          <w:bCs/>
          <w:color w:val="000000" w:themeColor="text1"/>
        </w:rPr>
        <w:t xml:space="preserve">Pranešimų ir reagavimo sistemos stiprinimas bei pasitikėjimo didinimas </w:t>
      </w:r>
      <w:r w:rsidRPr="00963A1B">
        <w:rPr>
          <w:rFonts w:ascii="Arial Nova" w:hAnsi="Arial Nova"/>
          <w:color w:val="000000" w:themeColor="text1"/>
        </w:rPr>
        <w:t>– tobulinti pranešimų apie incidentus skaitmeninėje erdvėje sistemą, užtikrinant, kad ji būtų aiški, lengvai prieinama ir suprantama vaikams, tėvams</w:t>
      </w:r>
      <w:r w:rsidR="00A82652">
        <w:rPr>
          <w:rFonts w:ascii="Arial Nova" w:hAnsi="Arial Nova"/>
          <w:color w:val="000000" w:themeColor="text1"/>
        </w:rPr>
        <w:t xml:space="preserve"> (globėjams)</w:t>
      </w:r>
      <w:r w:rsidRPr="00963A1B">
        <w:rPr>
          <w:rFonts w:ascii="Arial Nova" w:hAnsi="Arial Nova"/>
          <w:color w:val="000000" w:themeColor="text1"/>
        </w:rPr>
        <w:t xml:space="preserve"> bei krizinėse situacijose esantiems asmenims, kartu stiprinant visuomenės pasitikėjimą teisėsauga ir skatinant tėvus aktyviau kreiptis pagalbos dėl tokių situacijų kaip </w:t>
      </w:r>
      <w:proofErr w:type="spellStart"/>
      <w:r w:rsidRPr="00963A1B">
        <w:rPr>
          <w:rFonts w:ascii="Arial Nova" w:hAnsi="Arial Nova"/>
          <w:color w:val="000000" w:themeColor="text1"/>
        </w:rPr>
        <w:t>saviž</w:t>
      </w:r>
      <w:r w:rsidR="00FE53CC">
        <w:rPr>
          <w:rFonts w:ascii="Arial Nova" w:hAnsi="Arial Nova"/>
          <w:color w:val="000000" w:themeColor="text1"/>
        </w:rPr>
        <w:t>a</w:t>
      </w:r>
      <w:r w:rsidRPr="00963A1B">
        <w:rPr>
          <w:rFonts w:ascii="Arial Nova" w:hAnsi="Arial Nova"/>
          <w:color w:val="000000" w:themeColor="text1"/>
        </w:rPr>
        <w:t>la</w:t>
      </w:r>
      <w:proofErr w:type="spellEnd"/>
      <w:r w:rsidRPr="00963A1B">
        <w:rPr>
          <w:rFonts w:ascii="Arial Nova" w:hAnsi="Arial Nova"/>
          <w:color w:val="000000" w:themeColor="text1"/>
        </w:rPr>
        <w:t>, seksualinis šantažas ar kiti pavojai internete, mažinant stigmas ir atsakomybės perkėlimą tik vaikui.</w:t>
      </w:r>
    </w:p>
    <w:sectPr w:rsidR="004B58AB" w:rsidRPr="00670E61" w:rsidSect="002F58B5">
      <w:headerReference w:type="default" r:id="rId101"/>
      <w:footerReference w:type="default" r:id="rId102"/>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17A2" w14:textId="77777777" w:rsidR="00487B10" w:rsidRDefault="00487B10" w:rsidP="00F51C72">
      <w:pPr>
        <w:spacing w:after="0" w:line="240" w:lineRule="auto"/>
      </w:pPr>
      <w:r>
        <w:separator/>
      </w:r>
    </w:p>
  </w:endnote>
  <w:endnote w:type="continuationSeparator" w:id="0">
    <w:p w14:paraId="032D5F16" w14:textId="77777777" w:rsidR="00487B10" w:rsidRDefault="00487B10" w:rsidP="00F5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ACFF" w:usb2="00000009" w:usb3="00000000" w:csb0="000001FF" w:csb1="00000000"/>
  </w:font>
  <w:font w:name="Abadi ExtraLight">
    <w:charset w:val="BA"/>
    <w:family w:val="swiss"/>
    <w:pitch w:val="variable"/>
    <w:sig w:usb0="8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E971" w14:textId="629FB8BB" w:rsidR="0046330E" w:rsidRDefault="0046330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8BDF" w14:textId="77777777" w:rsidR="00487B10" w:rsidRDefault="00487B10" w:rsidP="00F51C72">
      <w:pPr>
        <w:spacing w:after="0" w:line="240" w:lineRule="auto"/>
      </w:pPr>
      <w:r>
        <w:separator/>
      </w:r>
    </w:p>
  </w:footnote>
  <w:footnote w:type="continuationSeparator" w:id="0">
    <w:p w14:paraId="7685D885" w14:textId="77777777" w:rsidR="00487B10" w:rsidRDefault="00487B10" w:rsidP="00F51C72">
      <w:pPr>
        <w:spacing w:after="0" w:line="240" w:lineRule="auto"/>
      </w:pPr>
      <w:r>
        <w:continuationSeparator/>
      </w:r>
    </w:p>
  </w:footnote>
  <w:footnote w:id="1">
    <w:p w14:paraId="1D39E7EB" w14:textId="7C259347" w:rsidR="00FA6365" w:rsidRPr="00D2736A" w:rsidRDefault="00FA6365" w:rsidP="001A3B7B">
      <w:pPr>
        <w:pStyle w:val="Puslapioinaostekstas"/>
        <w:jc w:val="both"/>
        <w:rPr>
          <w:rFonts w:ascii="Arial Nova" w:hAnsi="Arial Nova" w:cs="Times New Roman"/>
        </w:rPr>
      </w:pPr>
      <w:r w:rsidRPr="00D2736A">
        <w:rPr>
          <w:rStyle w:val="Puslapioinaosnuoroda"/>
          <w:rFonts w:ascii="Arial Nova" w:hAnsi="Arial Nova" w:cs="Times New Roman"/>
          <w:color w:val="000000" w:themeColor="text1"/>
        </w:rPr>
        <w:footnoteRef/>
      </w:r>
      <w:r w:rsidRPr="00D2736A">
        <w:rPr>
          <w:rFonts w:ascii="Arial Nova" w:hAnsi="Arial Nova" w:cs="Times New Roman"/>
          <w:color w:val="000000" w:themeColor="text1"/>
        </w:rPr>
        <w:t xml:space="preserve"> Pavyzdžiui, Australija, Prancūzija, Graikija, Danija, Ispanija</w:t>
      </w:r>
      <w:r w:rsidR="00BE6FED">
        <w:rPr>
          <w:rFonts w:ascii="Arial Nova" w:hAnsi="Arial Nova" w:cs="Times New Roman"/>
          <w:color w:val="000000" w:themeColor="text1"/>
        </w:rPr>
        <w:t>, Čekija</w:t>
      </w:r>
      <w:r w:rsidRPr="00D2736A">
        <w:rPr>
          <w:rFonts w:ascii="Arial Nova" w:hAnsi="Arial Nova" w:cs="Times New Roman"/>
          <w:color w:val="000000" w:themeColor="text1"/>
        </w:rPr>
        <w:t xml:space="preserve"> ir kt.</w:t>
      </w:r>
    </w:p>
  </w:footnote>
  <w:footnote w:id="2">
    <w:p w14:paraId="02AC9628" w14:textId="71F62054" w:rsidR="001A2B6C" w:rsidRPr="00B75F1F" w:rsidRDefault="001A2B6C" w:rsidP="00AE5F25">
      <w:pPr>
        <w:pStyle w:val="Puslapioinaostekstas"/>
        <w:jc w:val="both"/>
        <w:rPr>
          <w:rFonts w:ascii="Arial Nova" w:hAnsi="Arial Nova"/>
          <w:i/>
          <w:iCs/>
          <w:noProof/>
        </w:rPr>
      </w:pPr>
      <w:r w:rsidRPr="00B75F1F">
        <w:rPr>
          <w:rStyle w:val="Puslapioinaosnuoroda"/>
          <w:rFonts w:ascii="Arial Nova" w:hAnsi="Arial Nova"/>
          <w:noProof/>
        </w:rPr>
        <w:footnoteRef/>
      </w:r>
      <w:r w:rsidRPr="00B75F1F">
        <w:rPr>
          <w:rFonts w:ascii="Arial Nova" w:hAnsi="Arial Nova"/>
          <w:noProof/>
        </w:rPr>
        <w:t xml:space="preserve"> </w:t>
      </w:r>
      <w:r w:rsidR="007F04EA" w:rsidRPr="00B75F1F">
        <w:rPr>
          <w:rFonts w:ascii="Arial Nova" w:hAnsi="Arial Nova"/>
          <w:i/>
          <w:iCs/>
          <w:noProof/>
        </w:rPr>
        <w:t>Europos Parlamentas: socialiniai tinklai ir DI asistentai vaikams – nuo 16 metų</w:t>
      </w:r>
      <w:r w:rsidR="007F04EA" w:rsidRPr="00B75F1F">
        <w:rPr>
          <w:rFonts w:ascii="Arial Nova" w:hAnsi="Arial Nova"/>
          <w:noProof/>
        </w:rPr>
        <w:t xml:space="preserve">: </w:t>
      </w:r>
      <w:hyperlink r:id="rId1" w:history="1">
        <w:r w:rsidR="007F04EA" w:rsidRPr="00B75F1F">
          <w:rPr>
            <w:rStyle w:val="Hipersaitas"/>
            <w:rFonts w:ascii="Arial Nova" w:hAnsi="Arial Nova"/>
            <w:noProof/>
          </w:rPr>
          <w:t>https://www.europarl.europa.eu/news/lt/press-room/20251120IPR31496/europos-parlamentas-socialiniai-tinklai-ir-di-asistentai-vaikams-nuo-16-metu</w:t>
        </w:r>
      </w:hyperlink>
      <w:r w:rsidR="007F04EA" w:rsidRPr="00B75F1F">
        <w:rPr>
          <w:rFonts w:ascii="Arial Nova" w:hAnsi="Arial Nova"/>
          <w:noProof/>
        </w:rPr>
        <w:t xml:space="preserve">. </w:t>
      </w:r>
    </w:p>
  </w:footnote>
  <w:footnote w:id="3">
    <w:p w14:paraId="16D0E6F6" w14:textId="191BA5AE" w:rsidR="00F62768" w:rsidRPr="001373B1" w:rsidRDefault="00F62768" w:rsidP="001373B1">
      <w:pPr>
        <w:pStyle w:val="Puslapioinaostekstas"/>
        <w:jc w:val="both"/>
        <w:rPr>
          <w:rFonts w:ascii="Arial Nova" w:hAnsi="Arial Nova"/>
        </w:rPr>
      </w:pPr>
      <w:r w:rsidRPr="001373B1">
        <w:rPr>
          <w:rStyle w:val="Puslapioinaosnuoroda"/>
          <w:rFonts w:ascii="Arial Nova" w:hAnsi="Arial Nova"/>
        </w:rPr>
        <w:footnoteRef/>
      </w:r>
      <w:r w:rsidRPr="001373B1">
        <w:rPr>
          <w:rFonts w:ascii="Arial Nova" w:hAnsi="Arial Nova"/>
        </w:rPr>
        <w:t xml:space="preserve"> Išsamesnė informacija: Europos Komisija. </w:t>
      </w:r>
      <w:r w:rsidRPr="001373B1">
        <w:rPr>
          <w:rFonts w:ascii="Arial Nova" w:hAnsi="Arial Nova"/>
          <w:i/>
          <w:iCs/>
        </w:rPr>
        <w:t>Komisija tiria, kaip „</w:t>
      </w:r>
      <w:proofErr w:type="spellStart"/>
      <w:r w:rsidRPr="001373B1">
        <w:rPr>
          <w:rFonts w:ascii="Arial Nova" w:hAnsi="Arial Nova"/>
          <w:i/>
          <w:iCs/>
        </w:rPr>
        <w:t>Snapchat</w:t>
      </w:r>
      <w:proofErr w:type="spellEnd"/>
      <w:r w:rsidRPr="001373B1">
        <w:rPr>
          <w:rFonts w:ascii="Arial Nova" w:hAnsi="Arial Nova"/>
          <w:i/>
          <w:iCs/>
        </w:rPr>
        <w:t>“ laikosi vaikų apsaugos taisyklių pagal Skaitmeninių paslaugų aktą</w:t>
      </w:r>
      <w:r w:rsidRPr="001373B1">
        <w:rPr>
          <w:rFonts w:ascii="Arial Nova" w:hAnsi="Arial Nova"/>
        </w:rPr>
        <w:t xml:space="preserve">: </w:t>
      </w:r>
      <w:hyperlink r:id="rId2" w:history="1">
        <w:r w:rsidRPr="001373B1">
          <w:rPr>
            <w:rStyle w:val="Hipersaitas"/>
            <w:rFonts w:ascii="Arial Nova" w:hAnsi="Arial Nova"/>
          </w:rPr>
          <w:t>https://ec.europa.eu/commission/presscorner/detail/lt/ip_26_723</w:t>
        </w:r>
      </w:hyperlink>
      <w:r w:rsidRPr="001373B1">
        <w:rPr>
          <w:rFonts w:ascii="Arial Nova" w:hAnsi="Arial Nova"/>
        </w:rPr>
        <w:t xml:space="preserve">. </w:t>
      </w:r>
    </w:p>
  </w:footnote>
  <w:footnote w:id="4">
    <w:p w14:paraId="72FC0551" w14:textId="018E2BA0" w:rsidR="001A2B6C" w:rsidRPr="001373B1" w:rsidRDefault="001A2B6C" w:rsidP="001373B1">
      <w:pPr>
        <w:pStyle w:val="Puslapioinaostekstas"/>
        <w:jc w:val="both"/>
        <w:rPr>
          <w:rFonts w:ascii="Arial Nova" w:hAnsi="Arial Nova"/>
          <w:noProof/>
        </w:rPr>
      </w:pPr>
      <w:r w:rsidRPr="001373B1">
        <w:rPr>
          <w:rStyle w:val="Puslapioinaosnuoroda"/>
          <w:rFonts w:ascii="Arial Nova" w:hAnsi="Arial Nova"/>
          <w:noProof/>
        </w:rPr>
        <w:footnoteRef/>
      </w:r>
      <w:r w:rsidRPr="001373B1">
        <w:rPr>
          <w:rFonts w:ascii="Arial Nova" w:hAnsi="Arial Nova"/>
          <w:noProof/>
        </w:rPr>
        <w:t xml:space="preserve"> </w:t>
      </w:r>
      <w:r w:rsidR="005E124D" w:rsidRPr="001373B1">
        <w:rPr>
          <w:rFonts w:ascii="Arial Nova" w:eastAsia="Times New Roman" w:hAnsi="Arial Nova" w:cs="Times New Roman"/>
          <w:i/>
          <w:iCs/>
          <w:noProof/>
        </w:rPr>
        <w:t>Online Safety Act 2021:</w:t>
      </w:r>
      <w:r w:rsidR="005E124D" w:rsidRPr="001373B1">
        <w:rPr>
          <w:rFonts w:ascii="Arial Nova" w:eastAsia="Times New Roman" w:hAnsi="Arial Nova" w:cs="Times New Roman"/>
          <w:noProof/>
        </w:rPr>
        <w:t xml:space="preserve"> </w:t>
      </w:r>
      <w:hyperlink r:id="rId3">
        <w:r w:rsidR="005E124D" w:rsidRPr="001373B1">
          <w:rPr>
            <w:rStyle w:val="Hipersaitas"/>
            <w:rFonts w:ascii="Arial Nova" w:eastAsia="Times New Roman" w:hAnsi="Arial Nova" w:cs="Times New Roman"/>
            <w:noProof/>
          </w:rPr>
          <w:t>https://www.legislation.gov.au/C2021A00076/latest/text</w:t>
        </w:r>
      </w:hyperlink>
      <w:r w:rsidR="005E124D" w:rsidRPr="001373B1">
        <w:rPr>
          <w:rFonts w:ascii="Arial Nova" w:hAnsi="Arial Nova"/>
          <w:noProof/>
        </w:rPr>
        <w:t>.</w:t>
      </w:r>
    </w:p>
  </w:footnote>
  <w:footnote w:id="5">
    <w:p w14:paraId="2F07E3D6" w14:textId="1248863E" w:rsidR="001A2B6C" w:rsidRPr="001373B1" w:rsidRDefault="001A2B6C" w:rsidP="001373B1">
      <w:pPr>
        <w:pStyle w:val="Puslapioinaostekstas"/>
        <w:jc w:val="both"/>
        <w:rPr>
          <w:rFonts w:ascii="Arial Nova" w:hAnsi="Arial Nova"/>
          <w:color w:val="000000" w:themeColor="text1"/>
        </w:rPr>
      </w:pPr>
      <w:r w:rsidRPr="001373B1">
        <w:rPr>
          <w:rStyle w:val="Puslapioinaosnuoroda"/>
          <w:rFonts w:ascii="Arial Nova" w:hAnsi="Arial Nova"/>
          <w:noProof/>
          <w:color w:val="000000" w:themeColor="text1"/>
        </w:rPr>
        <w:footnoteRef/>
      </w:r>
      <w:r w:rsidRPr="001373B1">
        <w:rPr>
          <w:rFonts w:ascii="Arial Nova" w:hAnsi="Arial Nova"/>
          <w:noProof/>
          <w:color w:val="000000" w:themeColor="text1"/>
        </w:rPr>
        <w:t xml:space="preserve"> </w:t>
      </w:r>
      <w:r w:rsidR="005E124D" w:rsidRPr="001373B1">
        <w:rPr>
          <w:rFonts w:ascii="Arial Nova" w:hAnsi="Arial Nova"/>
          <w:i/>
          <w:noProof/>
          <w:color w:val="000000" w:themeColor="text1"/>
        </w:rPr>
        <w:t xml:space="preserve">CNN Greece. Προς παγκόσμια απαγόρευση των social media για τους ανηλίκους:  </w:t>
      </w:r>
      <w:hyperlink r:id="rId4" w:history="1">
        <w:r w:rsidR="005E124D" w:rsidRPr="001373B1">
          <w:rPr>
            <w:rStyle w:val="Hipersaitas"/>
            <w:rFonts w:ascii="Arial Nova" w:hAnsi="Arial Nova"/>
            <w:noProof/>
            <w:color w:val="000000" w:themeColor="text1"/>
          </w:rPr>
          <w:t>https://www.cnn.gr/ellada/story/517832/pros-pagkosmia-apagorefsi-ton-social-media-gia-tous-anilikous-pos-tha-efarmostei-stin-ellada</w:t>
        </w:r>
      </w:hyperlink>
      <w:r w:rsidR="005E124D" w:rsidRPr="001373B1">
        <w:rPr>
          <w:rFonts w:ascii="Arial Nova" w:hAnsi="Arial Nova"/>
          <w:noProof/>
          <w:color w:val="000000" w:themeColor="text1"/>
        </w:rPr>
        <w:t>.</w:t>
      </w:r>
    </w:p>
  </w:footnote>
  <w:footnote w:id="6">
    <w:p w14:paraId="28BE0484" w14:textId="04BAE47F" w:rsidR="001A2B6C" w:rsidRPr="001373B1" w:rsidRDefault="001A2B6C" w:rsidP="001373B1">
      <w:pPr>
        <w:pStyle w:val="Puslapioinaostekstas"/>
        <w:jc w:val="both"/>
        <w:rPr>
          <w:rFonts w:ascii="Arial Nova" w:hAnsi="Arial Nova"/>
          <w:noProof/>
        </w:rPr>
      </w:pPr>
      <w:r w:rsidRPr="001373B1">
        <w:rPr>
          <w:rStyle w:val="Puslapioinaosnuoroda"/>
          <w:rFonts w:ascii="Arial Nova" w:hAnsi="Arial Nova"/>
          <w:noProof/>
          <w:color w:val="000000" w:themeColor="text1"/>
        </w:rPr>
        <w:footnoteRef/>
      </w:r>
      <w:r w:rsidRPr="001373B1">
        <w:rPr>
          <w:rFonts w:ascii="Arial Nova" w:hAnsi="Arial Nova"/>
          <w:noProof/>
          <w:color w:val="000000" w:themeColor="text1"/>
        </w:rPr>
        <w:t xml:space="preserve"> </w:t>
      </w:r>
      <w:r w:rsidR="005E124D" w:rsidRPr="001373B1">
        <w:rPr>
          <w:rFonts w:ascii="Arial Nova" w:hAnsi="Arial Nova"/>
          <w:i/>
          <w:iCs/>
          <w:noProof/>
          <w:color w:val="000000" w:themeColor="text1"/>
        </w:rPr>
        <w:t>Congreso de los Diputados, Proyecto de Ley Orgánica para la protección de las personas menores de edad en los entornos digitales</w:t>
      </w:r>
      <w:r w:rsidR="005E124D" w:rsidRPr="001373B1">
        <w:rPr>
          <w:rFonts w:ascii="Arial Nova" w:hAnsi="Arial Nova"/>
          <w:noProof/>
        </w:rPr>
        <w:t xml:space="preserve">: </w:t>
      </w:r>
      <w:hyperlink r:id="rId5" w:history="1">
        <w:r w:rsidR="005E124D" w:rsidRPr="001373B1">
          <w:rPr>
            <w:rStyle w:val="Hipersaitas"/>
            <w:rFonts w:ascii="Arial Nova" w:hAnsi="Arial Nova"/>
            <w:noProof/>
          </w:rPr>
          <w:t>https://www.congreso.es/public_oficiales/L15/CONG/BOCG/A/BOCG-15-A-52-1.PDF</w:t>
        </w:r>
      </w:hyperlink>
      <w:r w:rsidR="001F3C6A" w:rsidRPr="001373B1">
        <w:rPr>
          <w:rFonts w:ascii="Arial Nova" w:hAnsi="Arial Nova"/>
          <w:noProof/>
        </w:rPr>
        <w:t>.</w:t>
      </w:r>
    </w:p>
  </w:footnote>
  <w:footnote w:id="7">
    <w:p w14:paraId="1FEC34C0" w14:textId="1CEC9CB0" w:rsidR="007F04EA" w:rsidRPr="001373B1" w:rsidRDefault="007F04EA" w:rsidP="001373B1">
      <w:pPr>
        <w:pStyle w:val="Puslapioinaostekstas"/>
        <w:jc w:val="both"/>
        <w:rPr>
          <w:rFonts w:ascii="Arial Nova" w:hAnsi="Arial Nova"/>
          <w:noProof/>
        </w:rPr>
      </w:pPr>
      <w:r w:rsidRPr="001373B1">
        <w:rPr>
          <w:rStyle w:val="Puslapioinaosnuoroda"/>
          <w:rFonts w:ascii="Arial Nova" w:hAnsi="Arial Nova"/>
          <w:noProof/>
        </w:rPr>
        <w:footnoteRef/>
      </w:r>
      <w:r w:rsidRPr="001373B1">
        <w:rPr>
          <w:rFonts w:ascii="Arial Nova" w:hAnsi="Arial Nova"/>
          <w:noProof/>
        </w:rPr>
        <w:t xml:space="preserve"> </w:t>
      </w:r>
      <w:r w:rsidR="005E124D" w:rsidRPr="001373B1">
        <w:rPr>
          <w:rFonts w:ascii="Arial Nova" w:hAnsi="Arial Nova" w:cs="Times New Roman"/>
          <w:i/>
          <w:noProof/>
        </w:rPr>
        <w:t xml:space="preserve">Polska przedstawia plany ograniczenia dostępu dzieci do mediów społecznościowych: </w:t>
      </w:r>
      <w:hyperlink r:id="rId6" w:history="1">
        <w:r w:rsidR="005E124D" w:rsidRPr="001373B1">
          <w:rPr>
            <w:rStyle w:val="Hipersaitas"/>
            <w:rFonts w:ascii="Arial Nova" w:hAnsi="Arial Nova" w:cs="Times New Roman"/>
            <w:noProof/>
          </w:rPr>
          <w:t>https://www.bbc.com/polska/articles/cq570545149o</w:t>
        </w:r>
      </w:hyperlink>
      <w:r w:rsidR="005E124D" w:rsidRPr="001373B1">
        <w:rPr>
          <w:rFonts w:ascii="Arial Nova" w:hAnsi="Arial Nova"/>
          <w:noProof/>
        </w:rPr>
        <w:t>.</w:t>
      </w:r>
    </w:p>
  </w:footnote>
  <w:footnote w:id="8">
    <w:p w14:paraId="4A03EC40" w14:textId="37299E0C" w:rsidR="00750DB5" w:rsidRPr="00750DB5" w:rsidRDefault="00750DB5" w:rsidP="00750DB5">
      <w:pPr>
        <w:pStyle w:val="Puslapioinaostekstas"/>
        <w:jc w:val="both"/>
        <w:rPr>
          <w:rFonts w:ascii="Arial Nova" w:hAnsi="Arial Nova"/>
        </w:rPr>
      </w:pPr>
      <w:r w:rsidRPr="00750DB5">
        <w:rPr>
          <w:rStyle w:val="Puslapioinaosnuoroda"/>
          <w:rFonts w:ascii="Arial Nova" w:hAnsi="Arial Nova"/>
        </w:rPr>
        <w:footnoteRef/>
      </w:r>
      <w:r w:rsidRPr="00750DB5">
        <w:rPr>
          <w:rFonts w:ascii="Arial Nova" w:hAnsi="Arial Nova"/>
        </w:rPr>
        <w:t xml:space="preserve"> Išsamesnė informacija: </w:t>
      </w:r>
      <w:hyperlink r:id="rId7" w:history="1">
        <w:r w:rsidRPr="00750DB5">
          <w:rPr>
            <w:rStyle w:val="Hipersaitas"/>
            <w:rFonts w:ascii="Arial Nova" w:hAnsi="Arial Nova"/>
          </w:rPr>
          <w:t>https://e-etika.lt/pripazinta-meta-ir-google-priklausomybes-architektai/</w:t>
        </w:r>
      </w:hyperlink>
      <w:r w:rsidRPr="00750DB5">
        <w:rPr>
          <w:rFonts w:ascii="Arial Nova" w:hAnsi="Arial Nova"/>
        </w:rPr>
        <w:t xml:space="preserve">. </w:t>
      </w:r>
    </w:p>
  </w:footnote>
  <w:footnote w:id="9">
    <w:p w14:paraId="0F076F6F" w14:textId="3AE6D900" w:rsidR="005E124D" w:rsidRPr="005A2F57" w:rsidRDefault="005E124D" w:rsidP="001373B1">
      <w:pPr>
        <w:pStyle w:val="Puslapioinaostekstas"/>
        <w:jc w:val="both"/>
        <w:rPr>
          <w:rFonts w:ascii="Arial Nova" w:hAnsi="Arial Nova"/>
        </w:rPr>
      </w:pPr>
      <w:r w:rsidRPr="001373B1">
        <w:rPr>
          <w:rStyle w:val="Puslapioinaosnuoroda"/>
          <w:rFonts w:ascii="Arial Nova" w:hAnsi="Arial Nova"/>
          <w:noProof/>
        </w:rPr>
        <w:footnoteRef/>
      </w:r>
      <w:r w:rsidRPr="001373B1">
        <w:rPr>
          <w:rFonts w:ascii="Arial Nova" w:hAnsi="Arial Nova"/>
          <w:noProof/>
        </w:rPr>
        <w:t xml:space="preserve"> Paminėtina Danija, </w:t>
      </w:r>
      <w:r w:rsidR="005A2F57" w:rsidRPr="001373B1">
        <w:rPr>
          <w:rFonts w:ascii="Arial Nova" w:hAnsi="Arial Nova"/>
          <w:noProof/>
        </w:rPr>
        <w:t>Jungtinė Karalystė, Prancūzija, Vokietija ir kt.</w:t>
      </w:r>
      <w:r w:rsidR="005A2F57" w:rsidRPr="001373B1">
        <w:rPr>
          <w:rFonts w:ascii="Arial Nova" w:hAnsi="Arial Nova"/>
        </w:rPr>
        <w:t xml:space="preserve"> </w:t>
      </w:r>
    </w:p>
  </w:footnote>
  <w:footnote w:id="10">
    <w:p w14:paraId="105E07D0" w14:textId="5BE7B79D" w:rsidR="00F45B60" w:rsidRPr="005E5C82" w:rsidRDefault="00F45B60" w:rsidP="000159A0">
      <w:pPr>
        <w:pStyle w:val="Puslapioinaostekstas"/>
        <w:jc w:val="both"/>
        <w:rPr>
          <w:rFonts w:ascii="Arial Nova" w:hAnsi="Arial Nova"/>
        </w:rPr>
      </w:pPr>
      <w:r w:rsidRPr="005E5C82">
        <w:rPr>
          <w:rStyle w:val="Puslapioinaosnuoroda"/>
          <w:rFonts w:ascii="Arial Nova" w:hAnsi="Arial Nova"/>
        </w:rPr>
        <w:footnoteRef/>
      </w:r>
      <w:r w:rsidRPr="005E5C82">
        <w:rPr>
          <w:rFonts w:ascii="Arial Nova" w:hAnsi="Arial Nova"/>
        </w:rPr>
        <w:t xml:space="preserve"> </w:t>
      </w:r>
      <w:r w:rsidR="005E5C82" w:rsidRPr="005E5C82">
        <w:rPr>
          <w:rFonts w:ascii="Arial Nova" w:hAnsi="Arial Nova"/>
        </w:rPr>
        <w:t xml:space="preserve">Nustato kompetentingų institucijų įgaliojimus užtikrinti Skaitmeninių paslaugų akte nustatytus reikalavimus. </w:t>
      </w:r>
    </w:p>
  </w:footnote>
  <w:footnote w:id="11">
    <w:p w14:paraId="4A5E30BC" w14:textId="27EEA930" w:rsidR="005E5C82" w:rsidRPr="0092699C" w:rsidRDefault="005E5C82" w:rsidP="000159A0">
      <w:pPr>
        <w:spacing w:after="0" w:line="240" w:lineRule="auto"/>
        <w:jc w:val="both"/>
        <w:rPr>
          <w:rFonts w:ascii="Arial Nova" w:hAnsi="Arial Nova"/>
          <w:color w:val="000000" w:themeColor="text1"/>
          <w:sz w:val="20"/>
          <w:szCs w:val="20"/>
        </w:rPr>
      </w:pPr>
      <w:r w:rsidRPr="0092699C">
        <w:rPr>
          <w:rStyle w:val="Puslapioinaosnuoroda"/>
          <w:rFonts w:ascii="Arial Nova" w:hAnsi="Arial Nova"/>
          <w:sz w:val="20"/>
          <w:szCs w:val="20"/>
        </w:rPr>
        <w:footnoteRef/>
      </w:r>
      <w:r w:rsidRPr="0092699C">
        <w:rPr>
          <w:rFonts w:ascii="Arial Nova" w:hAnsi="Arial Nova"/>
          <w:sz w:val="20"/>
          <w:szCs w:val="20"/>
        </w:rPr>
        <w:t xml:space="preserve"> Nustato viešosios informacijos, darančios neigiamą poveikį nepilnamečiams, kriterijus, jos skleidimo tvarką, taip pat veiklos priežiūrą atliekančių institucijų teises, pareigas ir atsakomybę. </w:t>
      </w:r>
      <w:r w:rsidR="0092699C" w:rsidRPr="0092699C">
        <w:rPr>
          <w:rFonts w:ascii="Arial Nova" w:hAnsi="Arial Nova"/>
          <w:color w:val="000000" w:themeColor="text1"/>
          <w:sz w:val="20"/>
          <w:szCs w:val="20"/>
        </w:rPr>
        <w:t>Pažymėtina, kad Nepilnamečių apsaugos nuo neigiamo viešosios informacijos poveikio įstatymo nuostatų įgyvendinimo priežiūrą atlieka Žurnalistų etikos inspektoriaus tarnyba. Be to, už šio įstatymo nuostatų įgyvendinimo priežiūrą pagal savo kompetenciją taip pat yra atsakingos ir kitos šiame įstatyme nurodytos institucijos: Lietuvos nacionalinio radijo ir televizijos taryba, Lietuvos radijo ir televizijos komisija, Kultūros ministerija, Visuomenės informavimo etikos komisija, Vaiko teisių apsaugos kontrolieriaus įstaiga, savivaldybių vykdomosios institucijos, Ryšių reguliavimo tarnyba, Policijos departamentas prie Lietuvos Respublikos vidaus reikalų ministerijos.</w:t>
      </w:r>
    </w:p>
  </w:footnote>
  <w:footnote w:id="12">
    <w:p w14:paraId="7AAA24FA" w14:textId="6578E8B0" w:rsidR="005E5C82" w:rsidRPr="005E5C82" w:rsidRDefault="005E5C82" w:rsidP="000159A0">
      <w:pPr>
        <w:pStyle w:val="Puslapioinaostekstas"/>
        <w:jc w:val="both"/>
        <w:rPr>
          <w:rFonts w:ascii="Arial Nova" w:hAnsi="Arial Nova"/>
        </w:rPr>
      </w:pPr>
      <w:r w:rsidRPr="005E5C82">
        <w:rPr>
          <w:rStyle w:val="Puslapioinaosnuoroda"/>
          <w:rFonts w:ascii="Arial Nova" w:hAnsi="Arial Nova"/>
        </w:rPr>
        <w:footnoteRef/>
      </w:r>
      <w:r w:rsidRPr="005E5C82">
        <w:rPr>
          <w:rFonts w:ascii="Arial Nova" w:hAnsi="Arial Nova"/>
        </w:rPr>
        <w:t xml:space="preserve"> Pažymėtina, kad 40</w:t>
      </w:r>
      <w:r w:rsidRPr="005E5C82">
        <w:rPr>
          <w:rFonts w:ascii="Arial Nova" w:hAnsi="Arial Nova"/>
          <w:vertAlign w:val="superscript"/>
        </w:rPr>
        <w:t xml:space="preserve">4 </w:t>
      </w:r>
      <w:r w:rsidRPr="005E5C82">
        <w:rPr>
          <w:rFonts w:ascii="Arial Nova" w:hAnsi="Arial Nova"/>
        </w:rPr>
        <w:t xml:space="preserve">straipsnyje </w:t>
      </w:r>
      <w:r w:rsidRPr="005E5C82">
        <w:rPr>
          <w:rFonts w:ascii="Arial Nova" w:hAnsi="Arial Nova"/>
          <w:color w:val="000000" w:themeColor="text1"/>
        </w:rPr>
        <w:t>nustatytos dalijimosi vaizdo medžiaga platformos paslaugų teikėjų pareigos imtis priemonių, siekiant apsaugoti nepilnamečius nuo programų, naudotojų sukurtų vaizdo įrašų ir komercinių audiovizualinių pranešimų, kuriuose skleidžiama neigiamą poveikį nepilnamečiams daranti informacija, sukurti ir taikyti dalijimosi vaizdo medžiaga platformų naudotojų amžiaus tikrinimo sistemas dėl informacijos (turinio), darančios neigiamą poveikį nepilnamečiams, numatyti galutinių naudotojų valdomas tėvų kontrolės sistemas dėl informacijos (turinio), darančios neigiamą poveikį nepilnamečiams.</w:t>
      </w:r>
    </w:p>
  </w:footnote>
  <w:footnote w:id="13">
    <w:p w14:paraId="62AF38C5" w14:textId="00ADD4BD" w:rsidR="00FD4EF6" w:rsidRPr="00FD4EF6" w:rsidRDefault="00FD4EF6" w:rsidP="000159A0">
      <w:pPr>
        <w:spacing w:after="0" w:line="240" w:lineRule="auto"/>
        <w:jc w:val="both"/>
        <w:rPr>
          <w:rFonts w:ascii="Arial Nova" w:hAnsi="Arial Nova"/>
          <w:color w:val="000000" w:themeColor="text1"/>
          <w:sz w:val="20"/>
          <w:szCs w:val="20"/>
        </w:rPr>
      </w:pPr>
      <w:r w:rsidRPr="00FD4EF6">
        <w:rPr>
          <w:rStyle w:val="Puslapioinaosnuoroda"/>
          <w:rFonts w:ascii="Arial Nova" w:hAnsi="Arial Nova"/>
          <w:sz w:val="20"/>
          <w:szCs w:val="20"/>
        </w:rPr>
        <w:footnoteRef/>
      </w:r>
      <w:r w:rsidRPr="00FD4EF6">
        <w:rPr>
          <w:rFonts w:ascii="Arial Nova" w:hAnsi="Arial Nova"/>
          <w:sz w:val="20"/>
          <w:szCs w:val="20"/>
        </w:rPr>
        <w:t xml:space="preserve"> </w:t>
      </w:r>
      <w:r w:rsidRPr="00FD4EF6">
        <w:rPr>
          <w:rFonts w:ascii="Arial Nova" w:hAnsi="Arial Nova"/>
          <w:color w:val="000000" w:themeColor="text1"/>
          <w:sz w:val="20"/>
          <w:szCs w:val="20"/>
        </w:rPr>
        <w:t>6 straipsnyje nustatytas vaiko, kuriam siūlomos informacinės visuomenės paslaugos, amžius sutikimui duoti</w:t>
      </w:r>
      <w:r w:rsidR="009A3457">
        <w:rPr>
          <w:rFonts w:ascii="Arial Nova" w:hAnsi="Arial Nova"/>
          <w:color w:val="000000" w:themeColor="text1"/>
          <w:sz w:val="20"/>
          <w:szCs w:val="20"/>
        </w:rPr>
        <w:t xml:space="preserve"> (</w:t>
      </w:r>
      <w:r w:rsidRPr="00FD4EF6">
        <w:rPr>
          <w:rFonts w:ascii="Arial Nova" w:hAnsi="Arial Nova"/>
          <w:color w:val="000000" w:themeColor="text1"/>
          <w:sz w:val="20"/>
          <w:szCs w:val="20"/>
        </w:rPr>
        <w:t>14 met</w:t>
      </w:r>
      <w:r w:rsidR="009A3457">
        <w:rPr>
          <w:rFonts w:ascii="Arial Nova" w:hAnsi="Arial Nova"/>
          <w:color w:val="000000" w:themeColor="text1"/>
          <w:sz w:val="20"/>
          <w:szCs w:val="20"/>
        </w:rPr>
        <w:t xml:space="preserve">ų). </w:t>
      </w:r>
    </w:p>
  </w:footnote>
  <w:footnote w:id="14">
    <w:p w14:paraId="267D01D7" w14:textId="642E372F" w:rsidR="00FD4EF6" w:rsidRPr="001F3C6A" w:rsidRDefault="00FD4EF6" w:rsidP="000159A0">
      <w:pPr>
        <w:pStyle w:val="Puslapioinaostekstas"/>
        <w:jc w:val="both"/>
        <w:rPr>
          <w:rFonts w:ascii="Arial Nova" w:hAnsi="Arial Nova"/>
        </w:rPr>
      </w:pPr>
      <w:r w:rsidRPr="001F3C6A">
        <w:rPr>
          <w:rStyle w:val="Puslapioinaosnuoroda"/>
          <w:rFonts w:ascii="Arial Nova" w:hAnsi="Arial Nova"/>
        </w:rPr>
        <w:footnoteRef/>
      </w:r>
      <w:r w:rsidRPr="001F3C6A">
        <w:rPr>
          <w:rFonts w:ascii="Arial Nova" w:hAnsi="Arial Nova"/>
        </w:rPr>
        <w:t xml:space="preserve"> Pavyzdžiui, 36 straipsn</w:t>
      </w:r>
      <w:r w:rsidR="009A3457">
        <w:rPr>
          <w:rFonts w:ascii="Arial Nova" w:hAnsi="Arial Nova"/>
        </w:rPr>
        <w:t>is.</w:t>
      </w:r>
    </w:p>
  </w:footnote>
  <w:footnote w:id="15">
    <w:p w14:paraId="6EECA588" w14:textId="77777777" w:rsidR="003C092E" w:rsidRPr="00FF609C" w:rsidRDefault="003C092E" w:rsidP="003C092E">
      <w:pPr>
        <w:pStyle w:val="Puslapioinaostekstas"/>
        <w:jc w:val="both"/>
        <w:rPr>
          <w:rFonts w:ascii="Times New Roman" w:hAnsi="Times New Roman" w:cs="Times New Roman"/>
        </w:rPr>
      </w:pPr>
      <w:r w:rsidRPr="00FF609C">
        <w:rPr>
          <w:rStyle w:val="Puslapioinaosnuoroda"/>
          <w:rFonts w:ascii="Arial Nova" w:hAnsi="Arial Nova" w:cs="Times New Roman"/>
        </w:rPr>
        <w:footnoteRef/>
      </w:r>
      <w:r w:rsidRPr="00FF609C">
        <w:rPr>
          <w:rFonts w:ascii="Arial Nova" w:hAnsi="Arial Nova" w:cs="Times New Roman"/>
        </w:rPr>
        <w:t xml:space="preserve"> Pavyzdžiui, Skaitmeninės etikos centras ir kt.</w:t>
      </w:r>
      <w:r w:rsidRPr="00FF609C">
        <w:rPr>
          <w:rFonts w:ascii="Times New Roman" w:hAnsi="Times New Roman" w:cs="Times New Roman"/>
        </w:rPr>
        <w:t xml:space="preserve"> </w:t>
      </w:r>
    </w:p>
  </w:footnote>
  <w:footnote w:id="16">
    <w:p w14:paraId="43484633" w14:textId="14C08A77" w:rsidR="00BA0948" w:rsidRPr="00BA0948" w:rsidRDefault="00BA0948" w:rsidP="00BA0948">
      <w:pPr>
        <w:spacing w:after="0" w:line="240" w:lineRule="auto"/>
        <w:jc w:val="both"/>
        <w:rPr>
          <w:rFonts w:ascii="Arial Nova" w:hAnsi="Arial Nova"/>
          <w:noProof/>
          <w:color w:val="000000" w:themeColor="text1"/>
          <w:sz w:val="20"/>
          <w:szCs w:val="20"/>
        </w:rPr>
      </w:pPr>
      <w:r w:rsidRPr="00BA0948">
        <w:rPr>
          <w:rStyle w:val="Puslapioinaosnuoroda"/>
          <w:rFonts w:ascii="Arial Nova" w:hAnsi="Arial Nova"/>
          <w:sz w:val="20"/>
          <w:szCs w:val="20"/>
        </w:rPr>
        <w:footnoteRef/>
      </w:r>
      <w:r w:rsidRPr="00BA0948">
        <w:rPr>
          <w:rFonts w:ascii="Arial Nova" w:hAnsi="Arial Nova"/>
          <w:sz w:val="20"/>
          <w:szCs w:val="20"/>
        </w:rPr>
        <w:t xml:space="preserve"> Pav</w:t>
      </w:r>
      <w:r>
        <w:rPr>
          <w:rFonts w:ascii="Arial Nova" w:hAnsi="Arial Nova"/>
          <w:sz w:val="20"/>
          <w:szCs w:val="20"/>
        </w:rPr>
        <w:t>yz</w:t>
      </w:r>
      <w:r w:rsidRPr="00BA0948">
        <w:rPr>
          <w:rFonts w:ascii="Arial Nova" w:hAnsi="Arial Nova"/>
          <w:sz w:val="20"/>
          <w:szCs w:val="20"/>
        </w:rPr>
        <w:t xml:space="preserve">džiui, Ryšių reguliavimo tarnyba, Žurnalistų etikos inspektoriaus tarnyba, </w:t>
      </w:r>
      <w:r w:rsidRPr="00BA0948">
        <w:rPr>
          <w:rFonts w:ascii="Arial Nova" w:hAnsi="Arial Nova"/>
          <w:noProof/>
          <w:color w:val="000000" w:themeColor="text1"/>
          <w:sz w:val="20"/>
          <w:szCs w:val="20"/>
        </w:rPr>
        <w:t>Valstybinė vartotojų teisių apsaugos tarnyba, Valstybinė duomenų apsaugos inspekcija</w:t>
      </w:r>
      <w:r w:rsidR="00540262">
        <w:rPr>
          <w:rFonts w:ascii="Arial Nova" w:hAnsi="Arial Nova"/>
          <w:noProof/>
          <w:color w:val="000000" w:themeColor="text1"/>
          <w:sz w:val="20"/>
          <w:szCs w:val="20"/>
        </w:rPr>
        <w:t>.</w:t>
      </w:r>
    </w:p>
  </w:footnote>
  <w:footnote w:id="17">
    <w:p w14:paraId="2843E949" w14:textId="66C5392C" w:rsidR="00CD4606" w:rsidRPr="00FF609C" w:rsidRDefault="00CD4606" w:rsidP="00CD4606">
      <w:pPr>
        <w:pStyle w:val="Puslapioinaostekstas"/>
        <w:jc w:val="both"/>
        <w:rPr>
          <w:rFonts w:ascii="Arial Nova" w:hAnsi="Arial Nova" w:cs="Times New Roman"/>
        </w:rPr>
      </w:pPr>
      <w:r w:rsidRPr="00FF609C">
        <w:rPr>
          <w:rStyle w:val="Puslapioinaosnuoroda"/>
          <w:rFonts w:ascii="Arial Nova" w:hAnsi="Arial Nova" w:cs="Times New Roman"/>
        </w:rPr>
        <w:footnoteRef/>
      </w:r>
      <w:r w:rsidRPr="00FF609C">
        <w:rPr>
          <w:rFonts w:ascii="Arial Nova" w:hAnsi="Arial Nova" w:cs="Times New Roman"/>
        </w:rPr>
        <w:t xml:space="preserve"> Pavyzdžiui, Socialinės apsaugos ir darbo ministerija,</w:t>
      </w:r>
      <w:r w:rsidR="00540262">
        <w:rPr>
          <w:rFonts w:ascii="Arial Nova" w:hAnsi="Arial Nova" w:cs="Times New Roman"/>
        </w:rPr>
        <w:t xml:space="preserve"> </w:t>
      </w:r>
      <w:r w:rsidRPr="00FF609C">
        <w:rPr>
          <w:rFonts w:ascii="Arial Nova" w:hAnsi="Arial Nova" w:cs="Times New Roman"/>
        </w:rPr>
        <w:t xml:space="preserve">Kultūros ministerija, Švietimo, mokslo ir sporto ministerija, Ekonomikos ir inovacijų ministerija ir kt. </w:t>
      </w:r>
    </w:p>
  </w:footnote>
  <w:footnote w:id="18">
    <w:p w14:paraId="760753CD" w14:textId="7808D035" w:rsidR="00112F4B" w:rsidRPr="00540262" w:rsidRDefault="00112F4B" w:rsidP="00B75F1F">
      <w:pPr>
        <w:pStyle w:val="Puslapioinaostekstas"/>
        <w:jc w:val="both"/>
        <w:rPr>
          <w:rFonts w:ascii="Arial Nova" w:hAnsi="Arial Nova"/>
        </w:rPr>
      </w:pPr>
      <w:r w:rsidRPr="00540262">
        <w:rPr>
          <w:rStyle w:val="Puslapioinaosnuoroda"/>
          <w:rFonts w:ascii="Arial Nova" w:hAnsi="Arial Nova"/>
          <w:color w:val="000000" w:themeColor="text1"/>
        </w:rPr>
        <w:footnoteRef/>
      </w:r>
      <w:r w:rsidRPr="00540262">
        <w:rPr>
          <w:rFonts w:ascii="Arial Nova" w:hAnsi="Arial Nova"/>
          <w:color w:val="000000" w:themeColor="text1"/>
        </w:rPr>
        <w:t xml:space="preserve"> </w:t>
      </w:r>
      <w:r w:rsidRPr="00540262">
        <w:rPr>
          <w:rFonts w:ascii="Arial Nova" w:hAnsi="Arial Nova" w:cs="Times New Roman"/>
          <w:color w:val="000000" w:themeColor="text1"/>
        </w:rPr>
        <w:t xml:space="preserve">Nuoroda internete: </w:t>
      </w:r>
      <w:hyperlink r:id="rId8" w:history="1">
        <w:r w:rsidRPr="00540262">
          <w:rPr>
            <w:rStyle w:val="Hipersaitas"/>
            <w:rFonts w:ascii="Arial Nova" w:hAnsi="Arial Nova"/>
          </w:rPr>
          <w:t>www.svarusinternetas.lt</w:t>
        </w:r>
      </w:hyperlink>
      <w:r w:rsidRPr="00540262">
        <w:rPr>
          <w:rFonts w:ascii="Arial Nova" w:hAnsi="Arial Nova"/>
          <w:color w:val="000000" w:themeColor="text1"/>
        </w:rPr>
        <w:t xml:space="preserve">. </w:t>
      </w:r>
    </w:p>
  </w:footnote>
  <w:footnote w:id="19">
    <w:p w14:paraId="11C2C47A" w14:textId="2833999A" w:rsidR="00D61652" w:rsidRPr="00540262" w:rsidRDefault="00D61652" w:rsidP="00D61652">
      <w:pPr>
        <w:pStyle w:val="Puslapioinaostekstas"/>
        <w:jc w:val="both"/>
        <w:rPr>
          <w:rFonts w:ascii="Arial Nova" w:hAnsi="Arial Nova" w:cs="Times New Roman"/>
        </w:rPr>
      </w:pPr>
      <w:r w:rsidRPr="00540262">
        <w:rPr>
          <w:rStyle w:val="Puslapioinaosnuoroda"/>
          <w:rFonts w:ascii="Arial Nova" w:hAnsi="Arial Nova" w:cs="Times New Roman"/>
        </w:rPr>
        <w:footnoteRef/>
      </w:r>
      <w:r w:rsidRPr="00540262">
        <w:rPr>
          <w:rFonts w:ascii="Arial Nova" w:hAnsi="Arial Nova" w:cs="Times New Roman"/>
        </w:rPr>
        <w:t xml:space="preserve"> Nuoroda internete: </w:t>
      </w:r>
      <w:hyperlink r:id="rId9" w:history="1">
        <w:r w:rsidRPr="00540262">
          <w:rPr>
            <w:rStyle w:val="Hipersaitas"/>
            <w:rFonts w:ascii="Arial Nova" w:hAnsi="Arial Nova" w:cs="Times New Roman"/>
          </w:rPr>
          <w:t>https://rrt.lt/straipsniai/ziurekite-musu-parengtas-skaitmenines-pamokas</w:t>
        </w:r>
      </w:hyperlink>
      <w:r w:rsidRPr="00540262">
        <w:rPr>
          <w:rFonts w:ascii="Arial Nova" w:hAnsi="Arial Nova" w:cs="Times New Roman"/>
        </w:rPr>
        <w:t xml:space="preserve">. </w:t>
      </w:r>
    </w:p>
  </w:footnote>
  <w:footnote w:id="20">
    <w:p w14:paraId="3A38CDAD" w14:textId="7B53F64C" w:rsidR="00D61652" w:rsidRPr="00540262" w:rsidRDefault="00D61652" w:rsidP="00D61652">
      <w:pPr>
        <w:pStyle w:val="Puslapioinaostekstas"/>
        <w:jc w:val="both"/>
        <w:rPr>
          <w:rFonts w:ascii="Arial Nova" w:hAnsi="Arial Nova"/>
        </w:rPr>
      </w:pPr>
      <w:r w:rsidRPr="00540262">
        <w:rPr>
          <w:rStyle w:val="Puslapioinaosnuoroda"/>
          <w:rFonts w:ascii="Arial Nova" w:hAnsi="Arial Nova" w:cs="Times New Roman"/>
        </w:rPr>
        <w:footnoteRef/>
      </w:r>
      <w:r w:rsidRPr="00540262">
        <w:rPr>
          <w:rFonts w:ascii="Arial Nova" w:hAnsi="Arial Nova" w:cs="Times New Roman"/>
        </w:rPr>
        <w:t xml:space="preserve"> Nuoroda internete: </w:t>
      </w:r>
      <w:hyperlink r:id="rId10" w:history="1">
        <w:r w:rsidR="005D703C" w:rsidRPr="00540262">
          <w:rPr>
            <w:rStyle w:val="Hipersaitas"/>
            <w:rFonts w:ascii="Arial Nova" w:hAnsi="Arial Nova" w:cs="Times New Roman"/>
          </w:rPr>
          <w:t>https://skaitmeninebanga.lt/</w:t>
        </w:r>
      </w:hyperlink>
      <w:r w:rsidR="005D703C" w:rsidRPr="00540262">
        <w:rPr>
          <w:rFonts w:ascii="Arial Nova" w:hAnsi="Arial Nova" w:cs="Times New Roman"/>
        </w:rPr>
        <w:t>.</w:t>
      </w:r>
    </w:p>
  </w:footnote>
  <w:footnote w:id="21">
    <w:p w14:paraId="62E3C1D8" w14:textId="12F3028F" w:rsidR="00D04938" w:rsidRPr="00D04938" w:rsidRDefault="00D04938" w:rsidP="00D04938">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1" w:history="1">
        <w:r w:rsidRPr="00540262">
          <w:rPr>
            <w:rStyle w:val="Hipersaitas"/>
            <w:rFonts w:ascii="Arial Nova" w:hAnsi="Arial Nova"/>
          </w:rPr>
          <w:t>https://nevienasnerapamirstas.my.canva.site/rrt</w:t>
        </w:r>
      </w:hyperlink>
      <w:r w:rsidRPr="00540262">
        <w:rPr>
          <w:rFonts w:ascii="Arial Nova" w:hAnsi="Arial Nova"/>
        </w:rPr>
        <w:t>.</w:t>
      </w:r>
      <w:r w:rsidRPr="00D04938">
        <w:rPr>
          <w:rFonts w:ascii="Arial Nova" w:hAnsi="Arial Nova"/>
        </w:rPr>
        <w:t xml:space="preserve"> </w:t>
      </w:r>
    </w:p>
  </w:footnote>
  <w:footnote w:id="22">
    <w:p w14:paraId="03401362" w14:textId="1EB244F2" w:rsidR="002F54CC" w:rsidRPr="00540262" w:rsidRDefault="002F54CC" w:rsidP="00D552CD">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2" w:history="1">
        <w:r w:rsidRPr="00540262">
          <w:rPr>
            <w:rStyle w:val="Hipersaitas"/>
            <w:rFonts w:ascii="Arial Nova" w:hAnsi="Arial Nova"/>
          </w:rPr>
          <w:t>https://emokykla.lt/metodine-medziaga/medziaga/perziura/466</w:t>
        </w:r>
      </w:hyperlink>
      <w:r w:rsidRPr="00540262">
        <w:rPr>
          <w:rFonts w:ascii="Arial Nova" w:hAnsi="Arial Nova"/>
        </w:rPr>
        <w:t xml:space="preserve">. </w:t>
      </w:r>
    </w:p>
  </w:footnote>
  <w:footnote w:id="23">
    <w:p w14:paraId="7B0C1157" w14:textId="25CDE2BB" w:rsidR="00BF7B12" w:rsidRPr="00540262" w:rsidRDefault="00BF7B12" w:rsidP="00D552CD">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3" w:history="1">
        <w:r w:rsidRPr="00540262">
          <w:rPr>
            <w:rStyle w:val="Hipersaitas"/>
            <w:rFonts w:ascii="Arial Nova" w:hAnsi="Arial Nova"/>
          </w:rPr>
          <w:t>https://www.draugiskasinternetas.lt/</w:t>
        </w:r>
      </w:hyperlink>
      <w:r w:rsidRPr="00540262">
        <w:rPr>
          <w:rFonts w:ascii="Arial Nova" w:hAnsi="Arial Nova"/>
        </w:rPr>
        <w:t xml:space="preserve">. </w:t>
      </w:r>
    </w:p>
  </w:footnote>
  <w:footnote w:id="24">
    <w:p w14:paraId="4EB8F85C" w14:textId="77777777" w:rsidR="00BF7B12" w:rsidRPr="00540262" w:rsidRDefault="00BF7B12" w:rsidP="00D552CD">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4" w:history="1">
        <w:r w:rsidRPr="00540262">
          <w:rPr>
            <w:rStyle w:val="Hipersaitas"/>
            <w:rFonts w:ascii="Arial Nova" w:hAnsi="Arial Nova"/>
          </w:rPr>
          <w:t>https://www.draugiskasinternetas.lt/wp-content/uploads/2026/06/Home-3.pdf</w:t>
        </w:r>
      </w:hyperlink>
      <w:r w:rsidRPr="00540262">
        <w:rPr>
          <w:rFonts w:ascii="Arial Nova" w:hAnsi="Arial Nova"/>
        </w:rPr>
        <w:t xml:space="preserve">. </w:t>
      </w:r>
    </w:p>
  </w:footnote>
  <w:footnote w:id="25">
    <w:p w14:paraId="4C2F6373" w14:textId="69040B43" w:rsidR="001D648E" w:rsidRPr="00B75F1F" w:rsidRDefault="001D648E" w:rsidP="00B75F1F">
      <w:pPr>
        <w:spacing w:line="240" w:lineRule="auto"/>
        <w:jc w:val="both"/>
        <w:rPr>
          <w:rFonts w:ascii="Arial Nova" w:hAnsi="Arial Nova"/>
          <w:color w:val="000000" w:themeColor="text1"/>
          <w:sz w:val="20"/>
          <w:szCs w:val="20"/>
        </w:rPr>
      </w:pPr>
      <w:r w:rsidRPr="00540262">
        <w:rPr>
          <w:rStyle w:val="Puslapioinaosnuoroda"/>
          <w:rFonts w:ascii="Arial Nova" w:hAnsi="Arial Nova"/>
          <w:sz w:val="20"/>
          <w:szCs w:val="20"/>
        </w:rPr>
        <w:footnoteRef/>
      </w:r>
      <w:r w:rsidRPr="00540262">
        <w:rPr>
          <w:rFonts w:ascii="Arial Nova" w:hAnsi="Arial Nova"/>
          <w:sz w:val="20"/>
          <w:szCs w:val="20"/>
        </w:rPr>
        <w:t xml:space="preserve"> Ši tema buvo nagrinėta </w:t>
      </w:r>
      <w:r w:rsidRPr="00540262">
        <w:rPr>
          <w:rFonts w:ascii="Arial Nova" w:hAnsi="Arial Nova"/>
          <w:color w:val="000000" w:themeColor="text1"/>
          <w:sz w:val="20"/>
          <w:szCs w:val="20"/>
        </w:rPr>
        <w:t>2025 m. gegužės 12 d., 2025 m. birželio 4 d., 2025 m. liepos 9 d. ir 2026 m. vasario</w:t>
      </w:r>
      <w:r w:rsidR="00DB0102" w:rsidRPr="00540262">
        <w:rPr>
          <w:rFonts w:ascii="Arial Nova" w:hAnsi="Arial Nova"/>
          <w:color w:val="000000" w:themeColor="text1"/>
          <w:sz w:val="20"/>
          <w:szCs w:val="20"/>
        </w:rPr>
        <w:t> </w:t>
      </w:r>
      <w:r w:rsidRPr="00540262">
        <w:rPr>
          <w:rFonts w:ascii="Arial Nova" w:hAnsi="Arial Nova"/>
          <w:color w:val="000000" w:themeColor="text1"/>
          <w:sz w:val="20"/>
          <w:szCs w:val="20"/>
        </w:rPr>
        <w:t>26</w:t>
      </w:r>
      <w:r w:rsidR="00DB0102" w:rsidRPr="00540262">
        <w:rPr>
          <w:rFonts w:ascii="Arial Nova" w:hAnsi="Arial Nova"/>
          <w:color w:val="000000" w:themeColor="text1"/>
          <w:sz w:val="20"/>
          <w:szCs w:val="20"/>
        </w:rPr>
        <w:t> </w:t>
      </w:r>
      <w:r w:rsidRPr="00540262">
        <w:rPr>
          <w:rFonts w:ascii="Arial Nova" w:hAnsi="Arial Nova"/>
          <w:color w:val="000000" w:themeColor="text1"/>
          <w:sz w:val="20"/>
          <w:szCs w:val="20"/>
        </w:rPr>
        <w:t xml:space="preserve">d. Tarybos posėdžiuose. Visi Tarybos posėdžių protokolai ir posėdžių metu pristatoma medžiaga yra skelbiama viešai Socialinės apsaugos ir darbo ministerijos </w:t>
      </w:r>
      <w:r w:rsidR="00DB0102" w:rsidRPr="00540262">
        <w:rPr>
          <w:rFonts w:ascii="Arial Nova" w:hAnsi="Arial Nova"/>
          <w:color w:val="000000" w:themeColor="text1"/>
          <w:sz w:val="20"/>
          <w:szCs w:val="20"/>
        </w:rPr>
        <w:t>interneto svetainėje</w:t>
      </w:r>
      <w:r w:rsidRPr="00540262">
        <w:rPr>
          <w:rFonts w:ascii="Arial Nova" w:hAnsi="Arial Nova"/>
          <w:color w:val="000000" w:themeColor="text1"/>
          <w:sz w:val="20"/>
          <w:szCs w:val="20"/>
        </w:rPr>
        <w:t xml:space="preserve">: </w:t>
      </w:r>
      <w:hyperlink r:id="rId15" w:history="1">
        <w:r w:rsidRPr="00540262">
          <w:rPr>
            <w:rStyle w:val="Hipersaitas"/>
            <w:rFonts w:ascii="Arial Nova" w:hAnsi="Arial Nova"/>
            <w:sz w:val="20"/>
            <w:szCs w:val="20"/>
          </w:rPr>
          <w:t>https://socmin.lrv.lt/lt/administracine informacija/tarybos-ir-komisijos/tarpzinybine-vaiko-geroves-taryba/</w:t>
        </w:r>
      </w:hyperlink>
      <w:r w:rsidRPr="00540262">
        <w:rPr>
          <w:rFonts w:ascii="Arial Nova" w:hAnsi="Arial Nova"/>
          <w:color w:val="000000" w:themeColor="text1"/>
          <w:sz w:val="20"/>
          <w:szCs w:val="20"/>
        </w:rPr>
        <w:t>.</w:t>
      </w:r>
    </w:p>
  </w:footnote>
  <w:footnote w:id="26">
    <w:p w14:paraId="6C7C0FA6" w14:textId="5F84427C" w:rsidR="005A30FE" w:rsidRPr="00540262" w:rsidRDefault="005A30FE" w:rsidP="005A30FE">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I</w:t>
      </w:r>
      <w:r w:rsidR="00003D6F" w:rsidRPr="00540262">
        <w:rPr>
          <w:rFonts w:ascii="Arial Nova" w:hAnsi="Arial Nova"/>
        </w:rPr>
        <w:t>šsamesnė informacija</w:t>
      </w:r>
      <w:r w:rsidRPr="00540262">
        <w:rPr>
          <w:rFonts w:ascii="Arial Nova" w:hAnsi="Arial Nova"/>
        </w:rPr>
        <w:t xml:space="preserve">: </w:t>
      </w:r>
      <w:hyperlink r:id="rId16" w:history="1">
        <w:r w:rsidRPr="00540262">
          <w:rPr>
            <w:rStyle w:val="Hipersaitas"/>
            <w:rFonts w:ascii="Arial Nova" w:hAnsi="Arial Nova"/>
          </w:rPr>
          <w:t>https://vaikoteises.lrv.lt/lt/veiklos-sritys/vaiko-teisiu-linija/</w:t>
        </w:r>
      </w:hyperlink>
      <w:r w:rsidRPr="00540262">
        <w:rPr>
          <w:rFonts w:ascii="Arial Nova" w:hAnsi="Arial Nova"/>
        </w:rPr>
        <w:t xml:space="preserve">. </w:t>
      </w:r>
    </w:p>
  </w:footnote>
  <w:footnote w:id="27">
    <w:p w14:paraId="242D5499" w14:textId="73755690" w:rsidR="00FA1948" w:rsidRPr="00540262" w:rsidRDefault="00FA1948" w:rsidP="00FA1948">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7" w:history="1">
        <w:r w:rsidRPr="00540262">
          <w:rPr>
            <w:rStyle w:val="Hipersaitas"/>
            <w:rFonts w:ascii="Arial Nova" w:hAnsi="Arial Nova"/>
          </w:rPr>
          <w:t>https://www.youtube.com/@vaikoteisiuTV</w:t>
        </w:r>
      </w:hyperlink>
      <w:r w:rsidRPr="00540262">
        <w:rPr>
          <w:rFonts w:ascii="Arial Nova" w:hAnsi="Arial Nova"/>
        </w:rPr>
        <w:t xml:space="preserve">. </w:t>
      </w:r>
    </w:p>
  </w:footnote>
  <w:footnote w:id="28">
    <w:p w14:paraId="52586D03" w14:textId="2159A874" w:rsidR="00D34A41" w:rsidRPr="00B75F1F" w:rsidRDefault="00D34A41" w:rsidP="00D34A41">
      <w:pPr>
        <w:pStyle w:val="Puslapioinaostekstas"/>
        <w:jc w:val="both"/>
        <w:rPr>
          <w:rFonts w:ascii="Arial Nova" w:hAnsi="Arial Nova"/>
        </w:rPr>
      </w:pPr>
      <w:r w:rsidRPr="00B75F1F">
        <w:rPr>
          <w:rStyle w:val="Puslapioinaosnuoroda"/>
          <w:rFonts w:ascii="Arial Nova" w:hAnsi="Arial Nova"/>
        </w:rPr>
        <w:footnoteRef/>
      </w:r>
      <w:r w:rsidRPr="00B75F1F">
        <w:rPr>
          <w:rFonts w:ascii="Arial Nova" w:hAnsi="Arial Nova"/>
        </w:rPr>
        <w:t xml:space="preserve"> Nuoroda internete: </w:t>
      </w:r>
      <w:hyperlink r:id="rId18" w:history="1">
        <w:r w:rsidRPr="00B75F1F">
          <w:rPr>
            <w:rStyle w:val="Hipersaitas"/>
            <w:rFonts w:ascii="Arial Nova" w:hAnsi="Arial Nova"/>
          </w:rPr>
          <w:t>https://pagalbasau.lt/</w:t>
        </w:r>
      </w:hyperlink>
      <w:r w:rsidRPr="00B75F1F">
        <w:rPr>
          <w:rFonts w:ascii="Arial Nova" w:hAnsi="Arial Nova"/>
        </w:rPr>
        <w:t xml:space="preserve">. </w:t>
      </w:r>
    </w:p>
  </w:footnote>
  <w:footnote w:id="29">
    <w:p w14:paraId="6116FBA5" w14:textId="128E78FC" w:rsidR="00D34A41" w:rsidRPr="00540262" w:rsidRDefault="00D34A41" w:rsidP="00DA3F9B">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19" w:history="1">
        <w:r w:rsidRPr="00540262">
          <w:rPr>
            <w:rStyle w:val="Hipersaitas"/>
            <w:rFonts w:ascii="Arial Nova" w:hAnsi="Arial Nova"/>
          </w:rPr>
          <w:t>https://zvelkgiliau.lt/</w:t>
        </w:r>
      </w:hyperlink>
      <w:r w:rsidRPr="00540262">
        <w:rPr>
          <w:rFonts w:ascii="Arial Nova" w:hAnsi="Arial Nova"/>
        </w:rPr>
        <w:t xml:space="preserve">. </w:t>
      </w:r>
    </w:p>
  </w:footnote>
  <w:footnote w:id="30">
    <w:p w14:paraId="73B8C290" w14:textId="4EF3F518" w:rsidR="00080082" w:rsidRPr="000159A0" w:rsidRDefault="00080082" w:rsidP="00DA3F9B">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20" w:history="1">
        <w:r w:rsidRPr="00540262">
          <w:rPr>
            <w:rStyle w:val="Hipersaitas"/>
            <w:rFonts w:ascii="Arial Nova" w:hAnsi="Arial Nova"/>
          </w:rPr>
          <w:t>https://vaikusaugumoklausimynastevams.learnkey.lt/</w:t>
        </w:r>
      </w:hyperlink>
      <w:r w:rsidRPr="00540262">
        <w:rPr>
          <w:rFonts w:ascii="Arial Nova" w:hAnsi="Arial Nova"/>
        </w:rPr>
        <w:t xml:space="preserve">. </w:t>
      </w:r>
    </w:p>
  </w:footnote>
  <w:footnote w:id="31">
    <w:p w14:paraId="259DDAC4" w14:textId="0B48A074" w:rsidR="00CB7882" w:rsidRPr="00540262" w:rsidRDefault="00CB7882" w:rsidP="001A0628">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21" w:history="1">
        <w:r w:rsidRPr="00540262">
          <w:rPr>
            <w:rStyle w:val="Hipersaitas"/>
            <w:rFonts w:ascii="Arial Nova" w:hAnsi="Arial Nova"/>
          </w:rPr>
          <w:t>https://lrv.lt/public/canonical/1780038596/640007/Rekomendacijos_del_verbavimo.pdf</w:t>
        </w:r>
      </w:hyperlink>
      <w:r w:rsidRPr="00540262">
        <w:rPr>
          <w:rFonts w:ascii="Arial Nova" w:hAnsi="Arial Nova"/>
        </w:rPr>
        <w:t xml:space="preserve">. </w:t>
      </w:r>
    </w:p>
  </w:footnote>
  <w:footnote w:id="32">
    <w:p w14:paraId="6116412C" w14:textId="14AF92C2" w:rsidR="001A0628" w:rsidRPr="00540262" w:rsidRDefault="001A0628" w:rsidP="001A0628">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Nuoroda internete: </w:t>
      </w:r>
      <w:hyperlink r:id="rId22" w:history="1">
        <w:r w:rsidRPr="00540262">
          <w:rPr>
            <w:rStyle w:val="Hipersaitas"/>
            <w:rFonts w:ascii="Arial Nova" w:hAnsi="Arial Nova"/>
          </w:rPr>
          <w:t>https://www.mediavaikai.lt/lt</w:t>
        </w:r>
      </w:hyperlink>
      <w:r w:rsidRPr="00540262">
        <w:rPr>
          <w:rFonts w:ascii="Arial Nova" w:hAnsi="Arial Nova"/>
        </w:rPr>
        <w:t xml:space="preserve">. </w:t>
      </w:r>
    </w:p>
  </w:footnote>
  <w:footnote w:id="33">
    <w:p w14:paraId="2FBD21C7" w14:textId="2669DB8A" w:rsidR="00035130" w:rsidRDefault="00035130" w:rsidP="00733E5B">
      <w:pPr>
        <w:pStyle w:val="Puslapioinaostekstas"/>
        <w:jc w:val="both"/>
      </w:pPr>
      <w:r w:rsidRPr="00540262">
        <w:rPr>
          <w:rStyle w:val="Puslapioinaosnuoroda"/>
          <w:rFonts w:ascii="Arial Nova" w:hAnsi="Arial Nova"/>
        </w:rPr>
        <w:footnoteRef/>
      </w:r>
      <w:r w:rsidRPr="00540262">
        <w:rPr>
          <w:rFonts w:ascii="Arial Nova" w:hAnsi="Arial Nova"/>
        </w:rPr>
        <w:t xml:space="preserve"> </w:t>
      </w:r>
      <w:r w:rsidR="00A92EB9" w:rsidRPr="00540262">
        <w:rPr>
          <w:rFonts w:ascii="Arial Nova" w:hAnsi="Arial Nova"/>
        </w:rPr>
        <w:t>Nuoroda internete:</w:t>
      </w:r>
      <w:r w:rsidR="00733E5B" w:rsidRPr="00540262">
        <w:rPr>
          <w:rFonts w:ascii="Arial Nova" w:hAnsi="Arial Nova"/>
        </w:rPr>
        <w:t xml:space="preserve"> </w:t>
      </w:r>
      <w:hyperlink r:id="rId23" w:history="1">
        <w:r w:rsidR="00733E5B" w:rsidRPr="00540262">
          <w:rPr>
            <w:rStyle w:val="Hipersaitas"/>
            <w:rFonts w:ascii="Arial Nova" w:hAnsi="Arial Nova"/>
          </w:rPr>
          <w:t>https://e-etika.lt/</w:t>
        </w:r>
      </w:hyperlink>
      <w:r w:rsidR="00733E5B" w:rsidRPr="00540262">
        <w:rPr>
          <w:rFonts w:ascii="Arial Nova" w:hAnsi="Arial Nova"/>
        </w:rPr>
        <w:t>.</w:t>
      </w:r>
      <w:r w:rsidR="00733E5B">
        <w:rPr>
          <w:rFonts w:ascii="Arial Nova" w:hAnsi="Arial Nova"/>
        </w:rPr>
        <w:t xml:space="preserve"> </w:t>
      </w:r>
    </w:p>
  </w:footnote>
  <w:footnote w:id="34">
    <w:p w14:paraId="4DBCC4D3" w14:textId="2560745E" w:rsidR="000D4956" w:rsidRPr="00540262" w:rsidRDefault="000D4956" w:rsidP="00B75F1F">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w:t>
      </w:r>
      <w:r w:rsidRPr="00540262">
        <w:rPr>
          <w:rFonts w:ascii="Arial Nova" w:hAnsi="Arial Nova"/>
          <w:color w:val="000000" w:themeColor="text1"/>
        </w:rPr>
        <w:t>Nuoroda internete</w:t>
      </w:r>
      <w:r w:rsidR="000159A0" w:rsidRPr="00540262">
        <w:rPr>
          <w:rFonts w:ascii="Arial Nova" w:hAnsi="Arial Nova"/>
          <w:color w:val="000000" w:themeColor="text1"/>
        </w:rPr>
        <w:t xml:space="preserve">: </w:t>
      </w:r>
      <w:hyperlink r:id="rId24" w:history="1">
        <w:r w:rsidR="000159A0" w:rsidRPr="00540262">
          <w:rPr>
            <w:rStyle w:val="Hipersaitas"/>
            <w:rFonts w:ascii="Arial Nova" w:hAnsi="Arial Nova"/>
          </w:rPr>
          <w:t>https://www.nksc.lt/mokymai/</w:t>
        </w:r>
      </w:hyperlink>
      <w:r w:rsidR="000159A0" w:rsidRPr="00540262">
        <w:rPr>
          <w:rFonts w:ascii="Arial Nova" w:hAnsi="Arial Nova"/>
          <w:color w:val="000000" w:themeColor="text1"/>
        </w:rPr>
        <w:t xml:space="preserve">. </w:t>
      </w:r>
    </w:p>
  </w:footnote>
  <w:footnote w:id="35">
    <w:p w14:paraId="7E185341" w14:textId="630D28C9" w:rsidR="000D4956" w:rsidRPr="00540262" w:rsidRDefault="000D4956" w:rsidP="00B75F1F">
      <w:pPr>
        <w:pStyle w:val="Puslapioinaostekstas"/>
        <w:jc w:val="both"/>
        <w:rPr>
          <w:rFonts w:ascii="Arial Nova" w:hAnsi="Arial Nova"/>
          <w:color w:val="000000" w:themeColor="text1"/>
        </w:rPr>
      </w:pPr>
      <w:r w:rsidRPr="00540262">
        <w:rPr>
          <w:rStyle w:val="Puslapioinaosnuoroda"/>
          <w:rFonts w:ascii="Arial Nova" w:hAnsi="Arial Nova"/>
          <w:color w:val="000000" w:themeColor="text1"/>
        </w:rPr>
        <w:footnoteRef/>
      </w:r>
      <w:r w:rsidRPr="00540262">
        <w:rPr>
          <w:rFonts w:ascii="Arial Nova" w:hAnsi="Arial Nova"/>
          <w:color w:val="000000" w:themeColor="text1"/>
        </w:rPr>
        <w:t xml:space="preserve"> Nuoroda internete</w:t>
      </w:r>
      <w:r w:rsidR="000159A0" w:rsidRPr="00540262">
        <w:rPr>
          <w:rFonts w:ascii="Arial Nova" w:hAnsi="Arial Nova"/>
          <w:color w:val="000000" w:themeColor="text1"/>
        </w:rPr>
        <w:t xml:space="preserve">: </w:t>
      </w:r>
      <w:hyperlink r:id="rId25" w:history="1">
        <w:r w:rsidR="000159A0" w:rsidRPr="00540262">
          <w:rPr>
            <w:rStyle w:val="Hipersaitas"/>
            <w:rFonts w:ascii="Arial Nova" w:hAnsi="Arial Nova"/>
          </w:rPr>
          <w:t>https://cybersprint.lt/maratonas</w:t>
        </w:r>
      </w:hyperlink>
      <w:r w:rsidR="000159A0" w:rsidRPr="00540262">
        <w:rPr>
          <w:rFonts w:ascii="Arial Nova" w:hAnsi="Arial Nova"/>
          <w:color w:val="000000" w:themeColor="text1"/>
        </w:rPr>
        <w:t xml:space="preserve">. </w:t>
      </w:r>
    </w:p>
  </w:footnote>
  <w:footnote w:id="36">
    <w:p w14:paraId="0757010E" w14:textId="48DD958F" w:rsidR="001A0628" w:rsidRDefault="001A0628" w:rsidP="00B75F1F">
      <w:pPr>
        <w:pStyle w:val="Puslapioinaostekstas"/>
        <w:jc w:val="both"/>
      </w:pPr>
      <w:r w:rsidRPr="00540262">
        <w:rPr>
          <w:rStyle w:val="Puslapioinaosnuoroda"/>
          <w:rFonts w:ascii="Arial Nova" w:hAnsi="Arial Nova"/>
        </w:rPr>
        <w:footnoteRef/>
      </w:r>
      <w:r w:rsidRPr="00540262">
        <w:rPr>
          <w:rFonts w:ascii="Arial Nova" w:hAnsi="Arial Nova"/>
        </w:rPr>
        <w:t xml:space="preserve"> </w:t>
      </w:r>
      <w:r w:rsidRPr="00540262">
        <w:rPr>
          <w:rFonts w:ascii="Arial Nova" w:hAnsi="Arial Nova"/>
          <w:color w:val="000000" w:themeColor="text1"/>
        </w:rPr>
        <w:t xml:space="preserve">Nuoroda internete: </w:t>
      </w:r>
      <w:hyperlink r:id="rId26" w:history="1">
        <w:r w:rsidRPr="00540262">
          <w:rPr>
            <w:rStyle w:val="Hipersaitas"/>
            <w:rFonts w:ascii="Arial Nova" w:hAnsi="Arial Nova"/>
          </w:rPr>
          <w:t>https://skaitmeninisdemesingumas.substack.com/</w:t>
        </w:r>
      </w:hyperlink>
      <w:r w:rsidRPr="00540262">
        <w:rPr>
          <w:rFonts w:ascii="Arial Nova" w:hAnsi="Arial Nova"/>
          <w:color w:val="000000" w:themeColor="text1"/>
        </w:rPr>
        <w:t xml:space="preserve">. </w:t>
      </w:r>
    </w:p>
  </w:footnote>
  <w:footnote w:id="37">
    <w:p w14:paraId="52405A8A" w14:textId="77777777" w:rsidR="00BE1BA5" w:rsidRPr="00540262" w:rsidRDefault="00BE1BA5" w:rsidP="00BE1BA5">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Gairės dėl priemonių, skirtų užtikrinti aukštą nepilnamečių privatumo, saugumo ir apsaugos lygį internete pagal Reglamento (ES) 2022/2065 28 straipsnio 4 dalį, C(2025) 4764 </w:t>
      </w:r>
      <w:proofErr w:type="spellStart"/>
      <w:r w:rsidRPr="00540262">
        <w:rPr>
          <w:rFonts w:ascii="Arial Nova" w:hAnsi="Arial Nova"/>
        </w:rPr>
        <w:t>final</w:t>
      </w:r>
      <w:proofErr w:type="spellEnd"/>
      <w:r w:rsidRPr="00540262">
        <w:rPr>
          <w:rFonts w:ascii="Arial Nova" w:hAnsi="Arial Nova"/>
        </w:rPr>
        <w:t>.</w:t>
      </w:r>
    </w:p>
  </w:footnote>
  <w:footnote w:id="38">
    <w:p w14:paraId="08006FEE" w14:textId="04577199" w:rsidR="005B6E7F" w:rsidRPr="00540262" w:rsidRDefault="005B6E7F" w:rsidP="005B6E7F">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Išsamesnė informacija: </w:t>
      </w:r>
      <w:hyperlink r:id="rId27" w:history="1">
        <w:r w:rsidRPr="00540262">
          <w:rPr>
            <w:rStyle w:val="Hipersaitas"/>
            <w:rFonts w:ascii="Arial Nova" w:hAnsi="Arial Nova"/>
          </w:rPr>
          <w:t>eur-lex.europa.eu/legal-content/LT/TXT/PDF/?uri=CELEX:52026DC0071</w:t>
        </w:r>
      </w:hyperlink>
      <w:r w:rsidRPr="00540262">
        <w:rPr>
          <w:rFonts w:ascii="Arial Nova" w:hAnsi="Arial Nova"/>
        </w:rPr>
        <w:t xml:space="preserve">. </w:t>
      </w:r>
    </w:p>
  </w:footnote>
  <w:footnote w:id="39">
    <w:p w14:paraId="4ED1472B" w14:textId="77777777" w:rsidR="001A0628" w:rsidRPr="006D7ADC" w:rsidRDefault="001A0628" w:rsidP="005B6E7F">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Išsamesnė informacija: </w:t>
      </w:r>
      <w:hyperlink r:id="rId28" w:history="1">
        <w:r w:rsidRPr="00540262">
          <w:rPr>
            <w:rStyle w:val="Hipersaitas"/>
            <w:rFonts w:ascii="Arial Nova" w:hAnsi="Arial Nova"/>
          </w:rPr>
          <w:t>https://eucpn.org/knowledge-centre</w:t>
        </w:r>
      </w:hyperlink>
      <w:r w:rsidRPr="00540262">
        <w:rPr>
          <w:rFonts w:ascii="Arial Nova" w:hAnsi="Arial Nova"/>
        </w:rPr>
        <w:t xml:space="preserve">. </w:t>
      </w:r>
    </w:p>
  </w:footnote>
  <w:footnote w:id="40">
    <w:p w14:paraId="3DF18F9A" w14:textId="77777777" w:rsidR="00BE1BA5" w:rsidRPr="00540262" w:rsidRDefault="00BE1BA5" w:rsidP="00003D6F">
      <w:pPr>
        <w:pStyle w:val="Puslapioinaostekstas"/>
        <w:jc w:val="both"/>
        <w:rPr>
          <w:rFonts w:ascii="Arial Nova" w:hAnsi="Arial Nova"/>
          <w:noProof/>
        </w:rPr>
      </w:pPr>
      <w:r w:rsidRPr="00540262">
        <w:rPr>
          <w:rStyle w:val="Puslapioinaosnuoroda"/>
          <w:rFonts w:ascii="Arial Nova" w:hAnsi="Arial Nova"/>
          <w:noProof/>
        </w:rPr>
        <w:footnoteRef/>
      </w:r>
      <w:r w:rsidRPr="00540262">
        <w:rPr>
          <w:rFonts w:ascii="Arial Nova" w:hAnsi="Arial Nova"/>
          <w:noProof/>
        </w:rPr>
        <w:t xml:space="preserve"> Išsamesnė informacija: </w:t>
      </w:r>
      <w:r w:rsidRPr="00540262">
        <w:rPr>
          <w:rFonts w:ascii="Arial Nova" w:hAnsi="Arial Nova"/>
          <w:i/>
          <w:iCs/>
          <w:noProof/>
        </w:rPr>
        <w:t>Global education monitoring report, 2023: technology in education: a tool on whose terms?</w:t>
      </w:r>
      <w:r w:rsidRPr="00540262">
        <w:rPr>
          <w:rFonts w:ascii="Arial Nova" w:hAnsi="Arial Nova"/>
          <w:noProof/>
        </w:rPr>
        <w:t xml:space="preserve">: </w:t>
      </w:r>
      <w:hyperlink r:id="rId29" w:history="1">
        <w:r w:rsidRPr="00540262">
          <w:rPr>
            <w:rStyle w:val="Hipersaitas"/>
            <w:rFonts w:ascii="Arial Nova" w:hAnsi="Arial Nova"/>
            <w:noProof/>
          </w:rPr>
          <w:t>https://unesdoc.unesco.org/ark:/48223/pf0000385723</w:t>
        </w:r>
      </w:hyperlink>
      <w:r w:rsidRPr="00540262">
        <w:rPr>
          <w:rFonts w:ascii="Arial Nova" w:hAnsi="Arial Nova"/>
          <w:noProof/>
        </w:rPr>
        <w:t xml:space="preserve">. </w:t>
      </w:r>
    </w:p>
  </w:footnote>
  <w:footnote w:id="41">
    <w:p w14:paraId="4033A331" w14:textId="7940E390" w:rsidR="00003D6F" w:rsidRPr="00003D6F" w:rsidRDefault="00003D6F" w:rsidP="00003D6F">
      <w:pPr>
        <w:pStyle w:val="Puslapioinaostekstas"/>
        <w:jc w:val="both"/>
        <w:rPr>
          <w:rFonts w:ascii="Arial Nova" w:hAnsi="Arial Nova"/>
        </w:rPr>
      </w:pPr>
      <w:r w:rsidRPr="00540262">
        <w:rPr>
          <w:rStyle w:val="Puslapioinaosnuoroda"/>
          <w:rFonts w:ascii="Arial Nova" w:hAnsi="Arial Nova"/>
        </w:rPr>
        <w:footnoteRef/>
      </w:r>
      <w:r w:rsidRPr="00540262">
        <w:rPr>
          <w:rFonts w:ascii="Arial Nova" w:hAnsi="Arial Nova"/>
        </w:rPr>
        <w:t xml:space="preserve"> </w:t>
      </w:r>
      <w:r w:rsidRPr="00540262">
        <w:rPr>
          <w:rFonts w:ascii="Arial Nova" w:hAnsi="Arial Nova"/>
          <w:noProof/>
        </w:rPr>
        <w:t xml:space="preserve">Išsamesnė informacija: </w:t>
      </w:r>
      <w:proofErr w:type="spellStart"/>
      <w:r w:rsidRPr="00540262">
        <w:rPr>
          <w:rFonts w:ascii="Arial Nova" w:hAnsi="Arial Nova"/>
          <w:i/>
          <w:iCs/>
        </w:rPr>
        <w:t>Protecting</w:t>
      </w:r>
      <w:proofErr w:type="spellEnd"/>
      <w:r w:rsidRPr="00540262">
        <w:rPr>
          <w:rFonts w:ascii="Arial Nova" w:hAnsi="Arial Nova"/>
          <w:i/>
          <w:iCs/>
        </w:rPr>
        <w:t xml:space="preserve"> </w:t>
      </w:r>
      <w:proofErr w:type="spellStart"/>
      <w:r w:rsidRPr="00540262">
        <w:rPr>
          <w:rFonts w:ascii="Arial Nova" w:hAnsi="Arial Nova"/>
          <w:i/>
          <w:iCs/>
        </w:rPr>
        <w:t>children</w:t>
      </w:r>
      <w:proofErr w:type="spellEnd"/>
      <w:r w:rsidRPr="00540262">
        <w:rPr>
          <w:rFonts w:ascii="Arial Nova" w:hAnsi="Arial Nova"/>
          <w:i/>
          <w:iCs/>
        </w:rPr>
        <w:t xml:space="preserve"> </w:t>
      </w:r>
      <w:proofErr w:type="spellStart"/>
      <w:r w:rsidRPr="00540262">
        <w:rPr>
          <w:rFonts w:ascii="Arial Nova" w:hAnsi="Arial Nova"/>
          <w:i/>
          <w:iCs/>
        </w:rPr>
        <w:t>online</w:t>
      </w:r>
      <w:proofErr w:type="spellEnd"/>
      <w:r w:rsidRPr="00540262">
        <w:rPr>
          <w:rFonts w:ascii="Arial Nova" w:hAnsi="Arial Nova"/>
          <w:i/>
          <w:iCs/>
        </w:rPr>
        <w:t xml:space="preserve">: </w:t>
      </w:r>
      <w:proofErr w:type="spellStart"/>
      <w:r w:rsidRPr="00540262">
        <w:rPr>
          <w:rFonts w:ascii="Arial Nova" w:hAnsi="Arial Nova"/>
          <w:i/>
          <w:iCs/>
        </w:rPr>
        <w:t>Selected</w:t>
      </w:r>
      <w:proofErr w:type="spellEnd"/>
      <w:r w:rsidRPr="00540262">
        <w:rPr>
          <w:rFonts w:ascii="Arial Nova" w:hAnsi="Arial Nova"/>
          <w:i/>
          <w:iCs/>
        </w:rPr>
        <w:t xml:space="preserve"> EU, </w:t>
      </w:r>
      <w:proofErr w:type="spellStart"/>
      <w:r w:rsidRPr="00540262">
        <w:rPr>
          <w:rFonts w:ascii="Arial Nova" w:hAnsi="Arial Nova"/>
          <w:i/>
          <w:iCs/>
        </w:rPr>
        <w:t>national</w:t>
      </w:r>
      <w:proofErr w:type="spellEnd"/>
      <w:r w:rsidRPr="00540262">
        <w:rPr>
          <w:rFonts w:ascii="Arial Nova" w:hAnsi="Arial Nova"/>
          <w:i/>
          <w:iCs/>
        </w:rPr>
        <w:t xml:space="preserve"> </w:t>
      </w:r>
      <w:proofErr w:type="spellStart"/>
      <w:r w:rsidRPr="00540262">
        <w:rPr>
          <w:rFonts w:ascii="Arial Nova" w:hAnsi="Arial Nova"/>
          <w:i/>
          <w:iCs/>
        </w:rPr>
        <w:t>and</w:t>
      </w:r>
      <w:proofErr w:type="spellEnd"/>
      <w:r w:rsidRPr="00540262">
        <w:rPr>
          <w:rFonts w:ascii="Arial Nova" w:hAnsi="Arial Nova"/>
          <w:i/>
          <w:iCs/>
        </w:rPr>
        <w:t xml:space="preserve"> </w:t>
      </w:r>
      <w:proofErr w:type="spellStart"/>
      <w:r w:rsidRPr="00540262">
        <w:rPr>
          <w:rFonts w:ascii="Arial Nova" w:hAnsi="Arial Nova"/>
          <w:i/>
          <w:iCs/>
        </w:rPr>
        <w:t>regional</w:t>
      </w:r>
      <w:proofErr w:type="spellEnd"/>
      <w:r w:rsidRPr="00540262">
        <w:rPr>
          <w:rFonts w:ascii="Arial Nova" w:hAnsi="Arial Nova"/>
          <w:i/>
          <w:iCs/>
        </w:rPr>
        <w:t xml:space="preserve"> </w:t>
      </w:r>
      <w:proofErr w:type="spellStart"/>
      <w:r w:rsidRPr="00540262">
        <w:rPr>
          <w:rFonts w:ascii="Arial Nova" w:hAnsi="Arial Nova"/>
          <w:i/>
          <w:iCs/>
        </w:rPr>
        <w:t>laws</w:t>
      </w:r>
      <w:proofErr w:type="spellEnd"/>
      <w:r w:rsidRPr="00540262">
        <w:rPr>
          <w:rFonts w:ascii="Arial Nova" w:hAnsi="Arial Nova"/>
          <w:i/>
          <w:iCs/>
        </w:rPr>
        <w:t xml:space="preserve"> </w:t>
      </w:r>
      <w:proofErr w:type="spellStart"/>
      <w:r w:rsidRPr="00540262">
        <w:rPr>
          <w:rFonts w:ascii="Arial Nova" w:hAnsi="Arial Nova"/>
          <w:i/>
          <w:iCs/>
        </w:rPr>
        <w:t>and</w:t>
      </w:r>
      <w:proofErr w:type="spellEnd"/>
      <w:r w:rsidRPr="00540262">
        <w:rPr>
          <w:rFonts w:ascii="Arial Nova" w:hAnsi="Arial Nova"/>
          <w:i/>
          <w:iCs/>
        </w:rPr>
        <w:t xml:space="preserve"> </w:t>
      </w:r>
      <w:proofErr w:type="spellStart"/>
      <w:r w:rsidRPr="00540262">
        <w:rPr>
          <w:rFonts w:ascii="Arial Nova" w:hAnsi="Arial Nova"/>
          <w:i/>
          <w:iCs/>
        </w:rPr>
        <w:t>initiatives</w:t>
      </w:r>
      <w:proofErr w:type="spellEnd"/>
      <w:r w:rsidRPr="00540262">
        <w:rPr>
          <w:rFonts w:ascii="Arial Nova" w:hAnsi="Arial Nova"/>
        </w:rPr>
        <w:t xml:space="preserve">: </w:t>
      </w:r>
      <w:hyperlink r:id="rId30" w:history="1">
        <w:r w:rsidRPr="00540262">
          <w:rPr>
            <w:rStyle w:val="Hipersaitas"/>
            <w:rFonts w:ascii="Arial Nova" w:hAnsi="Arial Nova"/>
          </w:rPr>
          <w:t>https://www.europarl.europa.eu/RegData/etudes/BRIE/2025/769570/EPRS_BRI(2025)769570_EN.pdf</w:t>
        </w:r>
      </w:hyperlink>
      <w:r w:rsidRPr="00540262">
        <w:rPr>
          <w:rFonts w:ascii="Arial Nova" w:hAnsi="Arial Nova"/>
        </w:rPr>
        <w:t>.</w:t>
      </w:r>
      <w:r w:rsidRPr="00003D6F">
        <w:rPr>
          <w:rFonts w:ascii="Arial Nova" w:hAnsi="Arial Nov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0EF4" w14:textId="7F3B4100" w:rsidR="00F51C72" w:rsidRDefault="00F51C72">
    <w:pPr>
      <w:pStyle w:val="Antrats"/>
    </w:pPr>
    <w:r>
      <w:rPr>
        <w:noProof/>
      </w:rPr>
      <mc:AlternateContent>
        <mc:Choice Requires="wps">
          <w:drawing>
            <wp:anchor distT="0" distB="0" distL="114300" distR="114300" simplePos="0" relativeHeight="251660288" behindDoc="0" locked="0" layoutInCell="0" allowOverlap="1" wp14:anchorId="1F39A479" wp14:editId="01677906">
              <wp:simplePos x="0" y="0"/>
              <wp:positionH relativeFrom="margin">
                <wp:align>left</wp:align>
              </wp:positionH>
              <wp:positionV relativeFrom="topMargin">
                <wp:align>center</wp:align>
              </wp:positionV>
              <wp:extent cx="5943600" cy="170815"/>
              <wp:effectExtent l="0" t="0" r="0" b="1905"/>
              <wp:wrapNone/>
              <wp:docPr id="218" name="218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hAnsi="Arial Nova"/>
                            </w:rPr>
                            <w:alias w:val="Pavadinimas"/>
                            <w:id w:val="78679243"/>
                            <w:dataBinding w:prefixMappings="xmlns:ns0='http://schemas.openxmlformats.org/package/2006/metadata/core-properties' xmlns:ns1='http://purl.org/dc/elements/1.1/'" w:xpath="/ns0:coreProperties[1]/ns1:title[1]" w:storeItemID="{6C3C8BC8-F283-45AE-878A-BAB7291924A1}"/>
                            <w:text/>
                          </w:sdtPr>
                          <w:sdtContent>
                            <w:p w14:paraId="6757E2A5" w14:textId="5BB4E497" w:rsidR="00F51C72" w:rsidRPr="006F6E10" w:rsidRDefault="00A60052">
                              <w:pPr>
                                <w:spacing w:after="0" w:line="240" w:lineRule="auto"/>
                                <w:rPr>
                                  <w:rFonts w:ascii="Arial Nova" w:hAnsi="Arial Nova"/>
                                </w:rPr>
                              </w:pPr>
                              <w:r w:rsidRPr="006F6E10">
                                <w:rPr>
                                  <w:rFonts w:ascii="Arial Nova" w:hAnsi="Arial Nova"/>
                                </w:rPr>
                                <w:t>Ger</w:t>
                              </w:r>
                              <w:r>
                                <w:rPr>
                                  <w:rFonts w:ascii="Arial Nova" w:hAnsi="Arial Nova"/>
                                </w:rPr>
                                <w:t>ųjų</w:t>
                              </w:r>
                              <w:r w:rsidRPr="006F6E10">
                                <w:rPr>
                                  <w:rFonts w:ascii="Arial Nova" w:hAnsi="Arial Nova"/>
                                </w:rPr>
                                <w:t xml:space="preserve"> praktik</w:t>
                              </w:r>
                              <w:r>
                                <w:rPr>
                                  <w:rFonts w:ascii="Arial Nova" w:hAnsi="Arial Nova"/>
                                </w:rPr>
                                <w:t>ų</w:t>
                              </w:r>
                              <w:r w:rsidRPr="006F6E10">
                                <w:rPr>
                                  <w:rFonts w:ascii="Arial Nova" w:hAnsi="Arial Nova"/>
                                </w:rPr>
                                <w:t xml:space="preserve"> sąvadas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39A479" id="_x0000_t202" coordsize="21600,21600" o:spt="202" path="m,l,21600r21600,l21600,xe">
              <v:stroke joinstyle="miter"/>
              <v:path gradientshapeok="t" o:connecttype="rect"/>
            </v:shapetype>
            <v:shape id="218 teksto laukas"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hztX3QEAAJsDAAAOAAAAZHJzL2Uyb0RvYy54bWysU9tu2zAMfR+wfxD0vtju0q414hRdiwwD um5A1w+gZfmC2aJGKbGzrx8lJ2m3vRV7ESSSPjznkF5dT0Mvdppch6aQ2SKVQhuFVWeaQj5937y7 lMJ5MBX0aHQh99rJ6/XbN6vR5voMW+wrTYJBjMtHW8jWe5sniVOtHsAt0GrDyRppAM9PapKKYGT0 oU/O0vQiGZEqS6i0cxy9m5NyHfHrWiv/ta6d9qIvJHPz8aR4luFM1ivIGwLbdupAA17BYoDOcNMT 1B14EFvq/oEaOkXosPYLhUOCdd0pHTWwmiz9S81jC1ZHLWyOsyeb3P+DVQ+7R/uNhJ8+4sQDjCKc vUf1wwmDty2YRt8Q4dhqqLhxFixLRuvyw6fBape7AFKOX7DiIcPWYwSaahqCK6xTMDoPYH8yXU9e KA6eXy3fX6ScUpzLPqSX2XlsAfnxa0vOf9I4iHApJPFQIzrs7p0PbCA/loRmBjdd38fB9uaPABeG SGQfCM/U/VROXB1UlFjtWQfhvCe813xpkX5JMfKOFNL93AJpKfrPhr24ypbLsFTxwRd6GS2PUTCK IQqpPEkxP279vIJbS13Tco+j7zfs3KaLop75HBjzBkSth20NK/byHaue/6n1bwAAAP//AwBQSwME FAAGAAgAAAAhAFzM9T/bAAAABAEAAA8AAABkcnMvZG93bnJldi54bWxMj0FLw0AQhe+C/2EZwZvd WEswMZsigh6kKkZpr9PsmASzszG7bdN/7+hFLwOPN7z3vWI5uV7taQydZwOXswQUce1tx42B97f7 i2tQISJb7D2TgSMFWJanJwXm1h/4lfZVbJSEcMjRQBvjkGsd6pYchpkfiMX78KPDKHJstB3xIOGu 1/MkSbXDjqWhxYHuWqo/q52TkvUTHp+TlXupH7+yh82qqRaLxpjzs+n2BlSkKf49ww++oEMpTFu/ YxtUb0CGxN8rXnaVitwamKcZ6LLQ/+HLbwAAAP//AwBQSwECLQAUAAYACAAAACEAtoM4kv4AAADh AQAAEwAAAAAAAAAAAAAAAAAAAAAAW0NvbnRlbnRfVHlwZXNdLnhtbFBLAQItABQABgAIAAAAIQA4 /SH/1gAAAJQBAAALAAAAAAAAAAAAAAAAAC8BAABfcmVscy8ucmVsc1BLAQItABQABgAIAAAAIQCW hztX3QEAAJsDAAAOAAAAAAAAAAAAAAAAAC4CAABkcnMvZTJvRG9jLnhtbFBLAQItABQABgAIAAAA IQBczPU/2wAAAAQBAAAPAAAAAAAAAAAAAAAAADcEAABkcnMvZG93bnJldi54bWxQSwUGAAAAAAQA BADzAAAAPwUAAAAA " o:allowincell="f" filled="f" stroked="f">
              <v:textbox style="mso-fit-shape-to-text:t" inset=",0,,0">
                <w:txbxContent>
                  <w:sdt>
                    <w:sdtPr>
                      <w:rPr>
                        <w:rFonts w:ascii="Arial Nova" w:hAnsi="Arial Nova"/>
                      </w:rPr>
                      <w:alias w:val="Pavadinimas"/>
                      <w:id w:val="78679243"/>
                      <w:dataBinding w:prefixMappings="xmlns:ns0='http://schemas.openxmlformats.org/package/2006/metadata/core-properties' xmlns:ns1='http://purl.org/dc/elements/1.1/'" w:xpath="/ns0:coreProperties[1]/ns1:title[1]" w:storeItemID="{6C3C8BC8-F283-45AE-878A-BAB7291924A1}"/>
                      <w:text/>
                    </w:sdtPr>
                    <w:sdtContent>
                      <w:p w14:paraId="6757E2A5" w14:textId="5BB4E497" w:rsidR="00F51C72" w:rsidRPr="006F6E10" w:rsidRDefault="00A60052">
                        <w:pPr>
                          <w:spacing w:after="0" w:line="240" w:lineRule="auto"/>
                          <w:rPr>
                            <w:rFonts w:ascii="Arial Nova" w:hAnsi="Arial Nova"/>
                          </w:rPr>
                        </w:pPr>
                        <w:r w:rsidRPr="006F6E10">
                          <w:rPr>
                            <w:rFonts w:ascii="Arial Nova" w:hAnsi="Arial Nova"/>
                          </w:rPr>
                          <w:t>Ger</w:t>
                        </w:r>
                        <w:r>
                          <w:rPr>
                            <w:rFonts w:ascii="Arial Nova" w:hAnsi="Arial Nova"/>
                          </w:rPr>
                          <w:t>ųjų</w:t>
                        </w:r>
                        <w:r w:rsidRPr="006F6E10">
                          <w:rPr>
                            <w:rFonts w:ascii="Arial Nova" w:hAnsi="Arial Nova"/>
                          </w:rPr>
                          <w:t xml:space="preserve"> praktik</w:t>
                        </w:r>
                        <w:r>
                          <w:rPr>
                            <w:rFonts w:ascii="Arial Nova" w:hAnsi="Arial Nova"/>
                          </w:rPr>
                          <w:t>ų</w:t>
                        </w:r>
                        <w:r w:rsidRPr="006F6E10">
                          <w:rPr>
                            <w:rFonts w:ascii="Arial Nova" w:hAnsi="Arial Nova"/>
                          </w:rPr>
                          <w:t xml:space="preserve"> sąvadas</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99A7E18" wp14:editId="36E45149">
              <wp:simplePos x="0" y="0"/>
              <wp:positionH relativeFrom="page">
                <wp:align>left</wp:align>
              </wp:positionH>
              <wp:positionV relativeFrom="topMargin">
                <wp:align>center</wp:align>
              </wp:positionV>
              <wp:extent cx="914400" cy="170815"/>
              <wp:effectExtent l="0" t="0" r="0" b="635"/>
              <wp:wrapNone/>
              <wp:docPr id="219" name="219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3F2CFFD" w14:textId="77777777" w:rsidR="00F51C72" w:rsidRDefault="00F51C72">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99A7E18" id="219 teksto laukas"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7A+xDQIAAAgEAAAOAAAAZHJzL2Uyb0RvYy54bWysU9uO0zAQfUfiHyy/06SrpSxR09XSVRHS cpEWPmDqOI2F4zFjt0n5esZO213gDZEHKzO2z5k5c7y8HXsrDpqCQVfL+ayUQjuFjXG7Wn77unl1 I0WI4Bqw6HQtjzrI29XLF8vBV/oKO7SNJsEgLlSDr2UXo6+KIqhO9xBm6LXjzRaph8gh7YqGYGD0 3hZXZbkoBqTGEyodAmfvp025yvhtq1X83LZBR2FrybXFvFJet2ktVkuodgS+M+pUBvxDFT0Yx6QX qHuIIPZk/oLqjSIM2MaZwr7AtjVK5x64m3n5RzePHXide2Fxgr/IFP4frPp0ePRfSMTxHY48wNxE 8A+ovgfhcN2B2+k7Ihw6DQ0Tz5NkxeBDdbqapA5VSCDb4SM2PGTYR8xAY0t9UoX7FIzOAzheRNdj FIqTb+fX1yXvKN6avylv5q8zA1Tny55CfK+xF+mnlsQzzeBweAgxFQPV+UjiCmhNszHW5iD5SK8t iQOwA0Ap7eIiX7f7nqud8ouSv8kLnGbHTGmua0ozRXZkQsqEv5FYl6gcJtKpnpTJGiVZJoHiuB2F aU4CJsm22BxZNMLJlPyI+KdD+inFwIasZfixB9JS2A+Ohc86sYNzwHrR8+z2nAWnGKKWKpIUU7CO k9/3nsyuY47zkO94TBuTJXyq51Q42y03enoayc/P43zq6QGvfgEAAP//AwBQSwMEFAAGAAgAAAAh AEBxNDjbAAAABAEAAA8AAABkcnMvZG93bnJldi54bWxMj0FLw0AQhe+C/2EZwZvdGEqpMZsigori xVQFb9PsNIlmZ9PstIn/3q0XvTx4vOG9b/LV5Dp1oCG0ng1czhJQxJW3LdcGXtd3F0tQQZAtdp7J wDcFWBWnJzlm1o/8QodSahVLOGRooBHpM61D1ZDDMPM9ccy2fnAo0Q61tgOOsdx1Ok2ShXbYclxo sKfbhqqvcu8MPPG7G9Pl/cP2cQpvz596V37Izpjzs+nmGpTQJH/HcMSP6FBEpo3fsw2qMxAfkV89 ZvN5tBsD6eIKdJHr//DFDwAAAP//AwBQSwECLQAUAAYACAAAACEAtoM4kv4AAADhAQAAEwAAAAAA AAAAAAAAAAAAAAAAW0NvbnRlbnRfVHlwZXNdLnhtbFBLAQItABQABgAIAAAAIQA4/SH/1gAAAJQB AAALAAAAAAAAAAAAAAAAAC8BAABfcmVscy8ucmVsc1BLAQItABQABgAIAAAAIQBX7A+xDQIAAAgE AAAOAAAAAAAAAAAAAAAAAC4CAABkcnMvZTJvRG9jLnhtbFBLAQItABQABgAIAAAAIQBAcTQ42wAA AAQBAAAPAAAAAAAAAAAAAAAAAGcEAABkcnMvZG93bnJldi54bWxQSwUGAAAAAAQABADzAAAAbwUA AAAA " o:allowincell="f" fillcolor="#8dd873 [1945]" stroked="f">
              <v:textbox style="mso-fit-shape-to-text:t" inset=",0,,0">
                <w:txbxContent>
                  <w:p w14:paraId="33F2CFFD" w14:textId="77777777" w:rsidR="00F51C72" w:rsidRDefault="00F51C72">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A2E"/>
    <w:multiLevelType w:val="hybridMultilevel"/>
    <w:tmpl w:val="0FD47FEE"/>
    <w:lvl w:ilvl="0" w:tplc="ACDCFD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1E2C23"/>
    <w:multiLevelType w:val="hybridMultilevel"/>
    <w:tmpl w:val="D30C24C0"/>
    <w:lvl w:ilvl="0" w:tplc="036C8F26">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7029C"/>
    <w:multiLevelType w:val="multilevel"/>
    <w:tmpl w:val="827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C3EC1"/>
    <w:multiLevelType w:val="multilevel"/>
    <w:tmpl w:val="4DC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7693E"/>
    <w:multiLevelType w:val="hybridMultilevel"/>
    <w:tmpl w:val="7BF047EA"/>
    <w:lvl w:ilvl="0" w:tplc="6A0CE9F6">
      <w:start w:val="1"/>
      <w:numFmt w:val="bullet"/>
      <w:lvlText w:val="•"/>
      <w:lvlJc w:val="left"/>
      <w:pPr>
        <w:tabs>
          <w:tab w:val="num" w:pos="720"/>
        </w:tabs>
        <w:ind w:left="720" w:hanging="360"/>
      </w:pPr>
      <w:rPr>
        <w:rFonts w:ascii="Times New Roman" w:hAnsi="Times New Roman" w:hint="default"/>
      </w:rPr>
    </w:lvl>
    <w:lvl w:ilvl="1" w:tplc="10CA5E44" w:tentative="1">
      <w:start w:val="1"/>
      <w:numFmt w:val="bullet"/>
      <w:lvlText w:val="•"/>
      <w:lvlJc w:val="left"/>
      <w:pPr>
        <w:tabs>
          <w:tab w:val="num" w:pos="1440"/>
        </w:tabs>
        <w:ind w:left="1440" w:hanging="360"/>
      </w:pPr>
      <w:rPr>
        <w:rFonts w:ascii="Times New Roman" w:hAnsi="Times New Roman" w:hint="default"/>
      </w:rPr>
    </w:lvl>
    <w:lvl w:ilvl="2" w:tplc="E7F43980" w:tentative="1">
      <w:start w:val="1"/>
      <w:numFmt w:val="bullet"/>
      <w:lvlText w:val="•"/>
      <w:lvlJc w:val="left"/>
      <w:pPr>
        <w:tabs>
          <w:tab w:val="num" w:pos="2160"/>
        </w:tabs>
        <w:ind w:left="2160" w:hanging="360"/>
      </w:pPr>
      <w:rPr>
        <w:rFonts w:ascii="Times New Roman" w:hAnsi="Times New Roman" w:hint="default"/>
      </w:rPr>
    </w:lvl>
    <w:lvl w:ilvl="3" w:tplc="3FB2E356" w:tentative="1">
      <w:start w:val="1"/>
      <w:numFmt w:val="bullet"/>
      <w:lvlText w:val="•"/>
      <w:lvlJc w:val="left"/>
      <w:pPr>
        <w:tabs>
          <w:tab w:val="num" w:pos="2880"/>
        </w:tabs>
        <w:ind w:left="2880" w:hanging="360"/>
      </w:pPr>
      <w:rPr>
        <w:rFonts w:ascii="Times New Roman" w:hAnsi="Times New Roman" w:hint="default"/>
      </w:rPr>
    </w:lvl>
    <w:lvl w:ilvl="4" w:tplc="162AD29A" w:tentative="1">
      <w:start w:val="1"/>
      <w:numFmt w:val="bullet"/>
      <w:lvlText w:val="•"/>
      <w:lvlJc w:val="left"/>
      <w:pPr>
        <w:tabs>
          <w:tab w:val="num" w:pos="3600"/>
        </w:tabs>
        <w:ind w:left="3600" w:hanging="360"/>
      </w:pPr>
      <w:rPr>
        <w:rFonts w:ascii="Times New Roman" w:hAnsi="Times New Roman" w:hint="default"/>
      </w:rPr>
    </w:lvl>
    <w:lvl w:ilvl="5" w:tplc="13EA41C6" w:tentative="1">
      <w:start w:val="1"/>
      <w:numFmt w:val="bullet"/>
      <w:lvlText w:val="•"/>
      <w:lvlJc w:val="left"/>
      <w:pPr>
        <w:tabs>
          <w:tab w:val="num" w:pos="4320"/>
        </w:tabs>
        <w:ind w:left="4320" w:hanging="360"/>
      </w:pPr>
      <w:rPr>
        <w:rFonts w:ascii="Times New Roman" w:hAnsi="Times New Roman" w:hint="default"/>
      </w:rPr>
    </w:lvl>
    <w:lvl w:ilvl="6" w:tplc="A0069F46" w:tentative="1">
      <w:start w:val="1"/>
      <w:numFmt w:val="bullet"/>
      <w:lvlText w:val="•"/>
      <w:lvlJc w:val="left"/>
      <w:pPr>
        <w:tabs>
          <w:tab w:val="num" w:pos="5040"/>
        </w:tabs>
        <w:ind w:left="5040" w:hanging="360"/>
      </w:pPr>
      <w:rPr>
        <w:rFonts w:ascii="Times New Roman" w:hAnsi="Times New Roman" w:hint="default"/>
      </w:rPr>
    </w:lvl>
    <w:lvl w:ilvl="7" w:tplc="BA3E85EC" w:tentative="1">
      <w:start w:val="1"/>
      <w:numFmt w:val="bullet"/>
      <w:lvlText w:val="•"/>
      <w:lvlJc w:val="left"/>
      <w:pPr>
        <w:tabs>
          <w:tab w:val="num" w:pos="5760"/>
        </w:tabs>
        <w:ind w:left="5760" w:hanging="360"/>
      </w:pPr>
      <w:rPr>
        <w:rFonts w:ascii="Times New Roman" w:hAnsi="Times New Roman" w:hint="default"/>
      </w:rPr>
    </w:lvl>
    <w:lvl w:ilvl="8" w:tplc="2D28DA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721EC5"/>
    <w:multiLevelType w:val="hybridMultilevel"/>
    <w:tmpl w:val="321A8C4A"/>
    <w:lvl w:ilvl="0" w:tplc="96441FA4">
      <w:start w:val="1"/>
      <w:numFmt w:val="decimal"/>
      <w:lvlText w:val="%1."/>
      <w:lvlJc w:val="left"/>
      <w:pPr>
        <w:tabs>
          <w:tab w:val="num" w:pos="720"/>
        </w:tabs>
        <w:ind w:left="720" w:hanging="360"/>
      </w:pPr>
    </w:lvl>
    <w:lvl w:ilvl="1" w:tplc="1B6452D6" w:tentative="1">
      <w:start w:val="1"/>
      <w:numFmt w:val="decimal"/>
      <w:lvlText w:val="%2."/>
      <w:lvlJc w:val="left"/>
      <w:pPr>
        <w:tabs>
          <w:tab w:val="num" w:pos="1440"/>
        </w:tabs>
        <w:ind w:left="1440" w:hanging="360"/>
      </w:pPr>
    </w:lvl>
    <w:lvl w:ilvl="2" w:tplc="407073FC" w:tentative="1">
      <w:start w:val="1"/>
      <w:numFmt w:val="decimal"/>
      <w:lvlText w:val="%3."/>
      <w:lvlJc w:val="left"/>
      <w:pPr>
        <w:tabs>
          <w:tab w:val="num" w:pos="2160"/>
        </w:tabs>
        <w:ind w:left="2160" w:hanging="360"/>
      </w:pPr>
    </w:lvl>
    <w:lvl w:ilvl="3" w:tplc="1D18A314" w:tentative="1">
      <w:start w:val="1"/>
      <w:numFmt w:val="decimal"/>
      <w:lvlText w:val="%4."/>
      <w:lvlJc w:val="left"/>
      <w:pPr>
        <w:tabs>
          <w:tab w:val="num" w:pos="2880"/>
        </w:tabs>
        <w:ind w:left="2880" w:hanging="360"/>
      </w:pPr>
    </w:lvl>
    <w:lvl w:ilvl="4" w:tplc="E682CD6C" w:tentative="1">
      <w:start w:val="1"/>
      <w:numFmt w:val="decimal"/>
      <w:lvlText w:val="%5."/>
      <w:lvlJc w:val="left"/>
      <w:pPr>
        <w:tabs>
          <w:tab w:val="num" w:pos="3600"/>
        </w:tabs>
        <w:ind w:left="3600" w:hanging="360"/>
      </w:pPr>
    </w:lvl>
    <w:lvl w:ilvl="5" w:tplc="4468D930" w:tentative="1">
      <w:start w:val="1"/>
      <w:numFmt w:val="decimal"/>
      <w:lvlText w:val="%6."/>
      <w:lvlJc w:val="left"/>
      <w:pPr>
        <w:tabs>
          <w:tab w:val="num" w:pos="4320"/>
        </w:tabs>
        <w:ind w:left="4320" w:hanging="360"/>
      </w:pPr>
    </w:lvl>
    <w:lvl w:ilvl="6" w:tplc="9A843E68" w:tentative="1">
      <w:start w:val="1"/>
      <w:numFmt w:val="decimal"/>
      <w:lvlText w:val="%7."/>
      <w:lvlJc w:val="left"/>
      <w:pPr>
        <w:tabs>
          <w:tab w:val="num" w:pos="5040"/>
        </w:tabs>
        <w:ind w:left="5040" w:hanging="360"/>
      </w:pPr>
    </w:lvl>
    <w:lvl w:ilvl="7" w:tplc="6CF44F36" w:tentative="1">
      <w:start w:val="1"/>
      <w:numFmt w:val="decimal"/>
      <w:lvlText w:val="%8."/>
      <w:lvlJc w:val="left"/>
      <w:pPr>
        <w:tabs>
          <w:tab w:val="num" w:pos="5760"/>
        </w:tabs>
        <w:ind w:left="5760" w:hanging="360"/>
      </w:pPr>
    </w:lvl>
    <w:lvl w:ilvl="8" w:tplc="4920BBCC" w:tentative="1">
      <w:start w:val="1"/>
      <w:numFmt w:val="decimal"/>
      <w:lvlText w:val="%9."/>
      <w:lvlJc w:val="left"/>
      <w:pPr>
        <w:tabs>
          <w:tab w:val="num" w:pos="6480"/>
        </w:tabs>
        <w:ind w:left="6480" w:hanging="360"/>
      </w:pPr>
    </w:lvl>
  </w:abstractNum>
  <w:abstractNum w:abstractNumId="6" w15:restartNumberingAfterBreak="0">
    <w:nsid w:val="152F5062"/>
    <w:multiLevelType w:val="hybridMultilevel"/>
    <w:tmpl w:val="C14065E2"/>
    <w:lvl w:ilvl="0" w:tplc="4BAC8E48">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35A83"/>
    <w:multiLevelType w:val="multilevel"/>
    <w:tmpl w:val="4F0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17C71"/>
    <w:multiLevelType w:val="hybridMultilevel"/>
    <w:tmpl w:val="A58A2462"/>
    <w:lvl w:ilvl="0" w:tplc="2B86F7DC">
      <w:start w:val="1"/>
      <w:numFmt w:val="bullet"/>
      <w:lvlText w:val="•"/>
      <w:lvlJc w:val="left"/>
      <w:pPr>
        <w:tabs>
          <w:tab w:val="num" w:pos="720"/>
        </w:tabs>
        <w:ind w:left="720" w:hanging="360"/>
      </w:pPr>
      <w:rPr>
        <w:rFonts w:ascii="Arial" w:hAnsi="Arial" w:hint="default"/>
      </w:rPr>
    </w:lvl>
    <w:lvl w:ilvl="1" w:tplc="35A8FBFE" w:tentative="1">
      <w:start w:val="1"/>
      <w:numFmt w:val="bullet"/>
      <w:lvlText w:val="•"/>
      <w:lvlJc w:val="left"/>
      <w:pPr>
        <w:tabs>
          <w:tab w:val="num" w:pos="1440"/>
        </w:tabs>
        <w:ind w:left="1440" w:hanging="360"/>
      </w:pPr>
      <w:rPr>
        <w:rFonts w:ascii="Arial" w:hAnsi="Arial" w:hint="default"/>
      </w:rPr>
    </w:lvl>
    <w:lvl w:ilvl="2" w:tplc="E67001DC" w:tentative="1">
      <w:start w:val="1"/>
      <w:numFmt w:val="bullet"/>
      <w:lvlText w:val="•"/>
      <w:lvlJc w:val="left"/>
      <w:pPr>
        <w:tabs>
          <w:tab w:val="num" w:pos="2160"/>
        </w:tabs>
        <w:ind w:left="2160" w:hanging="360"/>
      </w:pPr>
      <w:rPr>
        <w:rFonts w:ascii="Arial" w:hAnsi="Arial" w:hint="default"/>
      </w:rPr>
    </w:lvl>
    <w:lvl w:ilvl="3" w:tplc="D7C8B10E" w:tentative="1">
      <w:start w:val="1"/>
      <w:numFmt w:val="bullet"/>
      <w:lvlText w:val="•"/>
      <w:lvlJc w:val="left"/>
      <w:pPr>
        <w:tabs>
          <w:tab w:val="num" w:pos="2880"/>
        </w:tabs>
        <w:ind w:left="2880" w:hanging="360"/>
      </w:pPr>
      <w:rPr>
        <w:rFonts w:ascii="Arial" w:hAnsi="Arial" w:hint="default"/>
      </w:rPr>
    </w:lvl>
    <w:lvl w:ilvl="4" w:tplc="0672B58A" w:tentative="1">
      <w:start w:val="1"/>
      <w:numFmt w:val="bullet"/>
      <w:lvlText w:val="•"/>
      <w:lvlJc w:val="left"/>
      <w:pPr>
        <w:tabs>
          <w:tab w:val="num" w:pos="3600"/>
        </w:tabs>
        <w:ind w:left="3600" w:hanging="360"/>
      </w:pPr>
      <w:rPr>
        <w:rFonts w:ascii="Arial" w:hAnsi="Arial" w:hint="default"/>
      </w:rPr>
    </w:lvl>
    <w:lvl w:ilvl="5" w:tplc="18549DAE" w:tentative="1">
      <w:start w:val="1"/>
      <w:numFmt w:val="bullet"/>
      <w:lvlText w:val="•"/>
      <w:lvlJc w:val="left"/>
      <w:pPr>
        <w:tabs>
          <w:tab w:val="num" w:pos="4320"/>
        </w:tabs>
        <w:ind w:left="4320" w:hanging="360"/>
      </w:pPr>
      <w:rPr>
        <w:rFonts w:ascii="Arial" w:hAnsi="Arial" w:hint="default"/>
      </w:rPr>
    </w:lvl>
    <w:lvl w:ilvl="6" w:tplc="A102675C" w:tentative="1">
      <w:start w:val="1"/>
      <w:numFmt w:val="bullet"/>
      <w:lvlText w:val="•"/>
      <w:lvlJc w:val="left"/>
      <w:pPr>
        <w:tabs>
          <w:tab w:val="num" w:pos="5040"/>
        </w:tabs>
        <w:ind w:left="5040" w:hanging="360"/>
      </w:pPr>
      <w:rPr>
        <w:rFonts w:ascii="Arial" w:hAnsi="Arial" w:hint="default"/>
      </w:rPr>
    </w:lvl>
    <w:lvl w:ilvl="7" w:tplc="8DA8F6D8" w:tentative="1">
      <w:start w:val="1"/>
      <w:numFmt w:val="bullet"/>
      <w:lvlText w:val="•"/>
      <w:lvlJc w:val="left"/>
      <w:pPr>
        <w:tabs>
          <w:tab w:val="num" w:pos="5760"/>
        </w:tabs>
        <w:ind w:left="5760" w:hanging="360"/>
      </w:pPr>
      <w:rPr>
        <w:rFonts w:ascii="Arial" w:hAnsi="Arial" w:hint="default"/>
      </w:rPr>
    </w:lvl>
    <w:lvl w:ilvl="8" w:tplc="70DC3D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590C09"/>
    <w:multiLevelType w:val="hybridMultilevel"/>
    <w:tmpl w:val="AB5A38B4"/>
    <w:lvl w:ilvl="0" w:tplc="B43C0E80">
      <w:start w:val="1"/>
      <w:numFmt w:val="bullet"/>
      <w:lvlText w:val="•"/>
      <w:lvlJc w:val="left"/>
      <w:pPr>
        <w:tabs>
          <w:tab w:val="num" w:pos="720"/>
        </w:tabs>
        <w:ind w:left="720" w:hanging="360"/>
      </w:pPr>
      <w:rPr>
        <w:rFonts w:ascii="Arial" w:hAnsi="Arial" w:hint="default"/>
      </w:rPr>
    </w:lvl>
    <w:lvl w:ilvl="1" w:tplc="A462B9FC" w:tentative="1">
      <w:start w:val="1"/>
      <w:numFmt w:val="bullet"/>
      <w:lvlText w:val="•"/>
      <w:lvlJc w:val="left"/>
      <w:pPr>
        <w:tabs>
          <w:tab w:val="num" w:pos="1440"/>
        </w:tabs>
        <w:ind w:left="1440" w:hanging="360"/>
      </w:pPr>
      <w:rPr>
        <w:rFonts w:ascii="Arial" w:hAnsi="Arial" w:hint="default"/>
      </w:rPr>
    </w:lvl>
    <w:lvl w:ilvl="2" w:tplc="AEAA5870" w:tentative="1">
      <w:start w:val="1"/>
      <w:numFmt w:val="bullet"/>
      <w:lvlText w:val="•"/>
      <w:lvlJc w:val="left"/>
      <w:pPr>
        <w:tabs>
          <w:tab w:val="num" w:pos="2160"/>
        </w:tabs>
        <w:ind w:left="2160" w:hanging="360"/>
      </w:pPr>
      <w:rPr>
        <w:rFonts w:ascii="Arial" w:hAnsi="Arial" w:hint="default"/>
      </w:rPr>
    </w:lvl>
    <w:lvl w:ilvl="3" w:tplc="30687E94" w:tentative="1">
      <w:start w:val="1"/>
      <w:numFmt w:val="bullet"/>
      <w:lvlText w:val="•"/>
      <w:lvlJc w:val="left"/>
      <w:pPr>
        <w:tabs>
          <w:tab w:val="num" w:pos="2880"/>
        </w:tabs>
        <w:ind w:left="2880" w:hanging="360"/>
      </w:pPr>
      <w:rPr>
        <w:rFonts w:ascii="Arial" w:hAnsi="Arial" w:hint="default"/>
      </w:rPr>
    </w:lvl>
    <w:lvl w:ilvl="4" w:tplc="51EAE532" w:tentative="1">
      <w:start w:val="1"/>
      <w:numFmt w:val="bullet"/>
      <w:lvlText w:val="•"/>
      <w:lvlJc w:val="left"/>
      <w:pPr>
        <w:tabs>
          <w:tab w:val="num" w:pos="3600"/>
        </w:tabs>
        <w:ind w:left="3600" w:hanging="360"/>
      </w:pPr>
      <w:rPr>
        <w:rFonts w:ascii="Arial" w:hAnsi="Arial" w:hint="default"/>
      </w:rPr>
    </w:lvl>
    <w:lvl w:ilvl="5" w:tplc="53160636" w:tentative="1">
      <w:start w:val="1"/>
      <w:numFmt w:val="bullet"/>
      <w:lvlText w:val="•"/>
      <w:lvlJc w:val="left"/>
      <w:pPr>
        <w:tabs>
          <w:tab w:val="num" w:pos="4320"/>
        </w:tabs>
        <w:ind w:left="4320" w:hanging="360"/>
      </w:pPr>
      <w:rPr>
        <w:rFonts w:ascii="Arial" w:hAnsi="Arial" w:hint="default"/>
      </w:rPr>
    </w:lvl>
    <w:lvl w:ilvl="6" w:tplc="94D89E56" w:tentative="1">
      <w:start w:val="1"/>
      <w:numFmt w:val="bullet"/>
      <w:lvlText w:val="•"/>
      <w:lvlJc w:val="left"/>
      <w:pPr>
        <w:tabs>
          <w:tab w:val="num" w:pos="5040"/>
        </w:tabs>
        <w:ind w:left="5040" w:hanging="360"/>
      </w:pPr>
      <w:rPr>
        <w:rFonts w:ascii="Arial" w:hAnsi="Arial" w:hint="default"/>
      </w:rPr>
    </w:lvl>
    <w:lvl w:ilvl="7" w:tplc="C1E4BCA4" w:tentative="1">
      <w:start w:val="1"/>
      <w:numFmt w:val="bullet"/>
      <w:lvlText w:val="•"/>
      <w:lvlJc w:val="left"/>
      <w:pPr>
        <w:tabs>
          <w:tab w:val="num" w:pos="5760"/>
        </w:tabs>
        <w:ind w:left="5760" w:hanging="360"/>
      </w:pPr>
      <w:rPr>
        <w:rFonts w:ascii="Arial" w:hAnsi="Arial" w:hint="default"/>
      </w:rPr>
    </w:lvl>
    <w:lvl w:ilvl="8" w:tplc="6FBE33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687FB3"/>
    <w:multiLevelType w:val="multilevel"/>
    <w:tmpl w:val="B13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67DE1"/>
    <w:multiLevelType w:val="hybridMultilevel"/>
    <w:tmpl w:val="022A5106"/>
    <w:lvl w:ilvl="0" w:tplc="E4F06A14">
      <w:start w:val="1"/>
      <w:numFmt w:val="decimal"/>
      <w:lvlText w:val="%1."/>
      <w:lvlJc w:val="left"/>
      <w:pPr>
        <w:tabs>
          <w:tab w:val="num" w:pos="720"/>
        </w:tabs>
        <w:ind w:left="720" w:hanging="360"/>
      </w:pPr>
    </w:lvl>
    <w:lvl w:ilvl="1" w:tplc="E17004FE" w:tentative="1">
      <w:start w:val="1"/>
      <w:numFmt w:val="decimal"/>
      <w:lvlText w:val="%2."/>
      <w:lvlJc w:val="left"/>
      <w:pPr>
        <w:tabs>
          <w:tab w:val="num" w:pos="1440"/>
        </w:tabs>
        <w:ind w:left="1440" w:hanging="360"/>
      </w:pPr>
    </w:lvl>
    <w:lvl w:ilvl="2" w:tplc="CC1E1EAE" w:tentative="1">
      <w:start w:val="1"/>
      <w:numFmt w:val="decimal"/>
      <w:lvlText w:val="%3."/>
      <w:lvlJc w:val="left"/>
      <w:pPr>
        <w:tabs>
          <w:tab w:val="num" w:pos="2160"/>
        </w:tabs>
        <w:ind w:left="2160" w:hanging="360"/>
      </w:pPr>
    </w:lvl>
    <w:lvl w:ilvl="3" w:tplc="5FA4A65C" w:tentative="1">
      <w:start w:val="1"/>
      <w:numFmt w:val="decimal"/>
      <w:lvlText w:val="%4."/>
      <w:lvlJc w:val="left"/>
      <w:pPr>
        <w:tabs>
          <w:tab w:val="num" w:pos="2880"/>
        </w:tabs>
        <w:ind w:left="2880" w:hanging="360"/>
      </w:pPr>
    </w:lvl>
    <w:lvl w:ilvl="4" w:tplc="BDC8422E" w:tentative="1">
      <w:start w:val="1"/>
      <w:numFmt w:val="decimal"/>
      <w:lvlText w:val="%5."/>
      <w:lvlJc w:val="left"/>
      <w:pPr>
        <w:tabs>
          <w:tab w:val="num" w:pos="3600"/>
        </w:tabs>
        <w:ind w:left="3600" w:hanging="360"/>
      </w:pPr>
    </w:lvl>
    <w:lvl w:ilvl="5" w:tplc="62D63630" w:tentative="1">
      <w:start w:val="1"/>
      <w:numFmt w:val="decimal"/>
      <w:lvlText w:val="%6."/>
      <w:lvlJc w:val="left"/>
      <w:pPr>
        <w:tabs>
          <w:tab w:val="num" w:pos="4320"/>
        </w:tabs>
        <w:ind w:left="4320" w:hanging="360"/>
      </w:pPr>
    </w:lvl>
    <w:lvl w:ilvl="6" w:tplc="31ACDEA6" w:tentative="1">
      <w:start w:val="1"/>
      <w:numFmt w:val="decimal"/>
      <w:lvlText w:val="%7."/>
      <w:lvlJc w:val="left"/>
      <w:pPr>
        <w:tabs>
          <w:tab w:val="num" w:pos="5040"/>
        </w:tabs>
        <w:ind w:left="5040" w:hanging="360"/>
      </w:pPr>
    </w:lvl>
    <w:lvl w:ilvl="7" w:tplc="120E0B44" w:tentative="1">
      <w:start w:val="1"/>
      <w:numFmt w:val="decimal"/>
      <w:lvlText w:val="%8."/>
      <w:lvlJc w:val="left"/>
      <w:pPr>
        <w:tabs>
          <w:tab w:val="num" w:pos="5760"/>
        </w:tabs>
        <w:ind w:left="5760" w:hanging="360"/>
      </w:pPr>
    </w:lvl>
    <w:lvl w:ilvl="8" w:tplc="7AE04084" w:tentative="1">
      <w:start w:val="1"/>
      <w:numFmt w:val="decimal"/>
      <w:lvlText w:val="%9."/>
      <w:lvlJc w:val="left"/>
      <w:pPr>
        <w:tabs>
          <w:tab w:val="num" w:pos="6480"/>
        </w:tabs>
        <w:ind w:left="6480" w:hanging="360"/>
      </w:pPr>
    </w:lvl>
  </w:abstractNum>
  <w:abstractNum w:abstractNumId="12" w15:restartNumberingAfterBreak="0">
    <w:nsid w:val="2FC261D4"/>
    <w:multiLevelType w:val="multilevel"/>
    <w:tmpl w:val="BDB6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826E6"/>
    <w:multiLevelType w:val="hybridMultilevel"/>
    <w:tmpl w:val="57640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ED0268"/>
    <w:multiLevelType w:val="multilevel"/>
    <w:tmpl w:val="045C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D5764"/>
    <w:multiLevelType w:val="multilevel"/>
    <w:tmpl w:val="B92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679A8"/>
    <w:multiLevelType w:val="multilevel"/>
    <w:tmpl w:val="0B28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01C57"/>
    <w:multiLevelType w:val="multilevel"/>
    <w:tmpl w:val="D99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93EB1"/>
    <w:multiLevelType w:val="multilevel"/>
    <w:tmpl w:val="BD2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05007"/>
    <w:multiLevelType w:val="multilevel"/>
    <w:tmpl w:val="9DFC4D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FDA5DA1"/>
    <w:multiLevelType w:val="hybridMultilevel"/>
    <w:tmpl w:val="798EDB0C"/>
    <w:lvl w:ilvl="0" w:tplc="E6A8625A">
      <w:start w:val="1"/>
      <w:numFmt w:val="bullet"/>
      <w:lvlText w:val="•"/>
      <w:lvlJc w:val="left"/>
      <w:pPr>
        <w:tabs>
          <w:tab w:val="num" w:pos="720"/>
        </w:tabs>
        <w:ind w:left="720" w:hanging="360"/>
      </w:pPr>
      <w:rPr>
        <w:rFonts w:ascii="Arial" w:hAnsi="Arial" w:hint="default"/>
      </w:rPr>
    </w:lvl>
    <w:lvl w:ilvl="1" w:tplc="8D06B890" w:tentative="1">
      <w:start w:val="1"/>
      <w:numFmt w:val="bullet"/>
      <w:lvlText w:val="•"/>
      <w:lvlJc w:val="left"/>
      <w:pPr>
        <w:tabs>
          <w:tab w:val="num" w:pos="1440"/>
        </w:tabs>
        <w:ind w:left="1440" w:hanging="360"/>
      </w:pPr>
      <w:rPr>
        <w:rFonts w:ascii="Arial" w:hAnsi="Arial" w:hint="default"/>
      </w:rPr>
    </w:lvl>
    <w:lvl w:ilvl="2" w:tplc="D9CADA14" w:tentative="1">
      <w:start w:val="1"/>
      <w:numFmt w:val="bullet"/>
      <w:lvlText w:val="•"/>
      <w:lvlJc w:val="left"/>
      <w:pPr>
        <w:tabs>
          <w:tab w:val="num" w:pos="2160"/>
        </w:tabs>
        <w:ind w:left="2160" w:hanging="360"/>
      </w:pPr>
      <w:rPr>
        <w:rFonts w:ascii="Arial" w:hAnsi="Arial" w:hint="default"/>
      </w:rPr>
    </w:lvl>
    <w:lvl w:ilvl="3" w:tplc="C090FDAA" w:tentative="1">
      <w:start w:val="1"/>
      <w:numFmt w:val="bullet"/>
      <w:lvlText w:val="•"/>
      <w:lvlJc w:val="left"/>
      <w:pPr>
        <w:tabs>
          <w:tab w:val="num" w:pos="2880"/>
        </w:tabs>
        <w:ind w:left="2880" w:hanging="360"/>
      </w:pPr>
      <w:rPr>
        <w:rFonts w:ascii="Arial" w:hAnsi="Arial" w:hint="default"/>
      </w:rPr>
    </w:lvl>
    <w:lvl w:ilvl="4" w:tplc="FF08A02E" w:tentative="1">
      <w:start w:val="1"/>
      <w:numFmt w:val="bullet"/>
      <w:lvlText w:val="•"/>
      <w:lvlJc w:val="left"/>
      <w:pPr>
        <w:tabs>
          <w:tab w:val="num" w:pos="3600"/>
        </w:tabs>
        <w:ind w:left="3600" w:hanging="360"/>
      </w:pPr>
      <w:rPr>
        <w:rFonts w:ascii="Arial" w:hAnsi="Arial" w:hint="default"/>
      </w:rPr>
    </w:lvl>
    <w:lvl w:ilvl="5" w:tplc="7B22457E" w:tentative="1">
      <w:start w:val="1"/>
      <w:numFmt w:val="bullet"/>
      <w:lvlText w:val="•"/>
      <w:lvlJc w:val="left"/>
      <w:pPr>
        <w:tabs>
          <w:tab w:val="num" w:pos="4320"/>
        </w:tabs>
        <w:ind w:left="4320" w:hanging="360"/>
      </w:pPr>
      <w:rPr>
        <w:rFonts w:ascii="Arial" w:hAnsi="Arial" w:hint="default"/>
      </w:rPr>
    </w:lvl>
    <w:lvl w:ilvl="6" w:tplc="457AC47A" w:tentative="1">
      <w:start w:val="1"/>
      <w:numFmt w:val="bullet"/>
      <w:lvlText w:val="•"/>
      <w:lvlJc w:val="left"/>
      <w:pPr>
        <w:tabs>
          <w:tab w:val="num" w:pos="5040"/>
        </w:tabs>
        <w:ind w:left="5040" w:hanging="360"/>
      </w:pPr>
      <w:rPr>
        <w:rFonts w:ascii="Arial" w:hAnsi="Arial" w:hint="default"/>
      </w:rPr>
    </w:lvl>
    <w:lvl w:ilvl="7" w:tplc="EFD21108" w:tentative="1">
      <w:start w:val="1"/>
      <w:numFmt w:val="bullet"/>
      <w:lvlText w:val="•"/>
      <w:lvlJc w:val="left"/>
      <w:pPr>
        <w:tabs>
          <w:tab w:val="num" w:pos="5760"/>
        </w:tabs>
        <w:ind w:left="5760" w:hanging="360"/>
      </w:pPr>
      <w:rPr>
        <w:rFonts w:ascii="Arial" w:hAnsi="Arial" w:hint="default"/>
      </w:rPr>
    </w:lvl>
    <w:lvl w:ilvl="8" w:tplc="D22C9D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344806"/>
    <w:multiLevelType w:val="hybridMultilevel"/>
    <w:tmpl w:val="2730C83E"/>
    <w:lvl w:ilvl="0" w:tplc="036C8F26">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8024E7"/>
    <w:multiLevelType w:val="hybridMultilevel"/>
    <w:tmpl w:val="CF4074AE"/>
    <w:lvl w:ilvl="0" w:tplc="CCFA505C">
      <w:numFmt w:val="bullet"/>
      <w:lvlText w:val="-"/>
      <w:lvlJc w:val="left"/>
      <w:pPr>
        <w:ind w:left="720" w:hanging="360"/>
      </w:pPr>
      <w:rPr>
        <w:rFonts w:ascii="Aptos" w:eastAsiaTheme="minorHAnsi" w:hAnsi="Aptos" w:cstheme="minorBidi"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2102966"/>
    <w:multiLevelType w:val="multilevel"/>
    <w:tmpl w:val="B98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677B7"/>
    <w:multiLevelType w:val="hybridMultilevel"/>
    <w:tmpl w:val="13D09552"/>
    <w:lvl w:ilvl="0" w:tplc="702A56D2">
      <w:start w:val="2026"/>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606FED"/>
    <w:multiLevelType w:val="multilevel"/>
    <w:tmpl w:val="5B8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17436"/>
    <w:multiLevelType w:val="multilevel"/>
    <w:tmpl w:val="1B0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93572"/>
    <w:multiLevelType w:val="hybridMultilevel"/>
    <w:tmpl w:val="3566E99C"/>
    <w:lvl w:ilvl="0" w:tplc="AAE82E0C">
      <w:start w:val="1"/>
      <w:numFmt w:val="decimal"/>
      <w:lvlText w:val="%1."/>
      <w:lvlJc w:val="left"/>
      <w:pPr>
        <w:tabs>
          <w:tab w:val="num" w:pos="720"/>
        </w:tabs>
        <w:ind w:left="720" w:hanging="360"/>
      </w:pPr>
    </w:lvl>
    <w:lvl w:ilvl="1" w:tplc="FD5A1342" w:tentative="1">
      <w:start w:val="1"/>
      <w:numFmt w:val="decimal"/>
      <w:lvlText w:val="%2."/>
      <w:lvlJc w:val="left"/>
      <w:pPr>
        <w:tabs>
          <w:tab w:val="num" w:pos="1440"/>
        </w:tabs>
        <w:ind w:left="1440" w:hanging="360"/>
      </w:pPr>
    </w:lvl>
    <w:lvl w:ilvl="2" w:tplc="389AE898" w:tentative="1">
      <w:start w:val="1"/>
      <w:numFmt w:val="decimal"/>
      <w:lvlText w:val="%3."/>
      <w:lvlJc w:val="left"/>
      <w:pPr>
        <w:tabs>
          <w:tab w:val="num" w:pos="2160"/>
        </w:tabs>
        <w:ind w:left="2160" w:hanging="360"/>
      </w:pPr>
    </w:lvl>
    <w:lvl w:ilvl="3" w:tplc="C2245D76" w:tentative="1">
      <w:start w:val="1"/>
      <w:numFmt w:val="decimal"/>
      <w:lvlText w:val="%4."/>
      <w:lvlJc w:val="left"/>
      <w:pPr>
        <w:tabs>
          <w:tab w:val="num" w:pos="2880"/>
        </w:tabs>
        <w:ind w:left="2880" w:hanging="360"/>
      </w:pPr>
    </w:lvl>
    <w:lvl w:ilvl="4" w:tplc="E842F348" w:tentative="1">
      <w:start w:val="1"/>
      <w:numFmt w:val="decimal"/>
      <w:lvlText w:val="%5."/>
      <w:lvlJc w:val="left"/>
      <w:pPr>
        <w:tabs>
          <w:tab w:val="num" w:pos="3600"/>
        </w:tabs>
        <w:ind w:left="3600" w:hanging="360"/>
      </w:pPr>
    </w:lvl>
    <w:lvl w:ilvl="5" w:tplc="D2E660FA" w:tentative="1">
      <w:start w:val="1"/>
      <w:numFmt w:val="decimal"/>
      <w:lvlText w:val="%6."/>
      <w:lvlJc w:val="left"/>
      <w:pPr>
        <w:tabs>
          <w:tab w:val="num" w:pos="4320"/>
        </w:tabs>
        <w:ind w:left="4320" w:hanging="360"/>
      </w:pPr>
    </w:lvl>
    <w:lvl w:ilvl="6" w:tplc="B764E814" w:tentative="1">
      <w:start w:val="1"/>
      <w:numFmt w:val="decimal"/>
      <w:lvlText w:val="%7."/>
      <w:lvlJc w:val="left"/>
      <w:pPr>
        <w:tabs>
          <w:tab w:val="num" w:pos="5040"/>
        </w:tabs>
        <w:ind w:left="5040" w:hanging="360"/>
      </w:pPr>
    </w:lvl>
    <w:lvl w:ilvl="7" w:tplc="FC8C3FC2" w:tentative="1">
      <w:start w:val="1"/>
      <w:numFmt w:val="decimal"/>
      <w:lvlText w:val="%8."/>
      <w:lvlJc w:val="left"/>
      <w:pPr>
        <w:tabs>
          <w:tab w:val="num" w:pos="5760"/>
        </w:tabs>
        <w:ind w:left="5760" w:hanging="360"/>
      </w:pPr>
    </w:lvl>
    <w:lvl w:ilvl="8" w:tplc="6A5A8836" w:tentative="1">
      <w:start w:val="1"/>
      <w:numFmt w:val="decimal"/>
      <w:lvlText w:val="%9."/>
      <w:lvlJc w:val="left"/>
      <w:pPr>
        <w:tabs>
          <w:tab w:val="num" w:pos="6480"/>
        </w:tabs>
        <w:ind w:left="6480" w:hanging="360"/>
      </w:pPr>
    </w:lvl>
  </w:abstractNum>
  <w:abstractNum w:abstractNumId="28" w15:restartNumberingAfterBreak="0">
    <w:nsid w:val="617D3A7B"/>
    <w:multiLevelType w:val="multilevel"/>
    <w:tmpl w:val="720C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433C2"/>
    <w:multiLevelType w:val="hybridMultilevel"/>
    <w:tmpl w:val="8F1817C0"/>
    <w:lvl w:ilvl="0" w:tplc="781C6B12">
      <w:start w:val="1"/>
      <w:numFmt w:val="decimal"/>
      <w:lvlText w:val="%1."/>
      <w:lvlJc w:val="left"/>
      <w:pPr>
        <w:tabs>
          <w:tab w:val="num" w:pos="720"/>
        </w:tabs>
        <w:ind w:left="720" w:hanging="360"/>
      </w:pPr>
    </w:lvl>
    <w:lvl w:ilvl="1" w:tplc="1624E532" w:tentative="1">
      <w:start w:val="1"/>
      <w:numFmt w:val="decimal"/>
      <w:lvlText w:val="%2."/>
      <w:lvlJc w:val="left"/>
      <w:pPr>
        <w:tabs>
          <w:tab w:val="num" w:pos="1440"/>
        </w:tabs>
        <w:ind w:left="1440" w:hanging="360"/>
      </w:pPr>
    </w:lvl>
    <w:lvl w:ilvl="2" w:tplc="43627AEE" w:tentative="1">
      <w:start w:val="1"/>
      <w:numFmt w:val="decimal"/>
      <w:lvlText w:val="%3."/>
      <w:lvlJc w:val="left"/>
      <w:pPr>
        <w:tabs>
          <w:tab w:val="num" w:pos="2160"/>
        </w:tabs>
        <w:ind w:left="2160" w:hanging="360"/>
      </w:pPr>
    </w:lvl>
    <w:lvl w:ilvl="3" w:tplc="80FE29C8" w:tentative="1">
      <w:start w:val="1"/>
      <w:numFmt w:val="decimal"/>
      <w:lvlText w:val="%4."/>
      <w:lvlJc w:val="left"/>
      <w:pPr>
        <w:tabs>
          <w:tab w:val="num" w:pos="2880"/>
        </w:tabs>
        <w:ind w:left="2880" w:hanging="360"/>
      </w:pPr>
    </w:lvl>
    <w:lvl w:ilvl="4" w:tplc="4C1E79B4" w:tentative="1">
      <w:start w:val="1"/>
      <w:numFmt w:val="decimal"/>
      <w:lvlText w:val="%5."/>
      <w:lvlJc w:val="left"/>
      <w:pPr>
        <w:tabs>
          <w:tab w:val="num" w:pos="3600"/>
        </w:tabs>
        <w:ind w:left="3600" w:hanging="360"/>
      </w:pPr>
    </w:lvl>
    <w:lvl w:ilvl="5" w:tplc="5D6A000C" w:tentative="1">
      <w:start w:val="1"/>
      <w:numFmt w:val="decimal"/>
      <w:lvlText w:val="%6."/>
      <w:lvlJc w:val="left"/>
      <w:pPr>
        <w:tabs>
          <w:tab w:val="num" w:pos="4320"/>
        </w:tabs>
        <w:ind w:left="4320" w:hanging="360"/>
      </w:pPr>
    </w:lvl>
    <w:lvl w:ilvl="6" w:tplc="2514D4E0" w:tentative="1">
      <w:start w:val="1"/>
      <w:numFmt w:val="decimal"/>
      <w:lvlText w:val="%7."/>
      <w:lvlJc w:val="left"/>
      <w:pPr>
        <w:tabs>
          <w:tab w:val="num" w:pos="5040"/>
        </w:tabs>
        <w:ind w:left="5040" w:hanging="360"/>
      </w:pPr>
    </w:lvl>
    <w:lvl w:ilvl="7" w:tplc="42DECB74" w:tentative="1">
      <w:start w:val="1"/>
      <w:numFmt w:val="decimal"/>
      <w:lvlText w:val="%8."/>
      <w:lvlJc w:val="left"/>
      <w:pPr>
        <w:tabs>
          <w:tab w:val="num" w:pos="5760"/>
        </w:tabs>
        <w:ind w:left="5760" w:hanging="360"/>
      </w:pPr>
    </w:lvl>
    <w:lvl w:ilvl="8" w:tplc="D1A6478C" w:tentative="1">
      <w:start w:val="1"/>
      <w:numFmt w:val="decimal"/>
      <w:lvlText w:val="%9."/>
      <w:lvlJc w:val="left"/>
      <w:pPr>
        <w:tabs>
          <w:tab w:val="num" w:pos="6480"/>
        </w:tabs>
        <w:ind w:left="6480" w:hanging="360"/>
      </w:pPr>
    </w:lvl>
  </w:abstractNum>
  <w:abstractNum w:abstractNumId="30" w15:restartNumberingAfterBreak="0">
    <w:nsid w:val="664E0254"/>
    <w:multiLevelType w:val="multilevel"/>
    <w:tmpl w:val="03C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1552C4"/>
    <w:multiLevelType w:val="multilevel"/>
    <w:tmpl w:val="001C7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4302B11"/>
    <w:multiLevelType w:val="multilevel"/>
    <w:tmpl w:val="A7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A316E"/>
    <w:multiLevelType w:val="hybridMultilevel"/>
    <w:tmpl w:val="2C7E3960"/>
    <w:lvl w:ilvl="0" w:tplc="985800D4">
      <w:start w:val="1"/>
      <w:numFmt w:val="bullet"/>
      <w:lvlText w:val="•"/>
      <w:lvlJc w:val="left"/>
      <w:pPr>
        <w:tabs>
          <w:tab w:val="num" w:pos="720"/>
        </w:tabs>
        <w:ind w:left="720" w:hanging="360"/>
      </w:pPr>
      <w:rPr>
        <w:rFonts w:ascii="Arial" w:hAnsi="Arial" w:hint="default"/>
      </w:rPr>
    </w:lvl>
    <w:lvl w:ilvl="1" w:tplc="3F88ABC2" w:tentative="1">
      <w:start w:val="1"/>
      <w:numFmt w:val="bullet"/>
      <w:lvlText w:val="•"/>
      <w:lvlJc w:val="left"/>
      <w:pPr>
        <w:tabs>
          <w:tab w:val="num" w:pos="1440"/>
        </w:tabs>
        <w:ind w:left="1440" w:hanging="360"/>
      </w:pPr>
      <w:rPr>
        <w:rFonts w:ascii="Arial" w:hAnsi="Arial" w:hint="default"/>
      </w:rPr>
    </w:lvl>
    <w:lvl w:ilvl="2" w:tplc="B186E042" w:tentative="1">
      <w:start w:val="1"/>
      <w:numFmt w:val="bullet"/>
      <w:lvlText w:val="•"/>
      <w:lvlJc w:val="left"/>
      <w:pPr>
        <w:tabs>
          <w:tab w:val="num" w:pos="2160"/>
        </w:tabs>
        <w:ind w:left="2160" w:hanging="360"/>
      </w:pPr>
      <w:rPr>
        <w:rFonts w:ascii="Arial" w:hAnsi="Arial" w:hint="default"/>
      </w:rPr>
    </w:lvl>
    <w:lvl w:ilvl="3" w:tplc="ED18751E" w:tentative="1">
      <w:start w:val="1"/>
      <w:numFmt w:val="bullet"/>
      <w:lvlText w:val="•"/>
      <w:lvlJc w:val="left"/>
      <w:pPr>
        <w:tabs>
          <w:tab w:val="num" w:pos="2880"/>
        </w:tabs>
        <w:ind w:left="2880" w:hanging="360"/>
      </w:pPr>
      <w:rPr>
        <w:rFonts w:ascii="Arial" w:hAnsi="Arial" w:hint="default"/>
      </w:rPr>
    </w:lvl>
    <w:lvl w:ilvl="4" w:tplc="9C24B77E" w:tentative="1">
      <w:start w:val="1"/>
      <w:numFmt w:val="bullet"/>
      <w:lvlText w:val="•"/>
      <w:lvlJc w:val="left"/>
      <w:pPr>
        <w:tabs>
          <w:tab w:val="num" w:pos="3600"/>
        </w:tabs>
        <w:ind w:left="3600" w:hanging="360"/>
      </w:pPr>
      <w:rPr>
        <w:rFonts w:ascii="Arial" w:hAnsi="Arial" w:hint="default"/>
      </w:rPr>
    </w:lvl>
    <w:lvl w:ilvl="5" w:tplc="0014784E" w:tentative="1">
      <w:start w:val="1"/>
      <w:numFmt w:val="bullet"/>
      <w:lvlText w:val="•"/>
      <w:lvlJc w:val="left"/>
      <w:pPr>
        <w:tabs>
          <w:tab w:val="num" w:pos="4320"/>
        </w:tabs>
        <w:ind w:left="4320" w:hanging="360"/>
      </w:pPr>
      <w:rPr>
        <w:rFonts w:ascii="Arial" w:hAnsi="Arial" w:hint="default"/>
      </w:rPr>
    </w:lvl>
    <w:lvl w:ilvl="6" w:tplc="C30E7BD4" w:tentative="1">
      <w:start w:val="1"/>
      <w:numFmt w:val="bullet"/>
      <w:lvlText w:val="•"/>
      <w:lvlJc w:val="left"/>
      <w:pPr>
        <w:tabs>
          <w:tab w:val="num" w:pos="5040"/>
        </w:tabs>
        <w:ind w:left="5040" w:hanging="360"/>
      </w:pPr>
      <w:rPr>
        <w:rFonts w:ascii="Arial" w:hAnsi="Arial" w:hint="default"/>
      </w:rPr>
    </w:lvl>
    <w:lvl w:ilvl="7" w:tplc="E93AE8CC" w:tentative="1">
      <w:start w:val="1"/>
      <w:numFmt w:val="bullet"/>
      <w:lvlText w:val="•"/>
      <w:lvlJc w:val="left"/>
      <w:pPr>
        <w:tabs>
          <w:tab w:val="num" w:pos="5760"/>
        </w:tabs>
        <w:ind w:left="5760" w:hanging="360"/>
      </w:pPr>
      <w:rPr>
        <w:rFonts w:ascii="Arial" w:hAnsi="Arial" w:hint="default"/>
      </w:rPr>
    </w:lvl>
    <w:lvl w:ilvl="8" w:tplc="7E9A519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C43965"/>
    <w:multiLevelType w:val="multilevel"/>
    <w:tmpl w:val="2E3A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12C17"/>
    <w:multiLevelType w:val="multilevel"/>
    <w:tmpl w:val="699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00B1B"/>
    <w:multiLevelType w:val="hybridMultilevel"/>
    <w:tmpl w:val="7062BF66"/>
    <w:lvl w:ilvl="0" w:tplc="5B4605C0">
      <w:start w:val="1"/>
      <w:numFmt w:val="bullet"/>
      <w:lvlText w:val=""/>
      <w:lvlJc w:val="left"/>
      <w:pPr>
        <w:ind w:left="1440" w:hanging="360"/>
      </w:pPr>
      <w:rPr>
        <w:rFonts w:ascii="Symbol" w:hAnsi="Symbol"/>
      </w:rPr>
    </w:lvl>
    <w:lvl w:ilvl="1" w:tplc="0608A940">
      <w:start w:val="1"/>
      <w:numFmt w:val="bullet"/>
      <w:lvlText w:val=""/>
      <w:lvlJc w:val="left"/>
      <w:pPr>
        <w:ind w:left="1440" w:hanging="360"/>
      </w:pPr>
      <w:rPr>
        <w:rFonts w:ascii="Symbol" w:hAnsi="Symbol"/>
      </w:rPr>
    </w:lvl>
    <w:lvl w:ilvl="2" w:tplc="8A0423EC">
      <w:start w:val="1"/>
      <w:numFmt w:val="bullet"/>
      <w:lvlText w:val=""/>
      <w:lvlJc w:val="left"/>
      <w:pPr>
        <w:ind w:left="1440" w:hanging="360"/>
      </w:pPr>
      <w:rPr>
        <w:rFonts w:ascii="Symbol" w:hAnsi="Symbol"/>
      </w:rPr>
    </w:lvl>
    <w:lvl w:ilvl="3" w:tplc="86CA9E44">
      <w:start w:val="1"/>
      <w:numFmt w:val="bullet"/>
      <w:lvlText w:val=""/>
      <w:lvlJc w:val="left"/>
      <w:pPr>
        <w:ind w:left="1440" w:hanging="360"/>
      </w:pPr>
      <w:rPr>
        <w:rFonts w:ascii="Symbol" w:hAnsi="Symbol"/>
      </w:rPr>
    </w:lvl>
    <w:lvl w:ilvl="4" w:tplc="1F1864F4">
      <w:start w:val="1"/>
      <w:numFmt w:val="bullet"/>
      <w:lvlText w:val=""/>
      <w:lvlJc w:val="left"/>
      <w:pPr>
        <w:ind w:left="1440" w:hanging="360"/>
      </w:pPr>
      <w:rPr>
        <w:rFonts w:ascii="Symbol" w:hAnsi="Symbol"/>
      </w:rPr>
    </w:lvl>
    <w:lvl w:ilvl="5" w:tplc="6450CB90">
      <w:start w:val="1"/>
      <w:numFmt w:val="bullet"/>
      <w:lvlText w:val=""/>
      <w:lvlJc w:val="left"/>
      <w:pPr>
        <w:ind w:left="1440" w:hanging="360"/>
      </w:pPr>
      <w:rPr>
        <w:rFonts w:ascii="Symbol" w:hAnsi="Symbol"/>
      </w:rPr>
    </w:lvl>
    <w:lvl w:ilvl="6" w:tplc="E9668CD6">
      <w:start w:val="1"/>
      <w:numFmt w:val="bullet"/>
      <w:lvlText w:val=""/>
      <w:lvlJc w:val="left"/>
      <w:pPr>
        <w:ind w:left="1440" w:hanging="360"/>
      </w:pPr>
      <w:rPr>
        <w:rFonts w:ascii="Symbol" w:hAnsi="Symbol"/>
      </w:rPr>
    </w:lvl>
    <w:lvl w:ilvl="7" w:tplc="87EAC53C">
      <w:start w:val="1"/>
      <w:numFmt w:val="bullet"/>
      <w:lvlText w:val=""/>
      <w:lvlJc w:val="left"/>
      <w:pPr>
        <w:ind w:left="1440" w:hanging="360"/>
      </w:pPr>
      <w:rPr>
        <w:rFonts w:ascii="Symbol" w:hAnsi="Symbol"/>
      </w:rPr>
    </w:lvl>
    <w:lvl w:ilvl="8" w:tplc="118A3758">
      <w:start w:val="1"/>
      <w:numFmt w:val="bullet"/>
      <w:lvlText w:val=""/>
      <w:lvlJc w:val="left"/>
      <w:pPr>
        <w:ind w:left="1440" w:hanging="360"/>
      </w:pPr>
      <w:rPr>
        <w:rFonts w:ascii="Symbol" w:hAnsi="Symbol"/>
      </w:rPr>
    </w:lvl>
  </w:abstractNum>
  <w:abstractNum w:abstractNumId="37" w15:restartNumberingAfterBreak="0">
    <w:nsid w:val="79F031E3"/>
    <w:multiLevelType w:val="hybridMultilevel"/>
    <w:tmpl w:val="A2369B2A"/>
    <w:lvl w:ilvl="0" w:tplc="47004700">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D186084"/>
    <w:multiLevelType w:val="multilevel"/>
    <w:tmpl w:val="F7E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15815">
    <w:abstractNumId w:val="21"/>
  </w:num>
  <w:num w:numId="2" w16cid:durableId="1161703213">
    <w:abstractNumId w:val="19"/>
  </w:num>
  <w:num w:numId="3" w16cid:durableId="1256285310">
    <w:abstractNumId w:val="10"/>
  </w:num>
  <w:num w:numId="4" w16cid:durableId="2090539757">
    <w:abstractNumId w:val="38"/>
  </w:num>
  <w:num w:numId="5" w16cid:durableId="1455757658">
    <w:abstractNumId w:val="12"/>
  </w:num>
  <w:num w:numId="6" w16cid:durableId="1966233047">
    <w:abstractNumId w:val="23"/>
  </w:num>
  <w:num w:numId="7" w16cid:durableId="2096196457">
    <w:abstractNumId w:val="25"/>
  </w:num>
  <w:num w:numId="8" w16cid:durableId="2123109392">
    <w:abstractNumId w:val="34"/>
  </w:num>
  <w:num w:numId="9" w16cid:durableId="1301694436">
    <w:abstractNumId w:val="28"/>
  </w:num>
  <w:num w:numId="10" w16cid:durableId="444731615">
    <w:abstractNumId w:val="18"/>
  </w:num>
  <w:num w:numId="11" w16cid:durableId="351297639">
    <w:abstractNumId w:val="30"/>
  </w:num>
  <w:num w:numId="12" w16cid:durableId="667949327">
    <w:abstractNumId w:val="7"/>
  </w:num>
  <w:num w:numId="13" w16cid:durableId="667751601">
    <w:abstractNumId w:val="3"/>
  </w:num>
  <w:num w:numId="14" w16cid:durableId="1955015995">
    <w:abstractNumId w:val="16"/>
  </w:num>
  <w:num w:numId="15" w16cid:durableId="2037542588">
    <w:abstractNumId w:val="32"/>
  </w:num>
  <w:num w:numId="16" w16cid:durableId="121191395">
    <w:abstractNumId w:val="6"/>
  </w:num>
  <w:num w:numId="17" w16cid:durableId="1734766372">
    <w:abstractNumId w:val="20"/>
  </w:num>
  <w:num w:numId="18" w16cid:durableId="172186784">
    <w:abstractNumId w:val="8"/>
  </w:num>
  <w:num w:numId="19" w16cid:durableId="646058171">
    <w:abstractNumId w:val="9"/>
  </w:num>
  <w:num w:numId="20" w16cid:durableId="562183912">
    <w:abstractNumId w:val="33"/>
  </w:num>
  <w:num w:numId="21" w16cid:durableId="1535192106">
    <w:abstractNumId w:val="1"/>
  </w:num>
  <w:num w:numId="22" w16cid:durableId="206332854">
    <w:abstractNumId w:val="5"/>
  </w:num>
  <w:num w:numId="23" w16cid:durableId="254673748">
    <w:abstractNumId w:val="27"/>
  </w:num>
  <w:num w:numId="24" w16cid:durableId="246307707">
    <w:abstractNumId w:val="29"/>
  </w:num>
  <w:num w:numId="25" w16cid:durableId="745958075">
    <w:abstractNumId w:val="11"/>
  </w:num>
  <w:num w:numId="26" w16cid:durableId="1422026552">
    <w:abstractNumId w:val="13"/>
  </w:num>
  <w:num w:numId="27" w16cid:durableId="1796753651">
    <w:abstractNumId w:val="0"/>
  </w:num>
  <w:num w:numId="28" w16cid:durableId="673924425">
    <w:abstractNumId w:val="24"/>
  </w:num>
  <w:num w:numId="29" w16cid:durableId="580916601">
    <w:abstractNumId w:val="4"/>
  </w:num>
  <w:num w:numId="30" w16cid:durableId="651837805">
    <w:abstractNumId w:val="22"/>
  </w:num>
  <w:num w:numId="31" w16cid:durableId="476342668">
    <w:abstractNumId w:val="26"/>
  </w:num>
  <w:num w:numId="32" w16cid:durableId="1114058018">
    <w:abstractNumId w:val="2"/>
  </w:num>
  <w:num w:numId="33" w16cid:durableId="1291404053">
    <w:abstractNumId w:val="36"/>
  </w:num>
  <w:num w:numId="34" w16cid:durableId="331032419">
    <w:abstractNumId w:val="14"/>
  </w:num>
  <w:num w:numId="35" w16cid:durableId="1918205493">
    <w:abstractNumId w:val="17"/>
  </w:num>
  <w:num w:numId="36" w16cid:durableId="933246085">
    <w:abstractNumId w:val="35"/>
  </w:num>
  <w:num w:numId="37" w16cid:durableId="836921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9422107">
    <w:abstractNumId w:val="15"/>
  </w:num>
  <w:num w:numId="39" w16cid:durableId="698049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57"/>
    <w:rsid w:val="00003D6F"/>
    <w:rsid w:val="000079F6"/>
    <w:rsid w:val="00013429"/>
    <w:rsid w:val="000159A0"/>
    <w:rsid w:val="00035130"/>
    <w:rsid w:val="00080082"/>
    <w:rsid w:val="000854CC"/>
    <w:rsid w:val="00087E37"/>
    <w:rsid w:val="000A7077"/>
    <w:rsid w:val="000B3697"/>
    <w:rsid w:val="000B7847"/>
    <w:rsid w:val="000C276E"/>
    <w:rsid w:val="000D4831"/>
    <w:rsid w:val="000D4956"/>
    <w:rsid w:val="000E3005"/>
    <w:rsid w:val="00112F4B"/>
    <w:rsid w:val="0012464D"/>
    <w:rsid w:val="001373B1"/>
    <w:rsid w:val="00150132"/>
    <w:rsid w:val="0016015F"/>
    <w:rsid w:val="001625F1"/>
    <w:rsid w:val="00163C98"/>
    <w:rsid w:val="001728B5"/>
    <w:rsid w:val="0018705A"/>
    <w:rsid w:val="001A0278"/>
    <w:rsid w:val="001A0628"/>
    <w:rsid w:val="001A2B6C"/>
    <w:rsid w:val="001A3B7B"/>
    <w:rsid w:val="001B5C42"/>
    <w:rsid w:val="001B5F8E"/>
    <w:rsid w:val="001D648E"/>
    <w:rsid w:val="001E6614"/>
    <w:rsid w:val="001F2936"/>
    <w:rsid w:val="001F3C6A"/>
    <w:rsid w:val="001F4DBE"/>
    <w:rsid w:val="00220777"/>
    <w:rsid w:val="0022366E"/>
    <w:rsid w:val="00226050"/>
    <w:rsid w:val="0023658A"/>
    <w:rsid w:val="00236D9A"/>
    <w:rsid w:val="0024492F"/>
    <w:rsid w:val="00290F12"/>
    <w:rsid w:val="002942BA"/>
    <w:rsid w:val="002A0C05"/>
    <w:rsid w:val="002B093D"/>
    <w:rsid w:val="002B64BD"/>
    <w:rsid w:val="002D70E8"/>
    <w:rsid w:val="002F54CC"/>
    <w:rsid w:val="002F58B5"/>
    <w:rsid w:val="00327115"/>
    <w:rsid w:val="00332FD9"/>
    <w:rsid w:val="00334188"/>
    <w:rsid w:val="003343DD"/>
    <w:rsid w:val="003413C8"/>
    <w:rsid w:val="00347E8E"/>
    <w:rsid w:val="003515B4"/>
    <w:rsid w:val="00353057"/>
    <w:rsid w:val="00361D0A"/>
    <w:rsid w:val="00366477"/>
    <w:rsid w:val="00392990"/>
    <w:rsid w:val="0039765A"/>
    <w:rsid w:val="003B547B"/>
    <w:rsid w:val="003C092E"/>
    <w:rsid w:val="003C55E8"/>
    <w:rsid w:val="003E5310"/>
    <w:rsid w:val="003F0AE9"/>
    <w:rsid w:val="00420BBF"/>
    <w:rsid w:val="00424344"/>
    <w:rsid w:val="0044063C"/>
    <w:rsid w:val="00443982"/>
    <w:rsid w:val="00453F8C"/>
    <w:rsid w:val="0046330E"/>
    <w:rsid w:val="0046556D"/>
    <w:rsid w:val="00466B26"/>
    <w:rsid w:val="00487B10"/>
    <w:rsid w:val="004A00E2"/>
    <w:rsid w:val="004B58AB"/>
    <w:rsid w:val="004C49FB"/>
    <w:rsid w:val="004D1902"/>
    <w:rsid w:val="004D1E01"/>
    <w:rsid w:val="004D6CF8"/>
    <w:rsid w:val="004F7E6D"/>
    <w:rsid w:val="005055B0"/>
    <w:rsid w:val="00527D01"/>
    <w:rsid w:val="00540262"/>
    <w:rsid w:val="00564351"/>
    <w:rsid w:val="00567D9B"/>
    <w:rsid w:val="00574A3A"/>
    <w:rsid w:val="005923A7"/>
    <w:rsid w:val="005A2F57"/>
    <w:rsid w:val="005A30FE"/>
    <w:rsid w:val="005B59C3"/>
    <w:rsid w:val="005B5D77"/>
    <w:rsid w:val="005B6E7F"/>
    <w:rsid w:val="005C0606"/>
    <w:rsid w:val="005D703C"/>
    <w:rsid w:val="005E124D"/>
    <w:rsid w:val="005E5C82"/>
    <w:rsid w:val="005F027D"/>
    <w:rsid w:val="005F7F59"/>
    <w:rsid w:val="00606A05"/>
    <w:rsid w:val="00606EA4"/>
    <w:rsid w:val="0063588D"/>
    <w:rsid w:val="00643060"/>
    <w:rsid w:val="0066027E"/>
    <w:rsid w:val="00670E61"/>
    <w:rsid w:val="006A153B"/>
    <w:rsid w:val="006A4855"/>
    <w:rsid w:val="006B1FD6"/>
    <w:rsid w:val="006C3070"/>
    <w:rsid w:val="006C7380"/>
    <w:rsid w:val="006C7E28"/>
    <w:rsid w:val="006D7ADC"/>
    <w:rsid w:val="006E3EAA"/>
    <w:rsid w:val="006E496B"/>
    <w:rsid w:val="006F6E10"/>
    <w:rsid w:val="00705FD6"/>
    <w:rsid w:val="00706903"/>
    <w:rsid w:val="00713D91"/>
    <w:rsid w:val="00713EF5"/>
    <w:rsid w:val="0071634D"/>
    <w:rsid w:val="007255C3"/>
    <w:rsid w:val="007313F5"/>
    <w:rsid w:val="00733E0E"/>
    <w:rsid w:val="00733E5B"/>
    <w:rsid w:val="00750DB5"/>
    <w:rsid w:val="0076430F"/>
    <w:rsid w:val="00787C66"/>
    <w:rsid w:val="007A01EF"/>
    <w:rsid w:val="007B67E6"/>
    <w:rsid w:val="007C0AE8"/>
    <w:rsid w:val="007D2637"/>
    <w:rsid w:val="007D2666"/>
    <w:rsid w:val="007D4A37"/>
    <w:rsid w:val="007F04EA"/>
    <w:rsid w:val="008207A6"/>
    <w:rsid w:val="00835917"/>
    <w:rsid w:val="00844FD0"/>
    <w:rsid w:val="00846C07"/>
    <w:rsid w:val="008542F7"/>
    <w:rsid w:val="00865E6E"/>
    <w:rsid w:val="00873BED"/>
    <w:rsid w:val="00875977"/>
    <w:rsid w:val="008B045A"/>
    <w:rsid w:val="008B04B4"/>
    <w:rsid w:val="008B421A"/>
    <w:rsid w:val="008B4DD6"/>
    <w:rsid w:val="008B7CBF"/>
    <w:rsid w:val="008C237C"/>
    <w:rsid w:val="008C26AA"/>
    <w:rsid w:val="008D2408"/>
    <w:rsid w:val="008E1234"/>
    <w:rsid w:val="008E48F0"/>
    <w:rsid w:val="008E7DC7"/>
    <w:rsid w:val="009260D5"/>
    <w:rsid w:val="0092699C"/>
    <w:rsid w:val="009332CB"/>
    <w:rsid w:val="00945FD3"/>
    <w:rsid w:val="00953D81"/>
    <w:rsid w:val="00963A1B"/>
    <w:rsid w:val="00963A57"/>
    <w:rsid w:val="00970512"/>
    <w:rsid w:val="00971A21"/>
    <w:rsid w:val="009A3457"/>
    <w:rsid w:val="009B5654"/>
    <w:rsid w:val="009C5E81"/>
    <w:rsid w:val="00A13417"/>
    <w:rsid w:val="00A219FF"/>
    <w:rsid w:val="00A22D7A"/>
    <w:rsid w:val="00A30B9C"/>
    <w:rsid w:val="00A35FB0"/>
    <w:rsid w:val="00A42D8D"/>
    <w:rsid w:val="00A5628C"/>
    <w:rsid w:val="00A60052"/>
    <w:rsid w:val="00A82652"/>
    <w:rsid w:val="00A912F2"/>
    <w:rsid w:val="00A92EB9"/>
    <w:rsid w:val="00AA4764"/>
    <w:rsid w:val="00AB091D"/>
    <w:rsid w:val="00AC488D"/>
    <w:rsid w:val="00AD68E7"/>
    <w:rsid w:val="00AE5F25"/>
    <w:rsid w:val="00AE69CB"/>
    <w:rsid w:val="00AE713D"/>
    <w:rsid w:val="00B06E47"/>
    <w:rsid w:val="00B33788"/>
    <w:rsid w:val="00B433B8"/>
    <w:rsid w:val="00B50B68"/>
    <w:rsid w:val="00B52784"/>
    <w:rsid w:val="00B612CB"/>
    <w:rsid w:val="00B74A47"/>
    <w:rsid w:val="00B75F1F"/>
    <w:rsid w:val="00B97F79"/>
    <w:rsid w:val="00BA0948"/>
    <w:rsid w:val="00BA3B44"/>
    <w:rsid w:val="00BC2104"/>
    <w:rsid w:val="00BC7FC4"/>
    <w:rsid w:val="00BD6607"/>
    <w:rsid w:val="00BE1BA5"/>
    <w:rsid w:val="00BE6FED"/>
    <w:rsid w:val="00BF0219"/>
    <w:rsid w:val="00BF7B12"/>
    <w:rsid w:val="00C0450A"/>
    <w:rsid w:val="00C056D7"/>
    <w:rsid w:val="00C32856"/>
    <w:rsid w:val="00C534CD"/>
    <w:rsid w:val="00C5374E"/>
    <w:rsid w:val="00C60911"/>
    <w:rsid w:val="00C80C6E"/>
    <w:rsid w:val="00C865CA"/>
    <w:rsid w:val="00C96AC7"/>
    <w:rsid w:val="00CA432E"/>
    <w:rsid w:val="00CA4F8C"/>
    <w:rsid w:val="00CB7882"/>
    <w:rsid w:val="00CC18F9"/>
    <w:rsid w:val="00CD4606"/>
    <w:rsid w:val="00CF68A8"/>
    <w:rsid w:val="00D00611"/>
    <w:rsid w:val="00D04938"/>
    <w:rsid w:val="00D2736A"/>
    <w:rsid w:val="00D34A41"/>
    <w:rsid w:val="00D43152"/>
    <w:rsid w:val="00D46DDF"/>
    <w:rsid w:val="00D552CD"/>
    <w:rsid w:val="00D601E0"/>
    <w:rsid w:val="00D61652"/>
    <w:rsid w:val="00D84C48"/>
    <w:rsid w:val="00D90E63"/>
    <w:rsid w:val="00D918DA"/>
    <w:rsid w:val="00D94CFB"/>
    <w:rsid w:val="00DA34C4"/>
    <w:rsid w:val="00DA3F9B"/>
    <w:rsid w:val="00DA41E6"/>
    <w:rsid w:val="00DA52E9"/>
    <w:rsid w:val="00DA6FB6"/>
    <w:rsid w:val="00DB0102"/>
    <w:rsid w:val="00DF2889"/>
    <w:rsid w:val="00E13943"/>
    <w:rsid w:val="00E42448"/>
    <w:rsid w:val="00E5709B"/>
    <w:rsid w:val="00E706B3"/>
    <w:rsid w:val="00EA7F75"/>
    <w:rsid w:val="00F00EDB"/>
    <w:rsid w:val="00F14C7A"/>
    <w:rsid w:val="00F207BC"/>
    <w:rsid w:val="00F2345B"/>
    <w:rsid w:val="00F40096"/>
    <w:rsid w:val="00F45B60"/>
    <w:rsid w:val="00F51C72"/>
    <w:rsid w:val="00F62768"/>
    <w:rsid w:val="00F62AF5"/>
    <w:rsid w:val="00F65B98"/>
    <w:rsid w:val="00F80A42"/>
    <w:rsid w:val="00F87846"/>
    <w:rsid w:val="00F97187"/>
    <w:rsid w:val="00FA1948"/>
    <w:rsid w:val="00FA20C5"/>
    <w:rsid w:val="00FA457D"/>
    <w:rsid w:val="00FA6365"/>
    <w:rsid w:val="00FB17E9"/>
    <w:rsid w:val="00FD4EF6"/>
    <w:rsid w:val="00FE2E37"/>
    <w:rsid w:val="00FE53CC"/>
    <w:rsid w:val="00FF3842"/>
    <w:rsid w:val="00FF56A4"/>
    <w:rsid w:val="00FF6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2A23"/>
  <w15:chartTrackingRefBased/>
  <w15:docId w15:val="{EBFC00FE-5439-4B19-87BD-38CA1F3D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3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63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63A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3A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3A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3A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3A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3A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3A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A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63A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963A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3A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3A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3A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3A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3A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3A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3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3A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3A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3A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3A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3A57"/>
    <w:rPr>
      <w:i/>
      <w:iCs/>
      <w:color w:val="404040" w:themeColor="text1" w:themeTint="BF"/>
    </w:rPr>
  </w:style>
  <w:style w:type="paragraph" w:styleId="Sraopastraipa">
    <w:name w:val="List Paragraph"/>
    <w:basedOn w:val="prastasis"/>
    <w:uiPriority w:val="34"/>
    <w:qFormat/>
    <w:rsid w:val="00963A57"/>
    <w:pPr>
      <w:ind w:left="720"/>
      <w:contextualSpacing/>
    </w:pPr>
  </w:style>
  <w:style w:type="character" w:styleId="Rykuspabraukimas">
    <w:name w:val="Intense Emphasis"/>
    <w:basedOn w:val="Numatytasispastraiposriftas"/>
    <w:uiPriority w:val="21"/>
    <w:qFormat/>
    <w:rsid w:val="00963A57"/>
    <w:rPr>
      <w:i/>
      <w:iCs/>
      <w:color w:val="0F4761" w:themeColor="accent1" w:themeShade="BF"/>
    </w:rPr>
  </w:style>
  <w:style w:type="paragraph" w:styleId="Iskirtacitata">
    <w:name w:val="Intense Quote"/>
    <w:basedOn w:val="prastasis"/>
    <w:next w:val="prastasis"/>
    <w:link w:val="IskirtacitataDiagrama"/>
    <w:uiPriority w:val="30"/>
    <w:qFormat/>
    <w:rsid w:val="00963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3A57"/>
    <w:rPr>
      <w:i/>
      <w:iCs/>
      <w:color w:val="0F4761" w:themeColor="accent1" w:themeShade="BF"/>
    </w:rPr>
  </w:style>
  <w:style w:type="character" w:styleId="Rykinuoroda">
    <w:name w:val="Intense Reference"/>
    <w:basedOn w:val="Numatytasispastraiposriftas"/>
    <w:uiPriority w:val="32"/>
    <w:qFormat/>
    <w:rsid w:val="00963A57"/>
    <w:rPr>
      <w:b/>
      <w:bCs/>
      <w:smallCaps/>
      <w:color w:val="0F4761" w:themeColor="accent1" w:themeShade="BF"/>
      <w:spacing w:val="5"/>
    </w:rPr>
  </w:style>
  <w:style w:type="paragraph" w:styleId="Betarp">
    <w:name w:val="No Spacing"/>
    <w:link w:val="BetarpDiagrama"/>
    <w:uiPriority w:val="1"/>
    <w:qFormat/>
    <w:rsid w:val="002F58B5"/>
    <w:pPr>
      <w:spacing w:after="0" w:line="240" w:lineRule="auto"/>
    </w:pPr>
    <w:rPr>
      <w:rFonts w:eastAsiaTheme="minorEastAsia"/>
      <w:kern w:val="0"/>
      <w:sz w:val="22"/>
      <w:szCs w:val="22"/>
      <w:lang w:eastAsia="lt-LT"/>
      <w14:ligatures w14:val="none"/>
    </w:rPr>
  </w:style>
  <w:style w:type="character" w:customStyle="1" w:styleId="BetarpDiagrama">
    <w:name w:val="Be tarpų Diagrama"/>
    <w:basedOn w:val="Numatytasispastraiposriftas"/>
    <w:link w:val="Betarp"/>
    <w:uiPriority w:val="1"/>
    <w:rsid w:val="002F58B5"/>
    <w:rPr>
      <w:rFonts w:eastAsiaTheme="minorEastAsia"/>
      <w:kern w:val="0"/>
      <w:sz w:val="22"/>
      <w:szCs w:val="22"/>
      <w:lang w:eastAsia="lt-LT"/>
      <w14:ligatures w14:val="none"/>
    </w:rPr>
  </w:style>
  <w:style w:type="paragraph" w:styleId="Antrats">
    <w:name w:val="header"/>
    <w:basedOn w:val="prastasis"/>
    <w:link w:val="AntratsDiagrama"/>
    <w:uiPriority w:val="99"/>
    <w:unhideWhenUsed/>
    <w:rsid w:val="00F51C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C72"/>
  </w:style>
  <w:style w:type="paragraph" w:styleId="Porat">
    <w:name w:val="footer"/>
    <w:basedOn w:val="prastasis"/>
    <w:link w:val="PoratDiagrama"/>
    <w:uiPriority w:val="99"/>
    <w:unhideWhenUsed/>
    <w:rsid w:val="00F51C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C72"/>
  </w:style>
  <w:style w:type="character" w:styleId="Hipersaitas">
    <w:name w:val="Hyperlink"/>
    <w:basedOn w:val="Numatytasispastraiposriftas"/>
    <w:uiPriority w:val="99"/>
    <w:unhideWhenUsed/>
    <w:rsid w:val="00945FD3"/>
    <w:rPr>
      <w:color w:val="467886" w:themeColor="hyperlink"/>
      <w:u w:val="single"/>
    </w:rPr>
  </w:style>
  <w:style w:type="character" w:styleId="Neapdorotaspaminjimas">
    <w:name w:val="Unresolved Mention"/>
    <w:basedOn w:val="Numatytasispastraiposriftas"/>
    <w:uiPriority w:val="99"/>
    <w:semiHidden/>
    <w:unhideWhenUsed/>
    <w:rsid w:val="00945FD3"/>
    <w:rPr>
      <w:color w:val="605E5C"/>
      <w:shd w:val="clear" w:color="auto" w:fill="E1DFDD"/>
    </w:rPr>
  </w:style>
  <w:style w:type="paragraph" w:styleId="Puslapioinaostekstas">
    <w:name w:val="footnote text"/>
    <w:basedOn w:val="prastasis"/>
    <w:link w:val="PuslapioinaostekstasDiagrama"/>
    <w:uiPriority w:val="99"/>
    <w:semiHidden/>
    <w:unhideWhenUsed/>
    <w:rsid w:val="00FA636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A6365"/>
    <w:rPr>
      <w:sz w:val="20"/>
      <w:szCs w:val="20"/>
    </w:rPr>
  </w:style>
  <w:style w:type="character" w:styleId="Puslapioinaosnuoroda">
    <w:name w:val="footnote reference"/>
    <w:basedOn w:val="Numatytasispastraiposriftas"/>
    <w:uiPriority w:val="99"/>
    <w:semiHidden/>
    <w:unhideWhenUsed/>
    <w:rsid w:val="00FA6365"/>
    <w:rPr>
      <w:vertAlign w:val="superscript"/>
    </w:rPr>
  </w:style>
  <w:style w:type="paragraph" w:customStyle="1" w:styleId="Standard">
    <w:name w:val="Standard"/>
    <w:rsid w:val="00787C6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styleId="Emfaz">
    <w:name w:val="Emphasis"/>
    <w:uiPriority w:val="20"/>
    <w:qFormat/>
    <w:rsid w:val="00787C66"/>
    <w:rPr>
      <w:i/>
      <w:iCs/>
    </w:rPr>
  </w:style>
  <w:style w:type="character" w:customStyle="1" w:styleId="StrongEmphasis">
    <w:name w:val="Strong Emphasis"/>
    <w:rsid w:val="00787C66"/>
    <w:rPr>
      <w:b/>
      <w:bCs/>
    </w:rPr>
  </w:style>
  <w:style w:type="paragraph" w:styleId="prastasiniatinklio">
    <w:name w:val="Normal (Web)"/>
    <w:basedOn w:val="prastasis"/>
    <w:uiPriority w:val="99"/>
    <w:semiHidden/>
    <w:unhideWhenUsed/>
    <w:rsid w:val="005F027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Turinioantrat">
    <w:name w:val="TOC Heading"/>
    <w:basedOn w:val="Antrat1"/>
    <w:next w:val="prastasis"/>
    <w:uiPriority w:val="39"/>
    <w:unhideWhenUsed/>
    <w:qFormat/>
    <w:rsid w:val="00B433B8"/>
    <w:pPr>
      <w:spacing w:before="240" w:after="0" w:line="259" w:lineRule="auto"/>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B433B8"/>
    <w:pPr>
      <w:spacing w:after="100" w:line="259" w:lineRule="auto"/>
      <w:ind w:left="220"/>
    </w:pPr>
    <w:rPr>
      <w:rFonts w:eastAsiaTheme="minorEastAsia" w:cs="Times New Roman"/>
      <w:kern w:val="0"/>
      <w:sz w:val="22"/>
      <w:szCs w:val="22"/>
      <w:lang w:eastAsia="lt-LT"/>
      <w14:ligatures w14:val="none"/>
    </w:rPr>
  </w:style>
  <w:style w:type="paragraph" w:styleId="Turinys1">
    <w:name w:val="toc 1"/>
    <w:basedOn w:val="prastasis"/>
    <w:next w:val="prastasis"/>
    <w:autoRedefine/>
    <w:uiPriority w:val="39"/>
    <w:unhideWhenUsed/>
    <w:rsid w:val="00B433B8"/>
    <w:pPr>
      <w:spacing w:after="100" w:line="259" w:lineRule="auto"/>
    </w:pPr>
    <w:rPr>
      <w:rFonts w:eastAsiaTheme="minorEastAsia" w:cs="Times New Roman"/>
      <w:kern w:val="0"/>
      <w:sz w:val="22"/>
      <w:szCs w:val="22"/>
      <w:lang w:eastAsia="lt-LT"/>
      <w14:ligatures w14:val="none"/>
    </w:rPr>
  </w:style>
  <w:style w:type="paragraph" w:styleId="Turinys3">
    <w:name w:val="toc 3"/>
    <w:basedOn w:val="prastasis"/>
    <w:next w:val="prastasis"/>
    <w:autoRedefine/>
    <w:uiPriority w:val="39"/>
    <w:unhideWhenUsed/>
    <w:rsid w:val="00B433B8"/>
    <w:pPr>
      <w:spacing w:after="100" w:line="259" w:lineRule="auto"/>
      <w:ind w:left="440"/>
    </w:pPr>
    <w:rPr>
      <w:rFonts w:eastAsiaTheme="minorEastAsia" w:cs="Times New Roman"/>
      <w:kern w:val="0"/>
      <w:sz w:val="22"/>
      <w:szCs w:val="22"/>
      <w:lang w:eastAsia="lt-LT"/>
      <w14:ligatures w14:val="none"/>
    </w:rPr>
  </w:style>
  <w:style w:type="character" w:styleId="Komentaronuoroda">
    <w:name w:val="annotation reference"/>
    <w:basedOn w:val="Numatytasispastraiposriftas"/>
    <w:uiPriority w:val="99"/>
    <w:semiHidden/>
    <w:unhideWhenUsed/>
    <w:rsid w:val="005055B0"/>
    <w:rPr>
      <w:sz w:val="16"/>
      <w:szCs w:val="16"/>
    </w:rPr>
  </w:style>
  <w:style w:type="paragraph" w:styleId="Komentarotekstas">
    <w:name w:val="annotation text"/>
    <w:basedOn w:val="prastasis"/>
    <w:link w:val="KomentarotekstasDiagrama"/>
    <w:uiPriority w:val="99"/>
    <w:unhideWhenUsed/>
    <w:rsid w:val="005055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55B0"/>
    <w:rPr>
      <w:sz w:val="20"/>
      <w:szCs w:val="20"/>
    </w:rPr>
  </w:style>
  <w:style w:type="paragraph" w:styleId="Komentarotema">
    <w:name w:val="annotation subject"/>
    <w:basedOn w:val="Komentarotekstas"/>
    <w:next w:val="Komentarotekstas"/>
    <w:link w:val="KomentarotemaDiagrama"/>
    <w:uiPriority w:val="99"/>
    <w:semiHidden/>
    <w:unhideWhenUsed/>
    <w:rsid w:val="005055B0"/>
    <w:rPr>
      <w:b/>
      <w:bCs/>
    </w:rPr>
  </w:style>
  <w:style w:type="character" w:customStyle="1" w:styleId="KomentarotemaDiagrama">
    <w:name w:val="Komentaro tema Diagrama"/>
    <w:basedOn w:val="KomentarotekstasDiagrama"/>
    <w:link w:val="Komentarotema"/>
    <w:uiPriority w:val="99"/>
    <w:semiHidden/>
    <w:rsid w:val="005055B0"/>
    <w:rPr>
      <w:b/>
      <w:bCs/>
      <w:sz w:val="20"/>
      <w:szCs w:val="20"/>
    </w:rPr>
  </w:style>
  <w:style w:type="character" w:styleId="Perirtashipersaitas">
    <w:name w:val="FollowedHyperlink"/>
    <w:basedOn w:val="Numatytasispastraiposriftas"/>
    <w:uiPriority w:val="99"/>
    <w:semiHidden/>
    <w:unhideWhenUsed/>
    <w:rsid w:val="004A00E2"/>
    <w:rPr>
      <w:color w:val="96607D" w:themeColor="followedHyperlink"/>
      <w:u w:val="single"/>
    </w:rPr>
  </w:style>
  <w:style w:type="table" w:styleId="Lentelstinklelis">
    <w:name w:val="Table Grid"/>
    <w:basedOn w:val="prastojilentel"/>
    <w:uiPriority w:val="39"/>
    <w:rsid w:val="00F4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F45B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835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rietas">
    <w:name w:val="Strong"/>
    <w:basedOn w:val="Numatytasispastraiposriftas"/>
    <w:uiPriority w:val="22"/>
    <w:qFormat/>
    <w:rsid w:val="005A30FE"/>
    <w:rPr>
      <w:b/>
      <w:bCs/>
    </w:rPr>
  </w:style>
  <w:style w:type="paragraph" w:customStyle="1" w:styleId="isselectedend">
    <w:name w:val="isselectedend"/>
    <w:basedOn w:val="prastasis"/>
    <w:rsid w:val="00443982"/>
    <w:pPr>
      <w:spacing w:before="100" w:beforeAutospacing="1" w:after="100" w:afterAutospacing="1" w:line="240" w:lineRule="auto"/>
    </w:pPr>
    <w:rPr>
      <w:rFonts w:ascii="Times New Roman" w:eastAsia="Times New Roman" w:hAnsi="Times New Roman" w:cs="Times New Roman"/>
      <w:kern w:val="0"/>
      <w:lang w:val="en-US"/>
    </w:rPr>
  </w:style>
  <w:style w:type="paragraph" w:styleId="Pataisymai">
    <w:name w:val="Revision"/>
    <w:hidden/>
    <w:uiPriority w:val="99"/>
    <w:semiHidden/>
    <w:rsid w:val="00DA3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00" Target="media/image27.svg"
                 Type="http://schemas.openxmlformats.org/officeDocument/2006/relationships/image"/>
   <Relationship Id="rId101" Target="header1.xml"
                 Type="http://schemas.openxmlformats.org/officeDocument/2006/relationships/header"/>
   <Relationship Id="rId102" Target="footer1.xml"
                 Type="http://schemas.openxmlformats.org/officeDocument/2006/relationships/footer"/>
   <Relationship Id="rId103" Target="fontTable.xml"
                 Type="http://schemas.openxmlformats.org/officeDocument/2006/relationships/fontTable"/>
   <Relationship Id="rId104" Target="theme/theme1.xml"
                 Type="http://schemas.openxmlformats.org/officeDocument/2006/relationships/theme"/>
   <Relationship Id="rId11" Target="media/image4.svg"
                 Type="http://schemas.openxmlformats.org/officeDocument/2006/relationships/image"/>
   <Relationship Id="rId12" Target="media/image5.png"
                 Type="http://schemas.openxmlformats.org/officeDocument/2006/relationships/image"/>
   <Relationship Id="rId13" Target="media/image6.svg"
                 Type="http://schemas.openxmlformats.org/officeDocument/2006/relationships/image"/>
   <Relationship Id="rId14" Target="diagrams/data1.xml"
                 Type="http://schemas.openxmlformats.org/officeDocument/2006/relationships/diagramData"/>
   <Relationship Id="rId15" Target="diagrams/layout1.xml"
                 Type="http://schemas.openxmlformats.org/officeDocument/2006/relationships/diagramLayout"/>
   <Relationship Id="rId16" Target="diagrams/quickStyle1.xml"
                 Type="http://schemas.openxmlformats.org/officeDocument/2006/relationships/diagramQuickStyle"/>
   <Relationship Id="rId17" Target="diagrams/colors1.xml"
                 Type="http://schemas.openxmlformats.org/officeDocument/2006/relationships/diagramColors"/>
   <Relationship Id="rId18" Target="diagrams/drawing1.xml"
                 Type="http://schemas.microsoft.com/office/2007/relationships/diagramDrawing"/>
   <Relationship Id="rId19" Target="media/image13.png"
                 Type="http://schemas.openxmlformats.org/officeDocument/2006/relationships/image"/>
   <Relationship Id="rId2" Target="numbering.xml"
                 Type="http://schemas.openxmlformats.org/officeDocument/2006/relationships/numbering"/>
   <Relationship Id="rId20" Target="media/image14.png"
                 Type="http://schemas.openxmlformats.org/officeDocument/2006/relationships/image"/>
   <Relationship Id="rId21" Target="media/image15.png"
                 Type="http://schemas.openxmlformats.org/officeDocument/2006/relationships/image"/>
   <Relationship Id="rId22" Target="media/image16.svg"
                 Type="http://schemas.openxmlformats.org/officeDocument/2006/relationships/image"/>
   <Relationship Id="rId23" Target="media/image17.png"
                 Type="http://schemas.openxmlformats.org/officeDocument/2006/relationships/image"/>
   <Relationship Id="rId24" Target="diagrams/data2.xml"
                 Type="http://schemas.openxmlformats.org/officeDocument/2006/relationships/diagramData"/>
   <Relationship Id="rId25" Target="diagrams/layout2.xml"
                 Type="http://schemas.openxmlformats.org/officeDocument/2006/relationships/diagramLayout"/>
   <Relationship Id="rId26" Target="diagrams/quickStyle2.xml"
                 Type="http://schemas.openxmlformats.org/officeDocument/2006/relationships/diagramQuickStyle"/>
   <Relationship Id="rId27" Target="diagrams/colors2.xml"
                 Type="http://schemas.openxmlformats.org/officeDocument/2006/relationships/diagramColors"/>
   <Relationship Id="rId28" Target="diagrams/drawing2.xml"
                 Type="http://schemas.microsoft.com/office/2007/relationships/diagramDrawing"/>
   <Relationship Id="rId29" Target="diagrams/data3.xml"
                 Type="http://schemas.openxmlformats.org/officeDocument/2006/relationships/diagramData"/>
   <Relationship Id="rId3" Target="styles.xml"
                 Type="http://schemas.openxmlformats.org/officeDocument/2006/relationships/styles"/>
   <Relationship Id="rId30" Target="diagrams/layout3.xml"
                 Type="http://schemas.openxmlformats.org/officeDocument/2006/relationships/diagramLayout"/>
   <Relationship Id="rId31" Target="diagrams/quickStyle3.xml"
                 Type="http://schemas.openxmlformats.org/officeDocument/2006/relationships/diagramQuickStyle"/>
   <Relationship Id="rId32" Target="diagrams/colors3.xml"
                 Type="http://schemas.openxmlformats.org/officeDocument/2006/relationships/diagramColors"/>
   <Relationship Id="rId33" Target="diagrams/drawing3.xml"
                 Type="http://schemas.microsoft.com/office/2007/relationships/diagramDrawing"/>
   <Relationship Id="rId34" Target="media/image18.png"
                 Type="http://schemas.openxmlformats.org/officeDocument/2006/relationships/image"/>
   <Relationship Id="rId35" Target="media/image19.svg"
                 Type="http://schemas.openxmlformats.org/officeDocument/2006/relationships/image"/>
   <Relationship Id="rId36" Target="diagrams/data4.xml"
                 Type="http://schemas.openxmlformats.org/officeDocument/2006/relationships/diagramData"/>
   <Relationship Id="rId37" Target="diagrams/layout4.xml"
                 Type="http://schemas.openxmlformats.org/officeDocument/2006/relationships/diagramLayout"/>
   <Relationship Id="rId38" Target="diagrams/quickStyle4.xml"
                 Type="http://schemas.openxmlformats.org/officeDocument/2006/relationships/diagramQuickStyle"/>
   <Relationship Id="rId39" Target="diagrams/colors4.xml"
                 Type="http://schemas.openxmlformats.org/officeDocument/2006/relationships/diagramColors"/>
   <Relationship Id="rId4" Target="settings.xml"
                 Type="http://schemas.openxmlformats.org/officeDocument/2006/relationships/settings"/>
   <Relationship Id="rId40" Target="diagrams/drawing4.xml"
                 Type="http://schemas.microsoft.com/office/2007/relationships/diagramDrawing"/>
   <Relationship Id="rId41" Target="diagrams/data5.xml"
                 Type="http://schemas.openxmlformats.org/officeDocument/2006/relationships/diagramData"/>
   <Relationship Id="rId42" Target="diagrams/layout5.xml"
                 Type="http://schemas.openxmlformats.org/officeDocument/2006/relationships/diagramLayout"/>
   <Relationship Id="rId43" Target="diagrams/quickStyle5.xml"
                 Type="http://schemas.openxmlformats.org/officeDocument/2006/relationships/diagramQuickStyle"/>
   <Relationship Id="rId44" Target="diagrams/colors5.xml"
                 Type="http://schemas.openxmlformats.org/officeDocument/2006/relationships/diagramColors"/>
   <Relationship Id="rId45" Target="diagrams/drawing5.xml"
                 Type="http://schemas.microsoft.com/office/2007/relationships/diagramDrawing"/>
   <Relationship Id="rId46" Target="diagrams/data6.xml"
                 Type="http://schemas.openxmlformats.org/officeDocument/2006/relationships/diagramData"/>
   <Relationship Id="rId47" Target="diagrams/layout6.xml"
                 Type="http://schemas.openxmlformats.org/officeDocument/2006/relationships/diagramLayout"/>
   <Relationship Id="rId48" Target="diagrams/quickStyle6.xml"
                 Type="http://schemas.openxmlformats.org/officeDocument/2006/relationships/diagramQuickStyle"/>
   <Relationship Id="rId49" Target="diagrams/colors6.xml"
                 Type="http://schemas.openxmlformats.org/officeDocument/2006/relationships/diagramColors"/>
   <Relationship Id="rId5" Target="webSettings.xml"
                 Type="http://schemas.openxmlformats.org/officeDocument/2006/relationships/webSettings"/>
   <Relationship Id="rId50" Target="diagrams/drawing6.xml"
                 Type="http://schemas.microsoft.com/office/2007/relationships/diagramDrawing"/>
   <Relationship Id="rId51" Target="diagrams/data7.xml"
                 Type="http://schemas.openxmlformats.org/officeDocument/2006/relationships/diagramData"/>
   <Relationship Id="rId52" Target="diagrams/layout7.xml"
                 Type="http://schemas.openxmlformats.org/officeDocument/2006/relationships/diagramLayout"/>
   <Relationship Id="rId53" Target="diagrams/quickStyle7.xml"
                 Type="http://schemas.openxmlformats.org/officeDocument/2006/relationships/diagramQuickStyle"/>
   <Relationship Id="rId54" Target="diagrams/colors7.xml"
                 Type="http://schemas.openxmlformats.org/officeDocument/2006/relationships/diagramColors"/>
   <Relationship Id="rId55" Target="diagrams/drawing7.xml"
                 Type="http://schemas.microsoft.com/office/2007/relationships/diagramDrawing"/>
   <Relationship Id="rId56" Target="diagrams/data8.xml"
                 Type="http://schemas.openxmlformats.org/officeDocument/2006/relationships/diagramData"/>
   <Relationship Id="rId57" Target="diagrams/layout8.xml"
                 Type="http://schemas.openxmlformats.org/officeDocument/2006/relationships/diagramLayout"/>
   <Relationship Id="rId58" Target="diagrams/quickStyle8.xml"
                 Type="http://schemas.openxmlformats.org/officeDocument/2006/relationships/diagramQuickStyle"/>
   <Relationship Id="rId59" Target="diagrams/colors8.xml"
                 Type="http://schemas.openxmlformats.org/officeDocument/2006/relationships/diagramColors"/>
   <Relationship Id="rId6" Target="footnotes.xml"
                 Type="http://schemas.openxmlformats.org/officeDocument/2006/relationships/footnotes"/>
   <Relationship Id="rId60" Target="diagrams/drawing8.xml"
                 Type="http://schemas.microsoft.com/office/2007/relationships/diagramDrawing"/>
   <Relationship Id="rId61" Target="diagrams/data9.xml"
                 Type="http://schemas.openxmlformats.org/officeDocument/2006/relationships/diagramData"/>
   <Relationship Id="rId62" Target="diagrams/layout9.xml"
                 Type="http://schemas.openxmlformats.org/officeDocument/2006/relationships/diagramLayout"/>
   <Relationship Id="rId63" Target="diagrams/quickStyle9.xml"
                 Type="http://schemas.openxmlformats.org/officeDocument/2006/relationships/diagramQuickStyle"/>
   <Relationship Id="rId64" Target="diagrams/colors9.xml"
                 Type="http://schemas.openxmlformats.org/officeDocument/2006/relationships/diagramColors"/>
   <Relationship Id="rId65" Target="diagrams/drawing9.xml"
                 Type="http://schemas.microsoft.com/office/2007/relationships/diagramDrawing"/>
   <Relationship Id="rId66" Target="diagrams/data10.xml"
                 Type="http://schemas.openxmlformats.org/officeDocument/2006/relationships/diagramData"/>
   <Relationship Id="rId67" Target="diagrams/layout10.xml"
                 Type="http://schemas.openxmlformats.org/officeDocument/2006/relationships/diagramLayout"/>
   <Relationship Id="rId68" Target="diagrams/quickStyle10.xml"
                 Type="http://schemas.openxmlformats.org/officeDocument/2006/relationships/diagramQuickStyle"/>
   <Relationship Id="rId69" Target="diagrams/colors10.xml"
                 Type="http://schemas.openxmlformats.org/officeDocument/2006/relationships/diagramColors"/>
   <Relationship Id="rId7" Target="endnotes.xml"
                 Type="http://schemas.openxmlformats.org/officeDocument/2006/relationships/endnotes"/>
   <Relationship Id="rId70" Target="diagrams/drawing10.xml"
                 Type="http://schemas.microsoft.com/office/2007/relationships/diagramDrawing"/>
   <Relationship Id="rId71" Target="diagrams/data11.xml"
                 Type="http://schemas.openxmlformats.org/officeDocument/2006/relationships/diagramData"/>
   <Relationship Id="rId72" Target="diagrams/layout11.xml"
                 Type="http://schemas.openxmlformats.org/officeDocument/2006/relationships/diagramLayout"/>
   <Relationship Id="rId73" Target="diagrams/quickStyle11.xml"
                 Type="http://schemas.openxmlformats.org/officeDocument/2006/relationships/diagramQuickStyle"/>
   <Relationship Id="rId74" Target="diagrams/colors11.xml"
                 Type="http://schemas.openxmlformats.org/officeDocument/2006/relationships/diagramColors"/>
   <Relationship Id="rId75" Target="diagrams/drawing11.xml"
                 Type="http://schemas.microsoft.com/office/2007/relationships/diagramDrawing"/>
   <Relationship Id="rId76" Target="diagrams/data12.xml"
                 Type="http://schemas.openxmlformats.org/officeDocument/2006/relationships/diagramData"/>
   <Relationship Id="rId77" Target="diagrams/layout12.xml"
                 Type="http://schemas.openxmlformats.org/officeDocument/2006/relationships/diagramLayout"/>
   <Relationship Id="rId78" Target="diagrams/quickStyle12.xml"
                 Type="http://schemas.openxmlformats.org/officeDocument/2006/relationships/diagramQuickStyle"/>
   <Relationship Id="rId79" Target="diagrams/colors12.xml"
                 Type="http://schemas.openxmlformats.org/officeDocument/2006/relationships/diagramColors"/>
   <Relationship Id="rId8" Target="media/image1.jpeg"
                 Type="http://schemas.openxmlformats.org/officeDocument/2006/relationships/image"/>
   <Relationship Id="rId80" Target="diagrams/drawing12.xml"
                 Type="http://schemas.microsoft.com/office/2007/relationships/diagramDrawing"/>
   <Relationship Id="rId81" Target="diagrams/data13.xml"
                 Type="http://schemas.openxmlformats.org/officeDocument/2006/relationships/diagramData"/>
   <Relationship Id="rId82" Target="diagrams/layout13.xml"
                 Type="http://schemas.openxmlformats.org/officeDocument/2006/relationships/diagramLayout"/>
   <Relationship Id="rId83" Target="diagrams/quickStyle13.xml"
                 Type="http://schemas.openxmlformats.org/officeDocument/2006/relationships/diagramQuickStyle"/>
   <Relationship Id="rId84" Target="diagrams/colors13.xml"
                 Type="http://schemas.openxmlformats.org/officeDocument/2006/relationships/diagramColors"/>
   <Relationship Id="rId85" Target="diagrams/drawing13.xml"
                 Type="http://schemas.microsoft.com/office/2007/relationships/diagramDrawing"/>
   <Relationship Id="rId86" Target="media/image23.png"
                 Type="http://schemas.openxmlformats.org/officeDocument/2006/relationships/image"/>
   <Relationship Id="rId87" Target="media/image24.png"
                 Type="http://schemas.openxmlformats.org/officeDocument/2006/relationships/image"/>
   <Relationship Id="rId88" Target="media/image25.svg"
                 Type="http://schemas.openxmlformats.org/officeDocument/2006/relationships/image"/>
   <Relationship Id="rId89" Target="diagrams/data14.xml"
                 Type="http://schemas.openxmlformats.org/officeDocument/2006/relationships/diagramData"/>
   <Relationship Id="rId9" Target="media/image2.png"
                 Type="http://schemas.openxmlformats.org/officeDocument/2006/relationships/image"/>
   <Relationship Id="rId90" Target="diagrams/layout14.xml"
                 Type="http://schemas.openxmlformats.org/officeDocument/2006/relationships/diagramLayout"/>
   <Relationship Id="rId91" Target="diagrams/quickStyle14.xml"
                 Type="http://schemas.openxmlformats.org/officeDocument/2006/relationships/diagramQuickStyle"/>
   <Relationship Id="rId92" Target="diagrams/colors14.xml"
                 Type="http://schemas.openxmlformats.org/officeDocument/2006/relationships/diagramColors"/>
   <Relationship Id="rId93" Target="diagrams/drawing14.xml"
                 Type="http://schemas.microsoft.com/office/2007/relationships/diagramDrawing"/>
   <Relationship Id="rId94" Target="diagrams/data15.xml"
                 Type="http://schemas.openxmlformats.org/officeDocument/2006/relationships/diagramData"/>
   <Relationship Id="rId95" Target="diagrams/layout15.xml"
                 Type="http://schemas.openxmlformats.org/officeDocument/2006/relationships/diagramLayout"/>
   <Relationship Id="rId96" Target="diagrams/quickStyle15.xml"
                 Type="http://schemas.openxmlformats.org/officeDocument/2006/relationships/diagramQuickStyle"/>
   <Relationship Id="rId97" Target="diagrams/colors15.xml"
                 Type="http://schemas.openxmlformats.org/officeDocument/2006/relationships/diagramColors"/>
   <Relationship Id="rId98" Target="diagrams/drawing15.xml"
                 Type="http://schemas.microsoft.com/office/2007/relationships/diagramDrawing"/>
   <Relationship Id="rId99" Target="media/image26.png"
                 Type="http://schemas.openxmlformats.org/officeDocument/2006/relationships/image"/>
</Relationships>
</file>

<file path=word/_rels/footnotes.xml.rels><?xml version="1.0" encoding="UTF-8" standalone="yes"?>
<Relationships xmlns="http://schemas.openxmlformats.org/package/2006/relationships">
   <Relationship Id="rId1"
                 Target="https://www.europarl.europa.eu/news/lt/press-room/20251120IPR31496/europos-parlamentas-socialiniai-tinklai-ir-di-asistentai-vaikams-nuo-16-metu"
                 TargetMode="External"
                 Type="http://schemas.openxmlformats.org/officeDocument/2006/relationships/hyperlink"/>
   <Relationship Id="rId10" Target="https://skaitmeninebanga.lt/" TargetMode="External"
                 Type="http://schemas.openxmlformats.org/officeDocument/2006/relationships/hyperlink"/>
   <Relationship Id="rId11" Target="https://nevienasnerapamirstas.my.canva.site/rrt"
                 TargetMode="External"
                 Type="http://schemas.openxmlformats.org/officeDocument/2006/relationships/hyperlink"/>
   <Relationship Id="rId12" Target="https://emokykla.lt/metodine-medziaga/medziaga/perziura/466"
                 TargetMode="External"
                 Type="http://schemas.openxmlformats.org/officeDocument/2006/relationships/hyperlink"/>
   <Relationship Id="rId13" Target="https://www.draugiskasinternetas.lt/" TargetMode="External"
                 Type="http://schemas.openxmlformats.org/officeDocument/2006/relationships/hyperlink"/>
   <Relationship Id="rId14"
                 Target="https://www.draugiskasinternetas.lt/wp-content/uploads/2026/06/Home-3.pdf"
                 TargetMode="External"
                 Type="http://schemas.openxmlformats.org/officeDocument/2006/relationships/hyperlink"/>
   <Relationship Id="rId15"
                 Target="https://socmin.lrv.lt/lt/administracine%20informacija/tarybos-ir-komisijos/tarpzinybine-vaiko-geroves-taryba/"
                 TargetMode="External"
                 Type="http://schemas.openxmlformats.org/officeDocument/2006/relationships/hyperlink"/>
   <Relationship Id="rId16"
                 Target="https://vaikoteises.lrv.lt/lt/veiklos-sritys/vaiko-teisiu-linija/"
                 TargetMode="External"
                 Type="http://schemas.openxmlformats.org/officeDocument/2006/relationships/hyperlink"/>
   <Relationship Id="rId17" Target="https://www.youtube.com/@vaikoteisiuTV"
                 TargetMode="External"
                 Type="http://schemas.openxmlformats.org/officeDocument/2006/relationships/hyperlink"/>
   <Relationship Id="rId18" Target="https://pagalbasau.lt/" TargetMode="External"
                 Type="http://schemas.openxmlformats.org/officeDocument/2006/relationships/hyperlink"/>
   <Relationship Id="rId19" Target="https://zvelkgiliau.lt/" TargetMode="External"
                 Type="http://schemas.openxmlformats.org/officeDocument/2006/relationships/hyperlink"/>
   <Relationship Id="rId2"
                 Target="https://ec.europa.eu/commission/presscorner/detail/lt/ip_26_723"
                 TargetMode="External"
                 Type="http://schemas.openxmlformats.org/officeDocument/2006/relationships/hyperlink"/>
   <Relationship Id="rId20" Target="https://vaikusaugumoklausimynastevams.learnkey.lt/"
                 TargetMode="External"
                 Type="http://schemas.openxmlformats.org/officeDocument/2006/relationships/hyperlink"/>
   <Relationship Id="rId21"
                 Target="https://lrv.lt/public/canonical/1780038596/640007/Rekomendacijos_del_verbavimo.pdf"
                 TargetMode="External"
                 Type="http://schemas.openxmlformats.org/officeDocument/2006/relationships/hyperlink"/>
   <Relationship Id="rId22" Target="https://www.mediavaikai.lt/lt" TargetMode="External"
                 Type="http://schemas.openxmlformats.org/officeDocument/2006/relationships/hyperlink"/>
   <Relationship Id="rId23" Target="https://e-etika.lt/" TargetMode="External"
                 Type="http://schemas.openxmlformats.org/officeDocument/2006/relationships/hyperlink"/>
   <Relationship Id="rId24" Target="https://www.nksc.lt/mokymai/" TargetMode="External"
                 Type="http://schemas.openxmlformats.org/officeDocument/2006/relationships/hyperlink"/>
   <Relationship Id="rId25" Target="https://cybersprint.lt/maratonas" TargetMode="External"
                 Type="http://schemas.openxmlformats.org/officeDocument/2006/relationships/hyperlink"/>
   <Relationship Id="rId26" Target="https://skaitmeninisdemesingumas.substack.com/"
                 TargetMode="External"
                 Type="http://schemas.openxmlformats.org/officeDocument/2006/relationships/hyperlink"/>
   <Relationship Id="rId27"
                 Target="https://eur-lex.europa.eu/legal-content/LT/TXT/PDF/?uri=CELEX:52026DC0071"
                 TargetMode="External"
                 Type="http://schemas.openxmlformats.org/officeDocument/2006/relationships/hyperlink"/>
   <Relationship Id="rId28" Target="https://eucpn.org/knowledge-centre" TargetMode="External"
                 Type="http://schemas.openxmlformats.org/officeDocument/2006/relationships/hyperlink"/>
   <Relationship Id="rId29" Target="https://unesdoc.unesco.org/ark:/48223/pf0000385723"
                 TargetMode="External"
                 Type="http://schemas.openxmlformats.org/officeDocument/2006/relationships/hyperlink"/>
   <Relationship Id="rId3" Target="https://www.legislation.gov.au/C2021A00076/latest/text"
                 TargetMode="External"
                 Type="http://schemas.openxmlformats.org/officeDocument/2006/relationships/hyperlink"/>
   <Relationship Id="rId30"
                 Target="https://www.europarl.europa.eu/RegData/etudes/BRIE/2025/769570/EPRS_BRI(2025)769570_EN.pdf"
                 TargetMode="External"
                 Type="http://schemas.openxmlformats.org/officeDocument/2006/relationships/hyperlink"/>
   <Relationship Id="rId4"
                 Target="https://www.cnn.gr/ellada/story/517832/pros-pagkosmia-apagorefsi-ton-social-media-gia-tous-anilikous-pos-tha-efarmostei-stin-ellada"
                 TargetMode="External"
                 Type="http://schemas.openxmlformats.org/officeDocument/2006/relationships/hyperlink"/>
   <Relationship Id="rId5"
                 Target="https://www.congreso.es/public_oficiales/L15/CONG/BOCG/A/BOCG-15-A-52-1.PDF"
                 TargetMode="External"
                 Type="http://schemas.openxmlformats.org/officeDocument/2006/relationships/hyperlink"/>
   <Relationship Id="rId6" Target="https://www.bbc.com/polska/articles/cq570545149o"
                 TargetMode="External"
                 Type="http://schemas.openxmlformats.org/officeDocument/2006/relationships/hyperlink"/>
   <Relationship Id="rId7"
                 Target="https://e-etika.lt/pripazinta-meta-ir-google-priklausomybes-architektai/"
                 TargetMode="External"
                 Type="http://schemas.openxmlformats.org/officeDocument/2006/relationships/hyperlink"/>
   <Relationship Id="rId8" Target="http://www.svarusinternetas.lt" TargetMode="External"
                 Type="http://schemas.openxmlformats.org/officeDocument/2006/relationships/hyperlink"/>
   <Relationship Id="rId9"
                 Target="https://rrt.lt/straipsniai/ziurekite-musu-parengtas-skaitmenines-pamokas"
                 TargetMode="External"
                 Type="http://schemas.openxmlformats.org/officeDocument/2006/relationships/hyperlink"/>
</Relationships>
</file>

<file path=word/diagrams/_rels/data1.xml.rels><?xml version="1.0" encoding="UTF-8" standalone="yes"?>
<Relationships xmlns="http://schemas.openxmlformats.org/package/2006/relationships">
   <Relationship Id="rId1" Target="../media/image7.png"
                 Type="http://schemas.openxmlformats.org/officeDocument/2006/relationships/image"/>
   <Relationship Id="rId2" Target="../media/image8.svg"
                 Type="http://schemas.openxmlformats.org/officeDocument/2006/relationships/image"/>
   <Relationship Id="rId3" Target="../media/image9.png"
                 Type="http://schemas.openxmlformats.org/officeDocument/2006/relationships/image"/>
   <Relationship Id="rId4" Target="../media/image10.svg"
                 Type="http://schemas.openxmlformats.org/officeDocument/2006/relationships/image"/>
   <Relationship Id="rId5" Target="../media/image11.png"
                 Type="http://schemas.openxmlformats.org/officeDocument/2006/relationships/image"/>
   <Relationship Id="rId6" Target="../media/image12.svg"
                 Type="http://schemas.openxmlformats.org/officeDocument/2006/relationships/image"/>
</Relationships>
</file>

<file path=word/diagrams/_rels/data10.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11.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12.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13.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 Id="rId3" Target="../media/image22.svg"
                 Type="http://schemas.openxmlformats.org/officeDocument/2006/relationships/image"/>
</Relationships>
</file>

<file path=word/diagrams/_rels/data4.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5.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6.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7.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8.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ata9.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1.xml.rels><?xml version="1.0" encoding="UTF-8" standalone="yes"?>
<Relationships xmlns="http://schemas.openxmlformats.org/package/2006/relationships">
   <Relationship Id="rId1" Target="../media/image7.png"
                 Type="http://schemas.openxmlformats.org/officeDocument/2006/relationships/image"/>
   <Relationship Id="rId2" Target="../media/image8.svg"
                 Type="http://schemas.openxmlformats.org/officeDocument/2006/relationships/image"/>
   <Relationship Id="rId3" Target="../media/image9.png"
                 Type="http://schemas.openxmlformats.org/officeDocument/2006/relationships/image"/>
   <Relationship Id="rId4" Target="../media/image10.svg"
                 Type="http://schemas.openxmlformats.org/officeDocument/2006/relationships/image"/>
   <Relationship Id="rId5" Target="../media/image11.png"
                 Type="http://schemas.openxmlformats.org/officeDocument/2006/relationships/image"/>
   <Relationship Id="rId6" Target="../media/image12.svg"
                 Type="http://schemas.openxmlformats.org/officeDocument/2006/relationships/image"/>
</Relationships>
</file>

<file path=word/diagrams/_rels/drawing10.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11.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12.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13.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 Id="rId3" Target="../media/image22.svg"
                 Type="http://schemas.openxmlformats.org/officeDocument/2006/relationships/image"/>
</Relationships>
</file>

<file path=word/diagrams/_rels/drawing4.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5.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6.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7.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8.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_rels/drawing9.xml.rels><?xml version="1.0" encoding="UTF-8" standalone="yes"?>
<Relationships xmlns="http://schemas.openxmlformats.org/package/2006/relationships">
   <Relationship Id="rId1" Target="../media/image20.png"
                 Type="http://schemas.openxmlformats.org/officeDocument/2006/relationships/image"/>
   <Relationship Id="rId2" Target="../media/image21.svg"
                 Type="http://schemas.openxmlformats.org/officeDocument/2006/relationships/image"/>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4336D6-772C-4F05-AC12-AB4FE721B2B7}" type="doc">
      <dgm:prSet loTypeId="urn:microsoft.com/office/officeart/2024/layout/IconCircleLabelList" loCatId="list" qsTypeId="urn:microsoft.com/office/officeart/2005/8/quickstyle/simple1" qsCatId="simple" csTypeId="urn:microsoft.com/office/officeart/2005/8/colors/accent1_2" csCatId="accent1" phldr="1"/>
      <dgm:spPr/>
      <dgm:t>
        <a:bodyPr/>
        <a:lstStyle/>
        <a:p>
          <a:endParaRPr lang="lt-LT"/>
        </a:p>
      </dgm:t>
    </dgm:pt>
    <dgm:pt modelId="{F87A68B4-2AB9-484E-9820-684904600D5E}">
      <dgm:prSet phldrT="[Tekstas]" custT="1"/>
      <dgm:spPr/>
      <dgm:t>
        <a:bodyPr/>
        <a:lstStyle/>
        <a:p>
          <a:pPr algn="ctr">
            <a:lnSpc>
              <a:spcPct val="100000"/>
            </a:lnSpc>
            <a:defRPr/>
          </a:pPr>
          <a:r>
            <a:rPr lang="en-US" sz="1000" b="1" spc="114" dirty="0" err="1">
              <a:solidFill>
                <a:srgbClr val="000000"/>
              </a:solidFill>
              <a:latin typeface="Arial Nova" panose="020B0504020202020204" pitchFamily="34" charset="0"/>
              <a:ea typeface="Calibri (MS) Bold"/>
              <a:cs typeface="TT Interphases Bold" panose="020B0604020202020204" charset="0"/>
              <a:sym typeface="Calibri (MS) Bold"/>
            </a:rPr>
            <a:t>Atvira</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spc="114" dirty="0" err="1">
              <a:solidFill>
                <a:srgbClr val="000000"/>
              </a:solidFill>
              <a:latin typeface="Arial Nova" panose="020B0504020202020204" pitchFamily="34" charset="0"/>
              <a:ea typeface="Calibri (MS) Bold"/>
              <a:cs typeface="TT Interphases Bold" panose="020B0604020202020204" charset="0"/>
              <a:sym typeface="Calibri (MS) Bold"/>
            </a:rPr>
            <a:t>erdvė</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a:latin typeface="Arial Nova" panose="020B0504020202020204" pitchFamily="34" charset="0"/>
            </a:rPr>
            <a:t>„</a:t>
          </a:r>
          <a:r>
            <a:rPr lang="en-US" sz="1000" b="1" spc="114" dirty="0" err="1">
              <a:solidFill>
                <a:srgbClr val="000000"/>
              </a:solidFill>
              <a:latin typeface="Arial Nova" panose="020B0504020202020204" pitchFamily="34" charset="0"/>
              <a:ea typeface="Calibri (MS) Bold"/>
              <a:cs typeface="TT Interphases Bold" panose="020B0604020202020204" charset="0"/>
              <a:sym typeface="Calibri (MS) Bold"/>
            </a:rPr>
            <a:t>TikT</a:t>
          </a:r>
          <a:r>
            <a:rPr lang="lt-LT" sz="1000" b="1" spc="114" dirty="0">
              <a:solidFill>
                <a:srgbClr val="000000"/>
              </a:solidFill>
              <a:latin typeface="Arial Nova" panose="020B0504020202020204" pitchFamily="34" charset="0"/>
              <a:ea typeface="Calibri (MS) Bold"/>
              <a:cs typeface="TT Interphases Bold" panose="020B0604020202020204" charset="0"/>
              <a:sym typeface="Calibri (MS) Bold"/>
            </a:rPr>
            <a:t>o</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k</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Instagram</a:t>
          </a:r>
          <a:r>
            <a:rPr lang="lt-LT" sz="1000">
              <a:latin typeface="Arial Nova" panose="020B0504020202020204" pitchFamily="34" charset="0"/>
            </a:rPr>
            <a:t>“</a:t>
          </a:r>
          <a:endParaRPr lang="lt-LT" sz="1000" b="1" spc="114" dirty="0">
            <a:solidFill>
              <a:srgbClr val="000000"/>
            </a:solidFill>
            <a:latin typeface="Arial Nova" panose="020B0504020202020204" pitchFamily="34" charset="0"/>
            <a:ea typeface="Calibri (MS) Bold"/>
            <a:cs typeface="TT Interphases Bold" panose="020B0604020202020204" charset="0"/>
            <a:sym typeface="Calibri (MS) Bold"/>
          </a:endParaRPr>
        </a:p>
        <a:p>
          <a:pPr algn="ctr">
            <a:lnSpc>
              <a:spcPct val="100000"/>
            </a:lnSpc>
            <a:defRPr/>
          </a:pP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Pasiūlom</a:t>
          </a:r>
          <a:r>
            <a:rPr lang="lt-LT" sz="1000" spc="114" dirty="0">
              <a:solidFill>
                <a:srgbClr val="000000"/>
              </a:solidFill>
              <a:latin typeface="Arial Nova" panose="020B0504020202020204" pitchFamily="34" charset="0"/>
              <a:ea typeface="Calibri (MS)"/>
              <a:cs typeface="TT Interphases Bold" panose="020B0604020202020204" charset="0"/>
              <a:sym typeface="Calibri (MS)"/>
            </a:rPr>
            <a:t>a atlikti </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paprastus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veiksmus</a:t>
          </a:r>
          <a:r>
            <a:rPr lang="lt-LT" sz="1000" spc="114" dirty="0">
              <a:solidFill>
                <a:srgbClr val="000000"/>
              </a:solidFill>
              <a:latin typeface="Arial Nova" panose="020B0504020202020204" pitchFamily="34" charset="0"/>
              <a:ea typeface="Calibri (MS)"/>
              <a:cs typeface="TT Interphases Bold" panose="020B0604020202020204" charset="0"/>
              <a:sym typeface="Calibri (MS)"/>
            </a:rPr>
            <a:t>, sukuriamas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pasitikėjimo</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lt-LT" sz="1000">
              <a:latin typeface="Arial Nova" panose="020B0504020202020204" pitchFamily="34" charset="0"/>
            </a:rPr>
            <a:t>„</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saugaus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žaidimo</a:t>
          </a:r>
          <a:r>
            <a:rPr lang="lt-LT" sz="1000">
              <a:latin typeface="Arial Nova" panose="020B0504020202020204" pitchFamily="34" charset="0"/>
            </a:rPr>
            <a:t>“</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įspūdis</a:t>
          </a:r>
          <a:endParaRPr lang="lt-LT" sz="1000">
            <a:latin typeface="Arial Nova" panose="020B0504020202020204" pitchFamily="34" charset="0"/>
          </a:endParaRPr>
        </a:p>
      </dgm:t>
    </dgm:pt>
    <dgm:pt modelId="{CB6476CD-ACF4-4950-AC69-A17B731D2337}" type="parTrans" cxnId="{0EE010FF-78CB-4BD2-BBE6-D30CFF55FA68}">
      <dgm:prSet/>
      <dgm:spPr/>
      <dgm:t>
        <a:bodyPr/>
        <a:lstStyle/>
        <a:p>
          <a:pPr algn="ctr"/>
          <a:endParaRPr lang="lt-LT"/>
        </a:p>
      </dgm:t>
    </dgm:pt>
    <dgm:pt modelId="{18EDD4A4-68FE-4C00-A4AF-A437E81778BD}" type="sibTrans" cxnId="{0EE010FF-78CB-4BD2-BBE6-D30CFF55FA68}">
      <dgm:prSet phldrT="1" phldr="0" custT="1"/>
      <dgm:spPr/>
      <dgm:t>
        <a:bodyPr/>
        <a:lstStyle/>
        <a:p>
          <a:pPr algn="ctr"/>
          <a:endParaRPr lang="lt-LT"/>
        </a:p>
      </dgm:t>
    </dgm:pt>
    <dgm:pt modelId="{6D7753D7-8019-4C64-A592-3A433BEFA42A}">
      <dgm:prSet phldrT="[Tekstas]" custT="1"/>
      <dgm:spPr/>
      <dgm:t>
        <a:bodyPr/>
        <a:lstStyle/>
        <a:p>
          <a:pPr algn="ctr">
            <a:lnSpc>
              <a:spcPct val="100000"/>
            </a:lnSpc>
            <a:defRPr/>
          </a:pPr>
          <a:r>
            <a:rPr lang="en-US" sz="1000" b="1" spc="114" dirty="0" err="1">
              <a:solidFill>
                <a:srgbClr val="000000"/>
              </a:solidFill>
              <a:latin typeface="Arial Nova" panose="020B0504020202020204" pitchFamily="34" charset="0"/>
              <a:ea typeface="Calibri (MS) Bold"/>
              <a:cs typeface="TT Interphases Bold" panose="020B0604020202020204" charset="0"/>
              <a:sym typeface="Calibri (MS) Bold"/>
            </a:rPr>
            <a:t>Šifruoti</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spc="114" dirty="0" err="1">
              <a:solidFill>
                <a:srgbClr val="000000"/>
              </a:solidFill>
              <a:latin typeface="Arial Nova" panose="020B0504020202020204" pitchFamily="34" charset="0"/>
              <a:ea typeface="Calibri (MS) Bold"/>
              <a:cs typeface="TT Interphases Bold" panose="020B0604020202020204" charset="0"/>
              <a:sym typeface="Calibri (MS) Bold"/>
            </a:rPr>
            <a:t>kanalai</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Telegram</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Discord</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a:latin typeface="Arial Nova" panose="020B0504020202020204" pitchFamily="34" charset="0"/>
            </a:rPr>
            <a:t>„</a:t>
          </a:r>
          <a:r>
            <a:rPr lang="en-US" sz="1000" b="1" spc="114" dirty="0">
              <a:solidFill>
                <a:srgbClr val="000000"/>
              </a:solidFill>
              <a:latin typeface="Arial Nova" panose="020B0504020202020204" pitchFamily="34" charset="0"/>
              <a:ea typeface="Calibri (MS) Bold"/>
              <a:cs typeface="TT Interphases Bold" panose="020B0604020202020204" charset="0"/>
              <a:sym typeface="Calibri (MS) Bold"/>
            </a:rPr>
            <a:t>Signal</a:t>
          </a:r>
          <a:r>
            <a:rPr lang="lt-LT" sz="1000">
              <a:latin typeface="Arial Nova" panose="020B0504020202020204" pitchFamily="34" charset="0"/>
            </a:rPr>
            <a:t>“</a:t>
          </a:r>
          <a:endParaRPr lang="lt-LT" sz="1000" b="1" spc="114" dirty="0">
            <a:solidFill>
              <a:srgbClr val="000000"/>
            </a:solidFill>
            <a:latin typeface="Arial Nova" panose="020B0504020202020204" pitchFamily="34" charset="0"/>
            <a:ea typeface="Calibri (MS) Bold"/>
            <a:cs typeface="TT Interphases Bold" panose="020B0604020202020204" charset="0"/>
            <a:sym typeface="Calibri (MS) Bold"/>
          </a:endParaRPr>
        </a:p>
        <a:p>
          <a:pPr algn="ctr">
            <a:lnSpc>
              <a:spcPct val="100000"/>
            </a:lnSpc>
            <a:defRPr/>
          </a:pP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Komunikacija</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perkeliama</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į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uždaras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anonimines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šifruotas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erdve</a:t>
          </a:r>
          <a:r>
            <a:rPr lang="lt-LT" sz="1000" spc="114" dirty="0" err="1">
              <a:solidFill>
                <a:srgbClr val="000000"/>
              </a:solidFill>
              <a:latin typeface="Arial Nova" panose="020B0504020202020204" pitchFamily="34" charset="0"/>
              <a:ea typeface="Calibri (MS)"/>
              <a:cs typeface="TT Interphases Bold" panose="020B0604020202020204" charset="0"/>
              <a:sym typeface="Calibri (MS)"/>
            </a:rPr>
            <a:t>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lt-LT" sz="1000" spc="114" dirty="0">
              <a:solidFill>
                <a:srgbClr val="000000"/>
              </a:solidFill>
              <a:latin typeface="Arial Nova" panose="020B0504020202020204" pitchFamily="34" charset="0"/>
              <a:ea typeface="Calibri (MS)"/>
              <a:cs typeface="TT Interphases Bold" panose="020B0604020202020204" charset="0"/>
              <a:sym typeface="Calibri (MS)"/>
            </a:rPr>
            <a:t>p</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adidėja</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manipuliacija</a:t>
          </a:r>
          <a:endParaRPr lang="lt-LT" sz="1000">
            <a:latin typeface="Arial Nova" panose="020B0504020202020204" pitchFamily="34" charset="0"/>
          </a:endParaRPr>
        </a:p>
      </dgm:t>
    </dgm:pt>
    <dgm:pt modelId="{80208F88-A614-4402-B41B-014DB82E04B3}" type="parTrans" cxnId="{E9406DB0-BAC7-4020-A265-D22F9817AD07}">
      <dgm:prSet/>
      <dgm:spPr/>
      <dgm:t>
        <a:bodyPr/>
        <a:lstStyle/>
        <a:p>
          <a:pPr algn="ctr"/>
          <a:endParaRPr lang="lt-LT"/>
        </a:p>
      </dgm:t>
    </dgm:pt>
    <dgm:pt modelId="{A413AD3B-7BEA-4AF0-9F70-DEA84BABD7BE}" type="sibTrans" cxnId="{E9406DB0-BAC7-4020-A265-D22F9817AD07}">
      <dgm:prSet phldrT="2" phldr="0" custT="1"/>
      <dgm:spPr/>
      <dgm:t>
        <a:bodyPr/>
        <a:lstStyle/>
        <a:p>
          <a:pPr algn="ctr"/>
          <a:endParaRPr lang="lt-LT"/>
        </a:p>
      </dgm:t>
    </dgm:pt>
    <dgm:pt modelId="{5CA29BB4-FA01-41EB-A7DF-1994721F581B}">
      <dgm:prSet phldrT="[Tekstas]" custT="1"/>
      <dgm:spPr/>
      <dgm:t>
        <a:bodyPr/>
        <a:lstStyle/>
        <a:p>
          <a:pPr algn="ctr">
            <a:lnSpc>
              <a:spcPct val="100000"/>
            </a:lnSpc>
            <a:defRPr/>
          </a:pPr>
          <a:r>
            <a:rPr lang="en-US" sz="1000" b="1" spc="109" dirty="0">
              <a:solidFill>
                <a:srgbClr val="000000"/>
              </a:solidFill>
              <a:latin typeface="Arial Nova" panose="020B0504020202020204" pitchFamily="34" charset="0"/>
              <a:ea typeface="Calibri (MS) Bold"/>
              <a:cs typeface="TT Interphases Bold" panose="020B0604020202020204" charset="0"/>
              <a:sym typeface="Calibri (MS) Bold"/>
            </a:rPr>
            <a:t>N</a:t>
          </a:r>
          <a:r>
            <a:rPr lang="lt-LT" sz="1000" b="1" spc="109" dirty="0">
              <a:solidFill>
                <a:srgbClr val="000000"/>
              </a:solidFill>
              <a:latin typeface="Arial Nova" panose="020B0504020202020204" pitchFamily="34" charset="0"/>
              <a:ea typeface="Calibri (MS) Bold"/>
              <a:cs typeface="TT Interphases Bold" panose="020B0604020202020204" charset="0"/>
              <a:sym typeface="Calibri (MS) Bold"/>
            </a:rPr>
            <a:t>usikalstamos veikos</a:t>
          </a:r>
          <a:r>
            <a:rPr lang="en-US" sz="1000" b="1" spc="109"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spc="109" dirty="0" err="1">
              <a:solidFill>
                <a:srgbClr val="000000"/>
              </a:solidFill>
              <a:latin typeface="Arial Nova" panose="020B0504020202020204" pitchFamily="34" charset="0"/>
              <a:ea typeface="Calibri (MS) Bold"/>
              <a:cs typeface="TT Interphases Bold" panose="020B0604020202020204" charset="0"/>
              <a:sym typeface="Calibri (MS) Bold"/>
            </a:rPr>
            <a:t>vykdymas</a:t>
          </a:r>
          <a:r>
            <a:rPr lang="en-US" sz="1000" b="1" spc="109"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spc="109" dirty="0" err="1">
              <a:solidFill>
                <a:srgbClr val="000000"/>
              </a:solidFill>
              <a:latin typeface="Arial Nova" panose="020B0504020202020204" pitchFamily="34" charset="0"/>
              <a:ea typeface="Calibri (MS) Bold"/>
              <a:cs typeface="TT Interphases Bold" panose="020B0604020202020204" charset="0"/>
              <a:sym typeface="Calibri (MS) Bold"/>
            </a:rPr>
            <a:t>tarpininkavimas</a:t>
          </a:r>
          <a:endParaRPr lang="lt-LT" sz="1000" b="1" spc="109" dirty="0" err="1">
            <a:solidFill>
              <a:srgbClr val="000000"/>
            </a:solidFill>
            <a:latin typeface="Arial Nova" panose="020B0504020202020204" pitchFamily="34" charset="0"/>
            <a:ea typeface="Calibri (MS) Bold"/>
            <a:cs typeface="TT Interphases Bold" panose="020B0604020202020204" charset="0"/>
            <a:sym typeface="Calibri (MS) Bold"/>
          </a:endParaRPr>
        </a:p>
        <a:p>
          <a:pPr algn="ctr">
            <a:lnSpc>
              <a:spcPct val="100000"/>
            </a:lnSpc>
            <a:defRPr/>
          </a:pP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Vaikas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tampa</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nusikalstamos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schemos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bendrininku</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nesuvokdamas</a:t>
          </a:r>
          <a:r>
            <a:rPr lang="en-US" sz="10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spc="114" dirty="0" err="1">
              <a:solidFill>
                <a:srgbClr val="000000"/>
              </a:solidFill>
              <a:latin typeface="Arial Nova" panose="020B0504020202020204" pitchFamily="34" charset="0"/>
              <a:ea typeface="Calibri (MS)"/>
              <a:cs typeface="TT Interphases Bold" panose="020B0604020202020204" charset="0"/>
              <a:sym typeface="Calibri (MS)"/>
            </a:rPr>
            <a:t>pasekmių</a:t>
          </a:r>
          <a:endParaRPr lang="lt-LT" sz="1000">
            <a:latin typeface="Arial Nova" panose="020B0504020202020204" pitchFamily="34" charset="0"/>
          </a:endParaRPr>
        </a:p>
      </dgm:t>
    </dgm:pt>
    <dgm:pt modelId="{17504608-13A1-42A0-A297-1506DF8A8E21}" type="parTrans" cxnId="{DCC8BD81-92A5-46EA-8F24-2BCA718639F0}">
      <dgm:prSet/>
      <dgm:spPr/>
      <dgm:t>
        <a:bodyPr/>
        <a:lstStyle/>
        <a:p>
          <a:pPr algn="ctr"/>
          <a:endParaRPr lang="lt-LT"/>
        </a:p>
      </dgm:t>
    </dgm:pt>
    <dgm:pt modelId="{1725A088-CB54-430C-B0AD-232DA0B6DA1F}" type="sibTrans" cxnId="{DCC8BD81-92A5-46EA-8F24-2BCA718639F0}">
      <dgm:prSet phldrT="3" phldr="0" custT="1"/>
      <dgm:spPr/>
      <dgm:t>
        <a:bodyPr/>
        <a:lstStyle/>
        <a:p>
          <a:pPr algn="ctr"/>
          <a:endParaRPr lang="lt-LT"/>
        </a:p>
      </dgm:t>
    </dgm:pt>
    <dgm:pt modelId="{E09FE46D-0798-4AA5-A752-2C68B51FE47A}" type="pres">
      <dgm:prSet presAssocID="{ED4336D6-772C-4F05-AC12-AB4FE721B2B7}" presName="root" presStyleCnt="0">
        <dgm:presLayoutVars>
          <dgm:dir/>
          <dgm:resizeHandles val="exact"/>
        </dgm:presLayoutVars>
      </dgm:prSet>
      <dgm:spPr/>
    </dgm:pt>
    <dgm:pt modelId="{4C7C7CAC-04F8-4D10-A68A-89091B557F94}" type="pres">
      <dgm:prSet presAssocID="{F87A68B4-2AB9-484E-9820-684904600D5E}" presName="compNode" presStyleCnt="0"/>
      <dgm:spPr/>
    </dgm:pt>
    <dgm:pt modelId="{C61634C3-F4B5-471F-BC55-EFBD462623AC}" type="pres">
      <dgm:prSet presAssocID="{F87A68B4-2AB9-484E-9820-684904600D5E}" presName="iconBgRect" presStyleLbl="node1" presStyleIdx="0" presStyleCnt="3"/>
      <dgm:spPr>
        <a:solidFill>
          <a:schemeClr val="accent3">
            <a:lumMod val="60000"/>
            <a:lumOff val="40000"/>
          </a:schemeClr>
        </a:solidFill>
      </dgm:spPr>
    </dgm:pt>
    <dgm:pt modelId="{C8A1ECEB-51C1-4F35-97DF-EC53025FC5BB}" type="pres">
      <dgm:prSet presAssocID="{F87A68B4-2AB9-484E-9820-684904600D5E}" presName="iconRect" presStyleLbl="solidFgAcc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Badge 1 with solid fill"/>
        </a:ext>
      </dgm:extLst>
    </dgm:pt>
    <dgm:pt modelId="{92494F31-01AF-42BA-891B-E8DFE179DB8A}" type="pres">
      <dgm:prSet presAssocID="{F87A68B4-2AB9-484E-9820-684904600D5E}" presName="spaceRect" presStyleCnt="0"/>
      <dgm:spPr/>
    </dgm:pt>
    <dgm:pt modelId="{38E3F2A7-1296-4036-9A7F-01682FA511E4}" type="pres">
      <dgm:prSet presAssocID="{F87A68B4-2AB9-484E-9820-684904600D5E}" presName="textRect" presStyleLbl="revTx" presStyleIdx="0" presStyleCnt="3">
        <dgm:presLayoutVars>
          <dgm:chMax val="1"/>
          <dgm:chPref val="1"/>
        </dgm:presLayoutVars>
      </dgm:prSet>
      <dgm:spPr/>
    </dgm:pt>
    <dgm:pt modelId="{3EF1029C-5821-49F1-AE21-6F39B6382BF5}" type="pres">
      <dgm:prSet presAssocID="{18EDD4A4-68FE-4C00-A4AF-A437E81778BD}" presName="sibTrans" presStyleCnt="0"/>
      <dgm:spPr/>
    </dgm:pt>
    <dgm:pt modelId="{644D0855-FF69-47B6-BEA5-0D4D33D06744}" type="pres">
      <dgm:prSet presAssocID="{6D7753D7-8019-4C64-A592-3A433BEFA42A}" presName="compNode" presStyleCnt="0"/>
      <dgm:spPr/>
    </dgm:pt>
    <dgm:pt modelId="{47FD16B9-6455-48A8-BC11-192085CF70F2}" type="pres">
      <dgm:prSet presAssocID="{6D7753D7-8019-4C64-A592-3A433BEFA42A}" presName="iconBgRect" presStyleLbl="node1" presStyleIdx="1" presStyleCnt="3"/>
      <dgm:spPr>
        <a:solidFill>
          <a:schemeClr val="accent3">
            <a:lumMod val="60000"/>
            <a:lumOff val="40000"/>
          </a:schemeClr>
        </a:solidFill>
      </dgm:spPr>
    </dgm:pt>
    <dgm:pt modelId="{767A9861-9CD4-461B-B62C-0F170E3D1D3A}" type="pres">
      <dgm:prSet presAssocID="{6D7753D7-8019-4C64-A592-3A433BEFA42A}" presName="iconRect" presStyleLbl="solidFgAcc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dge with solid fill"/>
        </a:ext>
      </dgm:extLst>
    </dgm:pt>
    <dgm:pt modelId="{73AF3490-2D79-4D82-8A16-C0EC33918F9B}" type="pres">
      <dgm:prSet presAssocID="{6D7753D7-8019-4C64-A592-3A433BEFA42A}" presName="spaceRect" presStyleCnt="0"/>
      <dgm:spPr/>
    </dgm:pt>
    <dgm:pt modelId="{55FB54C1-476A-4945-B4DB-1D41ED823C3C}" type="pres">
      <dgm:prSet presAssocID="{6D7753D7-8019-4C64-A592-3A433BEFA42A}" presName="textRect" presStyleLbl="revTx" presStyleIdx="1" presStyleCnt="3">
        <dgm:presLayoutVars>
          <dgm:chMax val="1"/>
          <dgm:chPref val="1"/>
        </dgm:presLayoutVars>
      </dgm:prSet>
      <dgm:spPr/>
    </dgm:pt>
    <dgm:pt modelId="{8BCEA2B7-033C-4029-9588-405D2379A072}" type="pres">
      <dgm:prSet presAssocID="{A413AD3B-7BEA-4AF0-9F70-DEA84BABD7BE}" presName="sibTrans" presStyleCnt="0"/>
      <dgm:spPr/>
    </dgm:pt>
    <dgm:pt modelId="{7622F324-DB2C-485D-9DF9-F389B529C088}" type="pres">
      <dgm:prSet presAssocID="{5CA29BB4-FA01-41EB-A7DF-1994721F581B}" presName="compNode" presStyleCnt="0"/>
      <dgm:spPr/>
    </dgm:pt>
    <dgm:pt modelId="{F5EFD815-4352-491E-AF1D-29BB0028189D}" type="pres">
      <dgm:prSet presAssocID="{5CA29BB4-FA01-41EB-A7DF-1994721F581B}" presName="iconBgRect" presStyleLbl="node1" presStyleIdx="2" presStyleCnt="3"/>
      <dgm:spPr>
        <a:solidFill>
          <a:schemeClr val="accent3">
            <a:lumMod val="60000"/>
            <a:lumOff val="40000"/>
          </a:schemeClr>
        </a:solidFill>
      </dgm:spPr>
    </dgm:pt>
    <dgm:pt modelId="{FB0110DD-2B5C-49DD-984D-E8BD43529FF3}" type="pres">
      <dgm:prSet presAssocID="{5CA29BB4-FA01-41EB-A7DF-1994721F581B}" presName="iconRect" presStyleLbl="solidFgAcc1" presStyleIdx="2" presStyleCnt="3"/>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Badge 3 with solid fill"/>
        </a:ext>
      </dgm:extLst>
    </dgm:pt>
    <dgm:pt modelId="{974BF78F-ECCE-43C9-AD73-45D06586B13F}" type="pres">
      <dgm:prSet presAssocID="{5CA29BB4-FA01-41EB-A7DF-1994721F581B}" presName="spaceRect" presStyleCnt="0"/>
      <dgm:spPr/>
    </dgm:pt>
    <dgm:pt modelId="{4FFFF28C-9E44-452D-8B8D-B2B2FBB89075}" type="pres">
      <dgm:prSet presAssocID="{5CA29BB4-FA01-41EB-A7DF-1994721F581B}" presName="textRect" presStyleLbl="revTx" presStyleIdx="2" presStyleCnt="3">
        <dgm:presLayoutVars>
          <dgm:chMax val="1"/>
          <dgm:chPref val="1"/>
        </dgm:presLayoutVars>
      </dgm:prSet>
      <dgm:spPr/>
    </dgm:pt>
  </dgm:ptLst>
  <dgm:cxnLst>
    <dgm:cxn modelId="{511BDF26-A76E-4067-A02A-B6909348D1E2}" type="presOf" srcId="{ED4336D6-772C-4F05-AC12-AB4FE721B2B7}" destId="{E09FE46D-0798-4AA5-A752-2C68B51FE47A}" srcOrd="0" destOrd="0" presId="urn:microsoft.com/office/officeart/2024/layout/IconCircleLabelList"/>
    <dgm:cxn modelId="{44F6C251-7ED5-427A-B1C9-C1205199A95E}" type="presOf" srcId="{6D7753D7-8019-4C64-A592-3A433BEFA42A}" destId="{55FB54C1-476A-4945-B4DB-1D41ED823C3C}" srcOrd="0" destOrd="0" presId="urn:microsoft.com/office/officeart/2024/layout/IconCircleLabelList"/>
    <dgm:cxn modelId="{DCC8BD81-92A5-46EA-8F24-2BCA718639F0}" srcId="{ED4336D6-772C-4F05-AC12-AB4FE721B2B7}" destId="{5CA29BB4-FA01-41EB-A7DF-1994721F581B}" srcOrd="2" destOrd="0" parTransId="{17504608-13A1-42A0-A297-1506DF8A8E21}" sibTransId="{1725A088-CB54-430C-B0AD-232DA0B6DA1F}"/>
    <dgm:cxn modelId="{2B4D418D-9D98-45FC-AD76-C36313D8CC68}" type="presOf" srcId="{F87A68B4-2AB9-484E-9820-684904600D5E}" destId="{38E3F2A7-1296-4036-9A7F-01682FA511E4}" srcOrd="0" destOrd="0" presId="urn:microsoft.com/office/officeart/2024/layout/IconCircleLabelList"/>
    <dgm:cxn modelId="{E9406DB0-BAC7-4020-A265-D22F9817AD07}" srcId="{ED4336D6-772C-4F05-AC12-AB4FE721B2B7}" destId="{6D7753D7-8019-4C64-A592-3A433BEFA42A}" srcOrd="1" destOrd="0" parTransId="{80208F88-A614-4402-B41B-014DB82E04B3}" sibTransId="{A413AD3B-7BEA-4AF0-9F70-DEA84BABD7BE}"/>
    <dgm:cxn modelId="{1DD8F3F9-4F31-4B2D-BB53-08119E332487}" type="presOf" srcId="{5CA29BB4-FA01-41EB-A7DF-1994721F581B}" destId="{4FFFF28C-9E44-452D-8B8D-B2B2FBB89075}" srcOrd="0" destOrd="0" presId="urn:microsoft.com/office/officeart/2024/layout/IconCircleLabelList"/>
    <dgm:cxn modelId="{0EE010FF-78CB-4BD2-BBE6-D30CFF55FA68}" srcId="{ED4336D6-772C-4F05-AC12-AB4FE721B2B7}" destId="{F87A68B4-2AB9-484E-9820-684904600D5E}" srcOrd="0" destOrd="0" parTransId="{CB6476CD-ACF4-4950-AC69-A17B731D2337}" sibTransId="{18EDD4A4-68FE-4C00-A4AF-A437E81778BD}"/>
    <dgm:cxn modelId="{A329BB08-792E-4EDA-ADAE-516EB5AFFC3D}" type="presParOf" srcId="{E09FE46D-0798-4AA5-A752-2C68B51FE47A}" destId="{4C7C7CAC-04F8-4D10-A68A-89091B557F94}" srcOrd="0" destOrd="0" presId="urn:microsoft.com/office/officeart/2024/layout/IconCircleLabelList"/>
    <dgm:cxn modelId="{CBE94D17-6A39-45DB-98F6-64B48E9E7114}" type="presParOf" srcId="{4C7C7CAC-04F8-4D10-A68A-89091B557F94}" destId="{C61634C3-F4B5-471F-BC55-EFBD462623AC}" srcOrd="0" destOrd="0" presId="urn:microsoft.com/office/officeart/2024/layout/IconCircleLabelList"/>
    <dgm:cxn modelId="{65BAA570-9E3C-40CA-9945-DE538AD32A1D}" type="presParOf" srcId="{4C7C7CAC-04F8-4D10-A68A-89091B557F94}" destId="{C8A1ECEB-51C1-4F35-97DF-EC53025FC5BB}" srcOrd="1" destOrd="0" presId="urn:microsoft.com/office/officeart/2024/layout/IconCircleLabelList"/>
    <dgm:cxn modelId="{38A0872C-CA63-4EFA-A534-DD7B98D986B5}" type="presParOf" srcId="{4C7C7CAC-04F8-4D10-A68A-89091B557F94}" destId="{92494F31-01AF-42BA-891B-E8DFE179DB8A}" srcOrd="2" destOrd="0" presId="urn:microsoft.com/office/officeart/2024/layout/IconCircleLabelList"/>
    <dgm:cxn modelId="{DA88168B-354B-4C1D-B98C-EEC5D9FFC84F}" type="presParOf" srcId="{4C7C7CAC-04F8-4D10-A68A-89091B557F94}" destId="{38E3F2A7-1296-4036-9A7F-01682FA511E4}" srcOrd="3" destOrd="0" presId="urn:microsoft.com/office/officeart/2024/layout/IconCircleLabelList"/>
    <dgm:cxn modelId="{3C716C70-6045-4833-A2EE-6D37CA51B243}" type="presParOf" srcId="{E09FE46D-0798-4AA5-A752-2C68B51FE47A}" destId="{3EF1029C-5821-49F1-AE21-6F39B6382BF5}" srcOrd="1" destOrd="0" presId="urn:microsoft.com/office/officeart/2024/layout/IconCircleLabelList"/>
    <dgm:cxn modelId="{C2179A17-A138-49F5-A30B-7785B8C88B3A}" type="presParOf" srcId="{E09FE46D-0798-4AA5-A752-2C68B51FE47A}" destId="{644D0855-FF69-47B6-BEA5-0D4D33D06744}" srcOrd="2" destOrd="0" presId="urn:microsoft.com/office/officeart/2024/layout/IconCircleLabelList"/>
    <dgm:cxn modelId="{0981B1BD-DF3B-436F-9403-260E8F04E96D}" type="presParOf" srcId="{644D0855-FF69-47B6-BEA5-0D4D33D06744}" destId="{47FD16B9-6455-48A8-BC11-192085CF70F2}" srcOrd="0" destOrd="0" presId="urn:microsoft.com/office/officeart/2024/layout/IconCircleLabelList"/>
    <dgm:cxn modelId="{81EE243D-54D0-4ED5-8CD3-D04B73693B9E}" type="presParOf" srcId="{644D0855-FF69-47B6-BEA5-0D4D33D06744}" destId="{767A9861-9CD4-461B-B62C-0F170E3D1D3A}" srcOrd="1" destOrd="0" presId="urn:microsoft.com/office/officeart/2024/layout/IconCircleLabelList"/>
    <dgm:cxn modelId="{33A483EE-9EE9-499C-B9EF-23AD846F6B93}" type="presParOf" srcId="{644D0855-FF69-47B6-BEA5-0D4D33D06744}" destId="{73AF3490-2D79-4D82-8A16-C0EC33918F9B}" srcOrd="2" destOrd="0" presId="urn:microsoft.com/office/officeart/2024/layout/IconCircleLabelList"/>
    <dgm:cxn modelId="{98D5B145-9D22-47B4-93ED-32E7F9066F25}" type="presParOf" srcId="{644D0855-FF69-47B6-BEA5-0D4D33D06744}" destId="{55FB54C1-476A-4945-B4DB-1D41ED823C3C}" srcOrd="3" destOrd="0" presId="urn:microsoft.com/office/officeart/2024/layout/IconCircleLabelList"/>
    <dgm:cxn modelId="{897889D0-9BCB-45C9-9445-9CF00DA95E88}" type="presParOf" srcId="{E09FE46D-0798-4AA5-A752-2C68B51FE47A}" destId="{8BCEA2B7-033C-4029-9588-405D2379A072}" srcOrd="3" destOrd="0" presId="urn:microsoft.com/office/officeart/2024/layout/IconCircleLabelList"/>
    <dgm:cxn modelId="{DA897EDD-4204-430C-A89B-11B8CAD72E99}" type="presParOf" srcId="{E09FE46D-0798-4AA5-A752-2C68B51FE47A}" destId="{7622F324-DB2C-485D-9DF9-F389B529C088}" srcOrd="4" destOrd="0" presId="urn:microsoft.com/office/officeart/2024/layout/IconCircleLabelList"/>
    <dgm:cxn modelId="{9A5FE24A-3F42-4E2D-935A-CA60DA742C79}" type="presParOf" srcId="{7622F324-DB2C-485D-9DF9-F389B529C088}" destId="{F5EFD815-4352-491E-AF1D-29BB0028189D}" srcOrd="0" destOrd="0" presId="urn:microsoft.com/office/officeart/2024/layout/IconCircleLabelList"/>
    <dgm:cxn modelId="{4CECCE20-CFE2-40D3-9D7C-2A77D5D8D388}" type="presParOf" srcId="{7622F324-DB2C-485D-9DF9-F389B529C088}" destId="{FB0110DD-2B5C-49DD-984D-E8BD43529FF3}" srcOrd="1" destOrd="0" presId="urn:microsoft.com/office/officeart/2024/layout/IconCircleLabelList"/>
    <dgm:cxn modelId="{C4745A83-8F77-4737-BA93-AE35E8C53E40}" type="presParOf" srcId="{7622F324-DB2C-485D-9DF9-F389B529C088}" destId="{974BF78F-ECCE-43C9-AD73-45D06586B13F}" srcOrd="2" destOrd="0" presId="urn:microsoft.com/office/officeart/2024/layout/IconCircleLabelList"/>
    <dgm:cxn modelId="{1B6AAC6E-E4D0-47BF-9303-32E8F28A75F0}" type="presParOf" srcId="{7622F324-DB2C-485D-9DF9-F389B529C088}" destId="{4FFFF28C-9E44-452D-8B8D-B2B2FBB89075}" srcOrd="3" destOrd="0" presId="urn:microsoft.com/office/officeart/2024/layout/IconCircleLabelList"/>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10.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r>
            <a:rPr lang="lt-LT" sz="1100" b="1">
              <a:latin typeface="Arial Nova" panose="020B0504020202020204" pitchFamily="34" charset="0"/>
            </a:rPr>
            <a:t>Vilniaus universiteto Psichologijos instituto tyrimų svetainė Media vaikai</a:t>
          </a:r>
        </a:p>
      </dgm:t>
    </dgm:pt>
    <dgm:pt modelId="{C07B166A-5BB6-4925-A307-FC4131C9CF18}" type="sibTrans" cxnId="{3C7BCF3A-5CB4-489B-B674-4D4C33E26DE9}">
      <dgm:prSet/>
      <dgm:spPr/>
      <dgm:t>
        <a:bodyPr/>
        <a:lstStyle/>
        <a:p>
          <a:endParaRPr lang="lt-LT"/>
        </a:p>
      </dgm:t>
    </dgm:pt>
    <dgm:pt modelId="{CAA12548-D55D-4C2C-B999-52BD24DF8B8F}" type="parTrans" cxnId="{3C7BCF3A-5CB4-489B-B674-4D4C33E26DE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1">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1"/>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2" custScaleX="156999" custLinFactNeighborX="27041" custLinFactNeighborY="43341">
        <dgm:presLayoutVars>
          <dgm:chMax val="1"/>
          <dgm:chPref val="1"/>
        </dgm:presLayoutVars>
      </dgm:prSet>
      <dgm:spPr/>
    </dgm:pt>
    <dgm:pt modelId="{832ECDDD-229A-4C29-8ACF-1453E3180899}" type="pres">
      <dgm:prSet presAssocID="{9ED1FDD3-4893-4A52-9FDF-6982335516A2}" presName="roleText" presStyleLbl="revTx" presStyleIdx="1" presStyleCnt="2">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Lst>
  <dgm:bg/>
  <dgm:whole>
    <a:ln>
      <a:noFill/>
    </a:ln>
  </dgm:whole>
  <dgm:extLst>
    <a:ext uri="http://schemas.microsoft.com/office/drawing/2008/diagram">
      <dsp:dataModelExt xmlns:dsp="http://schemas.microsoft.com/office/drawing/2008/diagram" relId="rId7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b="1">
              <a:latin typeface="Arial Nova" panose="020B0504020202020204" pitchFamily="34" charset="0"/>
            </a:rPr>
            <a:t>„Iš telefonų – į mokyklą!“</a:t>
          </a:r>
          <a:endParaRPr lang="lt-LT" sz="1200">
            <a:latin typeface="Arial Nova" panose="020B0504020202020204" pitchFamily="34" charset="0"/>
          </a:endParaRP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1" custLinFactNeighborX="-591" custLinFactNeighborY="-14813">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1" custLinFactNeighborX="14277" custLinFactNeighborY="-1784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2" custLinFactNeighborX="1074" custLinFactNeighborY="-2">
        <dgm:presLayoutVars>
          <dgm:chMax val="1"/>
          <dgm:chPref val="1"/>
        </dgm:presLayoutVars>
      </dgm:prSet>
      <dgm:spPr/>
    </dgm:pt>
    <dgm:pt modelId="{832ECDDD-229A-4C29-8ACF-1453E3180899}" type="pres">
      <dgm:prSet presAssocID="{9ED1FDD3-4893-4A52-9FDF-6982335516A2}" presName="roleText" presStyleLbl="revTx" presStyleIdx="1" presStyleCnt="2">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Lst>
  <dgm:bg/>
  <dgm:whole>
    <a:ln>
      <a:noFill/>
    </a:ln>
  </dgm:whole>
  <dgm:extLst>
    <a:ext uri="http://schemas.microsoft.com/office/drawing/2008/diagram">
      <dsp:dataModelExt xmlns:dsp="http://schemas.microsoft.com/office/drawing/2008/diagram" relId="rId7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b="1">
              <a:latin typeface="Arial Nova" panose="020B0504020202020204" pitchFamily="34" charset="0"/>
            </a:rPr>
            <a:t>„Kibernetinė higiena mokiniams“</a:t>
          </a:r>
          <a:endParaRPr lang="lt-LT" sz="1200">
            <a:latin typeface="Arial Nova" panose="020B0504020202020204" pitchFamily="34" charset="0"/>
          </a:endParaRP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818FD38D-2237-4F67-B7E0-6648BC00DDF6}">
      <dgm:prSet phldrT="[Tekstas]" custT="1"/>
      <dgm:spPr/>
      <dgm:t>
        <a:bodyPr/>
        <a:lstStyle/>
        <a:p>
          <a:pPr>
            <a:defRPr b="1"/>
          </a:pPr>
          <a:r>
            <a:rPr lang="lt-LT" sz="1200" b="1">
              <a:latin typeface="Arial Nova" panose="020B0504020202020204" pitchFamily="34" charset="0"/>
            </a:rPr>
            <a:t>„Kibernetinis maratonas“</a:t>
          </a:r>
          <a:endParaRPr lang="lt-LT" sz="1200">
            <a:latin typeface="Arial Nova" panose="020B0504020202020204" pitchFamily="34" charset="0"/>
          </a:endParaRPr>
        </a:p>
      </dgm:t>
    </dgm:pt>
    <dgm:pt modelId="{29320970-7850-4F67-8015-0590AB3766DF}" type="parTrans" cxnId="{BFC01AB0-4E0F-43BD-9AF4-A06E8B774C4E}">
      <dgm:prSet/>
      <dgm:spPr/>
      <dgm:t>
        <a:bodyPr/>
        <a:lstStyle/>
        <a:p>
          <a:endParaRPr lang="lt-LT"/>
        </a:p>
      </dgm:t>
    </dgm:pt>
    <dgm:pt modelId="{44090C94-0C9A-45C0-8AA0-3518865808B5}" type="sibTrans" cxnId="{BFC01AB0-4E0F-43BD-9AF4-A06E8B774C4E}">
      <dgm:prSet/>
      <dgm:spPr/>
      <dgm:t>
        <a:bodyPr/>
        <a:lstStyle/>
        <a:p>
          <a:endParaRPr lang="lt-LT"/>
        </a:p>
      </dgm:t>
    </dgm:pt>
    <dgm:pt modelId="{F5BC135B-3723-4491-8BD0-0E36DE27D65B}">
      <dgm:prSet phldrT="[Tekstas]" custT="1"/>
      <dgm:spPr/>
      <dgm:t>
        <a:bodyPr/>
        <a:lstStyle/>
        <a:p>
          <a:pPr>
            <a:defRPr b="1"/>
          </a:pPr>
          <a:r>
            <a:rPr lang="lt-LT" sz="1200" b="1">
              <a:latin typeface="Arial Nova" panose="020B0504020202020204" pitchFamily="34" charset="0"/>
            </a:rPr>
            <a:t>„Cyber Sprint“</a:t>
          </a:r>
          <a:r>
            <a:rPr lang="lt-LT" sz="1200">
              <a:latin typeface="Arial Nova" panose="020B0504020202020204" pitchFamily="34" charset="0"/>
            </a:rPr>
            <a:t> </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3">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6" custScaleX="133100" custScaleY="133100" custLinFactNeighborX="15820" custLinFactNeighborY="9876">
        <dgm:presLayoutVars>
          <dgm:chMax val="1"/>
          <dgm:chPref val="1"/>
        </dgm:presLayoutVars>
      </dgm:prSet>
      <dgm:spPr/>
    </dgm:pt>
    <dgm:pt modelId="{832ECDDD-229A-4C29-8ACF-1453E3180899}" type="pres">
      <dgm:prSet presAssocID="{9ED1FDD3-4893-4A52-9FDF-6982335516A2}" presName="roleText" presStyleLbl="revTx" presStyleIdx="1" presStyleCnt="6">
        <dgm:presLayoutVars>
          <dgm:chMax val="0"/>
        </dgm:presLayoutVars>
      </dgm:prSet>
      <dgm:spPr/>
    </dgm:pt>
    <dgm:pt modelId="{00B6FA8C-B2D9-439C-89FB-2D03068056C9}" type="pres">
      <dgm:prSet presAssocID="{C07B166A-5BB6-4925-A307-FC4131C9CF18}" presName="sibTrans" presStyleCnt="0"/>
      <dgm:spPr/>
    </dgm:pt>
    <dgm:pt modelId="{B025B940-115C-4C46-A887-212B0B33534D}" type="pres">
      <dgm:prSet presAssocID="{818FD38D-2237-4F67-B7E0-6648BC00DDF6}" presName="compNode" presStyleCnt="0"/>
      <dgm:spPr/>
    </dgm:pt>
    <dgm:pt modelId="{6E682C04-D388-4A3F-BCDB-A9DB92F352D1}" type="pres">
      <dgm:prSet presAssocID="{818FD38D-2237-4F67-B7E0-6648BC00DDF6}" presName="bgPill" presStyleLbl="solidFgAcc1" presStyleIdx="1" presStyleCnt="3">
        <dgm:style>
          <a:lnRef idx="2">
            <a:schemeClr val="accent6"/>
          </a:lnRef>
          <a:fillRef idx="1">
            <a:schemeClr val="lt1"/>
          </a:fillRef>
          <a:effectRef idx="0">
            <a:schemeClr val="accent6"/>
          </a:effectRef>
          <a:fontRef idx="minor">
            <a:schemeClr val="dk1"/>
          </a:fontRef>
        </dgm:style>
      </dgm:prSet>
      <dgm:spPr/>
    </dgm:pt>
    <dgm:pt modelId="{5A390051-B39D-4391-BC28-C2F07E533D81}" type="pres">
      <dgm:prSet presAssocID="{818FD38D-2237-4F67-B7E0-6648BC00DDF6}" presName="photoCircle" presStyleLbl="fgImgPlace1" presStyleIdx="1"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5B6FC38-0E4A-48ED-87DC-E5563258069C}" type="pres">
      <dgm:prSet presAssocID="{818FD38D-2237-4F67-B7E0-6648BC00DDF6}" presName="nameText" presStyleLbl="revTx" presStyleIdx="2" presStyleCnt="6" custLinFactNeighborX="2182" custLinFactNeighborY="24687">
        <dgm:presLayoutVars>
          <dgm:chMax val="1"/>
          <dgm:chPref val="1"/>
        </dgm:presLayoutVars>
      </dgm:prSet>
      <dgm:spPr/>
    </dgm:pt>
    <dgm:pt modelId="{0F15BB7B-EA08-4733-807B-6EBE76535D87}" type="pres">
      <dgm:prSet presAssocID="{818FD38D-2237-4F67-B7E0-6648BC00DDF6}" presName="roleText" presStyleLbl="revTx" presStyleIdx="3" presStyleCnt="6">
        <dgm:presLayoutVars>
          <dgm:chMax val="0"/>
        </dgm:presLayoutVars>
      </dgm:prSet>
      <dgm:spPr/>
    </dgm:pt>
    <dgm:pt modelId="{E36BFA19-9370-4C59-91B4-9DCB71F45661}" type="pres">
      <dgm:prSet presAssocID="{44090C94-0C9A-45C0-8AA0-3518865808B5}"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2" presStyleCnt="3">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2"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4" presStyleCnt="6" custLinFactNeighborX="2728" custLinFactNeighborY="19751">
        <dgm:presLayoutVars>
          <dgm:chMax val="1"/>
          <dgm:chPref val="1"/>
        </dgm:presLayoutVars>
      </dgm:prSet>
      <dgm:spPr/>
    </dgm:pt>
    <dgm:pt modelId="{407AFB49-9748-45E4-9118-F7BC67E9C073}" type="pres">
      <dgm:prSet presAssocID="{F5BC135B-3723-4491-8BD0-0E36DE27D65B}" presName="roleText" presStyleLbl="revTx" presStyleIdx="5" presStyleCnt="6">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2" destOrd="0" parTransId="{AC3B07A7-3D41-40AD-A5A1-811F22DFF0CD}" sibTransId="{88FE26C3-CB3A-48FE-9AB3-3E3937F28664}"/>
    <dgm:cxn modelId="{BFC01AB0-4E0F-43BD-9AF4-A06E8B774C4E}" srcId="{2994E85E-7B5F-4862-BB6B-1CD172637ECE}" destId="{818FD38D-2237-4F67-B7E0-6648BC00DDF6}" srcOrd="1" destOrd="0" parTransId="{29320970-7850-4F67-8015-0590AB3766DF}" sibTransId="{44090C94-0C9A-45C0-8AA0-3518865808B5}"/>
    <dgm:cxn modelId="{E01A11D1-08A5-4FC1-B087-F53A77B1D862}" type="presOf" srcId="{818FD38D-2237-4F67-B7E0-6648BC00DDF6}" destId="{05B6FC38-0E4A-48ED-87DC-E5563258069C}" srcOrd="0" destOrd="0" presId="urn:microsoft.com/office/officeart/2024/layout/MeetTheTeamCard"/>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1B167BA5-ECDF-4F50-B88C-2244B2E7E8EE}" type="presParOf" srcId="{E6166BE9-94B9-4555-8E7D-1904857045E7}" destId="{B025B940-115C-4C46-A887-212B0B33534D}" srcOrd="2" destOrd="0" presId="urn:microsoft.com/office/officeart/2024/layout/MeetTheTeamCard"/>
    <dgm:cxn modelId="{2E940C70-3495-4E4E-AD49-7E2C0D383689}" type="presParOf" srcId="{B025B940-115C-4C46-A887-212B0B33534D}" destId="{6E682C04-D388-4A3F-BCDB-A9DB92F352D1}" srcOrd="0" destOrd="0" presId="urn:microsoft.com/office/officeart/2024/layout/MeetTheTeamCard"/>
    <dgm:cxn modelId="{0824F2E7-6340-48CD-87BC-36A916814DCC}" type="presParOf" srcId="{B025B940-115C-4C46-A887-212B0B33534D}" destId="{5A390051-B39D-4391-BC28-C2F07E533D81}" srcOrd="1" destOrd="0" presId="urn:microsoft.com/office/officeart/2024/layout/MeetTheTeamCard"/>
    <dgm:cxn modelId="{19F27A4B-897E-4957-92D5-3F34F8749C20}" type="presParOf" srcId="{B025B940-115C-4C46-A887-212B0B33534D}" destId="{05B6FC38-0E4A-48ED-87DC-E5563258069C}" srcOrd="2" destOrd="0" presId="urn:microsoft.com/office/officeart/2024/layout/MeetTheTeamCard"/>
    <dgm:cxn modelId="{9C357C1D-EF10-4A6D-880F-61808B0592EC}" type="presParOf" srcId="{B025B940-115C-4C46-A887-212B0B33534D}" destId="{0F15BB7B-EA08-4733-807B-6EBE76535D87}" srcOrd="3" destOrd="0" presId="urn:microsoft.com/office/officeart/2024/layout/MeetTheTeamCard"/>
    <dgm:cxn modelId="{F09D9A6B-DCE5-41AC-9376-8F1DD3871449}" type="presParOf" srcId="{E6166BE9-94B9-4555-8E7D-1904857045E7}" destId="{E36BFA19-9370-4C59-91B4-9DCB71F45661}" srcOrd="3" destOrd="0" presId="urn:microsoft.com/office/officeart/2024/layout/MeetTheTeamCard"/>
    <dgm:cxn modelId="{8BB89EE6-C470-4D2C-AAA5-7B2CE28FFDA0}" type="presParOf" srcId="{E6166BE9-94B9-4555-8E7D-1904857045E7}" destId="{B93B36FB-2E3A-4484-9F6B-6A92BF9F13B1}" srcOrd="4"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8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a:latin typeface="Arial Nova" panose="020B0504020202020204" pitchFamily="34" charset="0"/>
            </a:rPr>
            <a:t>Gairės</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818FD38D-2237-4F67-B7E0-6648BC00DDF6}">
      <dgm:prSet phldrT="[Tekstas]" custT="1"/>
      <dgm:spPr/>
      <dgm:t>
        <a:bodyPr/>
        <a:lstStyle/>
        <a:p>
          <a:pPr>
            <a:defRPr b="1"/>
          </a:pPr>
          <a:r>
            <a:rPr lang="lt-LT" sz="1200">
              <a:latin typeface="Arial Nova" panose="020B0504020202020204" pitchFamily="34" charset="0"/>
            </a:rPr>
            <a:t>Amžiaus</a:t>
          </a:r>
          <a:r>
            <a:rPr lang="lt-LT" sz="1200"/>
            <a:t> patikros modelis</a:t>
          </a:r>
        </a:p>
      </dgm:t>
    </dgm:pt>
    <dgm:pt modelId="{29320970-7850-4F67-8015-0590AB3766DF}" type="parTrans" cxnId="{BFC01AB0-4E0F-43BD-9AF4-A06E8B774C4E}">
      <dgm:prSet/>
      <dgm:spPr/>
      <dgm:t>
        <a:bodyPr/>
        <a:lstStyle/>
        <a:p>
          <a:endParaRPr lang="lt-LT"/>
        </a:p>
      </dgm:t>
    </dgm:pt>
    <dgm:pt modelId="{44090C94-0C9A-45C0-8AA0-3518865808B5}" type="sibTrans" cxnId="{BFC01AB0-4E0F-43BD-9AF4-A06E8B774C4E}">
      <dgm:prSet/>
      <dgm:spPr/>
      <dgm:t>
        <a:bodyPr/>
        <a:lstStyle/>
        <a:p>
          <a:endParaRPr lang="lt-LT"/>
        </a:p>
      </dgm:t>
    </dgm:pt>
    <dgm:pt modelId="{F5BC135B-3723-4491-8BD0-0E36DE27D65B}">
      <dgm:prSet phldrT="[Tekstas]" custT="1"/>
      <dgm:spPr/>
      <dgm:t>
        <a:bodyPr/>
        <a:lstStyle/>
        <a:p>
          <a:pPr>
            <a:defRPr b="1"/>
          </a:pPr>
          <a:r>
            <a:rPr lang="lt-LT" sz="1200">
              <a:latin typeface="Arial Nova" panose="020B0504020202020204" pitchFamily="34" charset="0"/>
            </a:rPr>
            <a:t>„Internete saugesni, kartu stipresni</a:t>
          </a:r>
          <a:r>
            <a:rPr lang="lt-LT" sz="1000"/>
            <a:t>“</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0B0FB162-763A-477D-9B06-DE2659B3270C}">
      <dgm:prSet phldrT="[Tekstas]" custT="1"/>
      <dgm:spPr/>
      <dgm:t>
        <a:bodyPr/>
        <a:lstStyle/>
        <a:p>
          <a:pPr>
            <a:defRPr b="1"/>
          </a:pPr>
          <a:r>
            <a:rPr lang="lt-LT" sz="1200">
              <a:latin typeface="Arial Nova" panose="020B0504020202020204" pitchFamily="34" charset="0"/>
            </a:rPr>
            <a:t>Skaitmeninio sąžiningumo aktas</a:t>
          </a:r>
        </a:p>
      </dgm:t>
    </dgm:pt>
    <dgm:pt modelId="{FFFE4FEB-429C-454E-A2A3-948F21DECCC5}" type="parTrans" cxnId="{F9E9C6C9-1A36-46AA-BA0A-1623EE75DFA1}">
      <dgm:prSet/>
      <dgm:spPr/>
      <dgm:t>
        <a:bodyPr/>
        <a:lstStyle/>
        <a:p>
          <a:endParaRPr lang="lt-LT"/>
        </a:p>
      </dgm:t>
    </dgm:pt>
    <dgm:pt modelId="{D69FAB04-900B-418F-8DE0-873E60B9D747}" type="sibTrans" cxnId="{F9E9C6C9-1A36-46AA-BA0A-1623EE75DFA1}">
      <dgm:prSet/>
      <dgm:spPr/>
      <dgm:t>
        <a:bodyPr/>
        <a:lstStyle/>
        <a:p>
          <a:endParaRPr lang="lt-LT"/>
        </a:p>
      </dgm:t>
    </dgm:pt>
    <dgm:pt modelId="{0551386C-3CF3-40FB-9981-902431FB006C}">
      <dgm:prSet phldrT="[Tekstas]" custT="1"/>
      <dgm:spPr/>
      <dgm:t>
        <a:bodyPr/>
        <a:lstStyle/>
        <a:p>
          <a:pPr>
            <a:defRPr b="1"/>
          </a:pPr>
          <a:r>
            <a:rPr lang="lt-LT" sz="1200">
              <a:latin typeface="Arial Nova" panose="020B0504020202020204" pitchFamily="34" charset="0"/>
            </a:rPr>
            <a:t>Telefonų draudimas</a:t>
          </a:r>
        </a:p>
      </dgm:t>
    </dgm:pt>
    <dgm:pt modelId="{C0511BC0-4AF4-4969-BBBB-70BD97D2BFA0}" type="sibTrans" cxnId="{A03C16C4-D200-456F-9028-DAB7539D18E6}">
      <dgm:prSet/>
      <dgm:spPr/>
      <dgm:t>
        <a:bodyPr/>
        <a:lstStyle/>
        <a:p>
          <a:endParaRPr lang="lt-LT"/>
        </a:p>
      </dgm:t>
    </dgm:pt>
    <dgm:pt modelId="{65B6DD99-F5D0-4611-BE43-8783CA871896}" type="parTrans" cxnId="{A03C16C4-D200-456F-9028-DAB7539D18E6}">
      <dgm:prSet/>
      <dgm:spPr/>
      <dgm:t>
        <a:bodyPr/>
        <a:lstStyle/>
        <a:p>
          <a:endParaRPr lang="lt-LT"/>
        </a:p>
      </dgm:t>
    </dgm:pt>
    <dgm:pt modelId="{3B9230C9-8CD7-4A78-98A0-9B79CE12F0C5}">
      <dgm:prSet phldrT="[Tekstas]" custT="1"/>
      <dgm:spPr/>
      <dgm:t>
        <a:bodyPr/>
        <a:lstStyle/>
        <a:p>
          <a:pPr>
            <a:defRPr b="1"/>
          </a:pPr>
          <a:r>
            <a:rPr lang="lt-LT" sz="1200">
              <a:latin typeface="Arial Nova" panose="020B0504020202020204" pitchFamily="34" charset="0"/>
            </a:rPr>
            <a:t>Europos nusikalstamumo prevencijos tinklas</a:t>
          </a:r>
        </a:p>
      </dgm:t>
    </dgm:pt>
    <dgm:pt modelId="{263E8EE4-06E1-4BE3-8FB9-C80BF00CD375}" type="sibTrans" cxnId="{229B7312-5DF9-4C3A-83F3-E1BFE777E174}">
      <dgm:prSet/>
      <dgm:spPr/>
      <dgm:t>
        <a:bodyPr/>
        <a:lstStyle/>
        <a:p>
          <a:endParaRPr lang="lt-LT"/>
        </a:p>
      </dgm:t>
    </dgm:pt>
    <dgm:pt modelId="{4B0C0C76-DB55-4863-8A41-5072B49774F5}" type="parTrans" cxnId="{229B7312-5DF9-4C3A-83F3-E1BFE777E174}">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6">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12" custScaleX="133100" custScaleY="133100" custLinFactNeighborX="15258" custLinFactNeighborY="3242">
        <dgm:presLayoutVars>
          <dgm:chMax val="1"/>
          <dgm:chPref val="1"/>
        </dgm:presLayoutVars>
      </dgm:prSet>
      <dgm:spPr/>
    </dgm:pt>
    <dgm:pt modelId="{832ECDDD-229A-4C29-8ACF-1453E3180899}" type="pres">
      <dgm:prSet presAssocID="{9ED1FDD3-4893-4A52-9FDF-6982335516A2}" presName="roleText" presStyleLbl="revTx" presStyleIdx="1" presStyleCnt="12">
        <dgm:presLayoutVars>
          <dgm:chMax val="0"/>
        </dgm:presLayoutVars>
      </dgm:prSet>
      <dgm:spPr/>
    </dgm:pt>
    <dgm:pt modelId="{00B6FA8C-B2D9-439C-89FB-2D03068056C9}" type="pres">
      <dgm:prSet presAssocID="{C07B166A-5BB6-4925-A307-FC4131C9CF18}" presName="sibTrans" presStyleCnt="0"/>
      <dgm:spPr/>
    </dgm:pt>
    <dgm:pt modelId="{B025B940-115C-4C46-A887-212B0B33534D}" type="pres">
      <dgm:prSet presAssocID="{818FD38D-2237-4F67-B7E0-6648BC00DDF6}" presName="compNode" presStyleCnt="0"/>
      <dgm:spPr/>
    </dgm:pt>
    <dgm:pt modelId="{6E682C04-D388-4A3F-BCDB-A9DB92F352D1}" type="pres">
      <dgm:prSet presAssocID="{818FD38D-2237-4F67-B7E0-6648BC00DDF6}" presName="bgPill" presStyleLbl="solidFgAcc1" presStyleIdx="1" presStyleCnt="6">
        <dgm:style>
          <a:lnRef idx="2">
            <a:schemeClr val="accent6"/>
          </a:lnRef>
          <a:fillRef idx="1">
            <a:schemeClr val="lt1"/>
          </a:fillRef>
          <a:effectRef idx="0">
            <a:schemeClr val="accent6"/>
          </a:effectRef>
          <a:fontRef idx="minor">
            <a:schemeClr val="dk1"/>
          </a:fontRef>
        </dgm:style>
      </dgm:prSet>
      <dgm:spPr/>
    </dgm:pt>
    <dgm:pt modelId="{5A390051-B39D-4391-BC28-C2F07E533D81}" type="pres">
      <dgm:prSet presAssocID="{818FD38D-2237-4F67-B7E0-6648BC00DDF6}" presName="photoCircle" presStyleLbl="fgImgPlace1" presStyleIdx="1" presStyleCnt="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5B6FC38-0E4A-48ED-87DC-E5563258069C}" type="pres">
      <dgm:prSet presAssocID="{818FD38D-2237-4F67-B7E0-6648BC00DDF6}" presName="nameText" presStyleLbl="revTx" presStyleIdx="2" presStyleCnt="12" custScaleX="110000" custScaleY="110000" custLinFactNeighborX="4197" custLinFactNeighborY="35918">
        <dgm:presLayoutVars>
          <dgm:chMax val="1"/>
          <dgm:chPref val="1"/>
        </dgm:presLayoutVars>
      </dgm:prSet>
      <dgm:spPr/>
    </dgm:pt>
    <dgm:pt modelId="{0F15BB7B-EA08-4733-807B-6EBE76535D87}" type="pres">
      <dgm:prSet presAssocID="{818FD38D-2237-4F67-B7E0-6648BC00DDF6}" presName="roleText" presStyleLbl="revTx" presStyleIdx="3" presStyleCnt="12">
        <dgm:presLayoutVars>
          <dgm:chMax val="0"/>
        </dgm:presLayoutVars>
      </dgm:prSet>
      <dgm:spPr/>
    </dgm:pt>
    <dgm:pt modelId="{E36BFA19-9370-4C59-91B4-9DCB71F45661}" type="pres">
      <dgm:prSet presAssocID="{44090C94-0C9A-45C0-8AA0-3518865808B5}"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2" presStyleCnt="6">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2" presStyleCnt="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4" presStyleCnt="12" custScaleX="133100" custScaleY="133100" custLinFactNeighborX="14018" custLinFactNeighborY="29709">
        <dgm:presLayoutVars>
          <dgm:chMax val="1"/>
          <dgm:chPref val="1"/>
        </dgm:presLayoutVars>
      </dgm:prSet>
      <dgm:spPr/>
    </dgm:pt>
    <dgm:pt modelId="{407AFB49-9748-45E4-9118-F7BC67E9C073}" type="pres">
      <dgm:prSet presAssocID="{F5BC135B-3723-4491-8BD0-0E36DE27D65B}" presName="roleText" presStyleLbl="revTx" presStyleIdx="5" presStyleCnt="12">
        <dgm:presLayoutVars>
          <dgm:chMax val="0"/>
        </dgm:presLayoutVars>
      </dgm:prSet>
      <dgm:spPr/>
    </dgm:pt>
    <dgm:pt modelId="{01C286D2-F205-40A3-A528-DCEBCD80EC40}" type="pres">
      <dgm:prSet presAssocID="{88FE26C3-CB3A-48FE-9AB3-3E3937F28664}" presName="sibTrans" presStyleCnt="0"/>
      <dgm:spPr/>
    </dgm:pt>
    <dgm:pt modelId="{FED00C2A-020F-45A6-A7E4-3B2B4631D49C}" type="pres">
      <dgm:prSet presAssocID="{0B0FB162-763A-477D-9B06-DE2659B3270C}" presName="compNode" presStyleCnt="0"/>
      <dgm:spPr/>
    </dgm:pt>
    <dgm:pt modelId="{3EE76CDB-F528-4DDC-B298-40665AE967D2}" type="pres">
      <dgm:prSet presAssocID="{0B0FB162-763A-477D-9B06-DE2659B3270C}" presName="bgPill" presStyleLbl="solidFgAcc1" presStyleIdx="3" presStyleCnt="6">
        <dgm:style>
          <a:lnRef idx="2">
            <a:schemeClr val="accent6"/>
          </a:lnRef>
          <a:fillRef idx="1">
            <a:schemeClr val="lt1"/>
          </a:fillRef>
          <a:effectRef idx="0">
            <a:schemeClr val="accent6"/>
          </a:effectRef>
          <a:fontRef idx="minor">
            <a:schemeClr val="dk1"/>
          </a:fontRef>
        </dgm:style>
      </dgm:prSet>
      <dgm:spPr/>
    </dgm:pt>
    <dgm:pt modelId="{6D41C256-A2C5-4595-8FB7-42783EDDAFE7}" type="pres">
      <dgm:prSet presAssocID="{0B0FB162-763A-477D-9B06-DE2659B3270C}" presName="photoCircle" presStyleLbl="fgImgPlace1" presStyleIdx="3" presStyleCnt="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84F1DC1-BBB1-4E2C-993C-DC031811BBD8}" type="pres">
      <dgm:prSet presAssocID="{0B0FB162-763A-477D-9B06-DE2659B3270C}" presName="nameText" presStyleLbl="revTx" presStyleIdx="6" presStyleCnt="12" custScaleX="133100" custScaleY="133100" custLinFactNeighborX="12193" custLinFactNeighborY="31307">
        <dgm:presLayoutVars>
          <dgm:chMax val="1"/>
          <dgm:chPref val="1"/>
        </dgm:presLayoutVars>
      </dgm:prSet>
      <dgm:spPr/>
    </dgm:pt>
    <dgm:pt modelId="{4A1629AB-8F00-478C-B273-3CDEEFF90F30}" type="pres">
      <dgm:prSet presAssocID="{0B0FB162-763A-477D-9B06-DE2659B3270C}" presName="roleText" presStyleLbl="revTx" presStyleIdx="7" presStyleCnt="12">
        <dgm:presLayoutVars>
          <dgm:chMax val="0"/>
        </dgm:presLayoutVars>
      </dgm:prSet>
      <dgm:spPr/>
    </dgm:pt>
    <dgm:pt modelId="{3AE63ADA-5697-4A1E-9A35-871FC5315985}" type="pres">
      <dgm:prSet presAssocID="{D69FAB04-900B-418F-8DE0-873E60B9D747}" presName="sibTrans" presStyleCnt="0"/>
      <dgm:spPr/>
    </dgm:pt>
    <dgm:pt modelId="{7D328A69-C717-4289-BC64-334E2DA366DD}" type="pres">
      <dgm:prSet presAssocID="{3B9230C9-8CD7-4A78-98A0-9B79CE12F0C5}" presName="compNode" presStyleCnt="0"/>
      <dgm:spPr/>
    </dgm:pt>
    <dgm:pt modelId="{3E902E27-5954-43AA-8B76-ED6DE61D022C}" type="pres">
      <dgm:prSet presAssocID="{3B9230C9-8CD7-4A78-98A0-9B79CE12F0C5}" presName="bgPill" presStyleLbl="solidFgAcc1" presStyleIdx="4" presStyleCnt="6">
        <dgm:style>
          <a:lnRef idx="2">
            <a:schemeClr val="accent6"/>
          </a:lnRef>
          <a:fillRef idx="1">
            <a:schemeClr val="lt1"/>
          </a:fillRef>
          <a:effectRef idx="0">
            <a:schemeClr val="accent6"/>
          </a:effectRef>
          <a:fontRef idx="minor">
            <a:schemeClr val="dk1"/>
          </a:fontRef>
        </dgm:style>
      </dgm:prSet>
      <dgm:spPr/>
    </dgm:pt>
    <dgm:pt modelId="{85B80C9D-E81E-45CD-8AC0-3EFAD74FB6AB}" type="pres">
      <dgm:prSet presAssocID="{3B9230C9-8CD7-4A78-98A0-9B79CE12F0C5}" presName="photoCircle" presStyleLbl="fgImgPlace1" presStyleIdx="4" presStyleCnt="6"/>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F51CECCE-19E3-4DE5-85AB-447A318A42FB}" type="pres">
      <dgm:prSet presAssocID="{3B9230C9-8CD7-4A78-98A0-9B79CE12F0C5}" presName="nameText" presStyleLbl="revTx" presStyleIdx="8" presStyleCnt="12" custScaleX="146410" custScaleY="146410" custLinFactNeighborX="20388" custLinFactNeighborY="14854">
        <dgm:presLayoutVars>
          <dgm:chMax val="1"/>
          <dgm:chPref val="1"/>
        </dgm:presLayoutVars>
      </dgm:prSet>
      <dgm:spPr/>
    </dgm:pt>
    <dgm:pt modelId="{7E4B7E41-2944-444E-9680-AF07FD0439BA}" type="pres">
      <dgm:prSet presAssocID="{3B9230C9-8CD7-4A78-98A0-9B79CE12F0C5}" presName="roleText" presStyleLbl="revTx" presStyleIdx="9" presStyleCnt="12">
        <dgm:presLayoutVars>
          <dgm:chMax val="0"/>
        </dgm:presLayoutVars>
      </dgm:prSet>
      <dgm:spPr/>
    </dgm:pt>
    <dgm:pt modelId="{DC07C40A-F729-460F-9E3E-115CE1E3D9B8}" type="pres">
      <dgm:prSet presAssocID="{263E8EE4-06E1-4BE3-8FB9-C80BF00CD375}" presName="sibTrans" presStyleCnt="0"/>
      <dgm:spPr/>
    </dgm:pt>
    <dgm:pt modelId="{2CED50CE-6EA5-4610-93DF-5DD2B2A85D0B}" type="pres">
      <dgm:prSet presAssocID="{0551386C-3CF3-40FB-9981-902431FB006C}" presName="compNode" presStyleCnt="0"/>
      <dgm:spPr/>
    </dgm:pt>
    <dgm:pt modelId="{4C4933D0-E37C-4FE3-8AA2-3BB8F8EA7F79}" type="pres">
      <dgm:prSet presAssocID="{0551386C-3CF3-40FB-9981-902431FB006C}" presName="bgPill" presStyleLbl="solidFgAcc1" presStyleIdx="5" presStyleCnt="6">
        <dgm:style>
          <a:lnRef idx="2">
            <a:schemeClr val="accent6"/>
          </a:lnRef>
          <a:fillRef idx="1">
            <a:schemeClr val="lt1"/>
          </a:fillRef>
          <a:effectRef idx="0">
            <a:schemeClr val="accent6"/>
          </a:effectRef>
          <a:fontRef idx="minor">
            <a:schemeClr val="dk1"/>
          </a:fontRef>
        </dgm:style>
      </dgm:prSet>
      <dgm:spPr/>
    </dgm:pt>
    <dgm:pt modelId="{1AC0251B-5451-4AD6-9A3B-44008990F530}" type="pres">
      <dgm:prSet presAssocID="{0551386C-3CF3-40FB-9981-902431FB006C}" presName="photoCircle" presStyleLbl="fgImgPlace1" presStyleIdx="5" presStyleCnt="6"/>
      <dgm:spPr>
        <a:blipFill>
          <a:blip xmlns:r="http://schemas.openxmlformats.org/officeDocument/2006/relationships" r:embed="rId1">
            <a:extLst>
              <a:ext uri="{96DAC541-7B7A-43D3-8B79-37D633B846F1}">
                <asvg:svgBlip xmlns:asvg="http://schemas.microsoft.com/office/drawing/2016/SVG/main" r:embed="rId3"/>
              </a:ext>
            </a:extLst>
          </a:blip>
          <a:srcRect/>
          <a:stretch>
            <a:fillRect/>
          </a:stretch>
        </a:blipFill>
      </dgm:spPr>
      <dgm:extLst>
        <a:ext uri="{E40237B7-FDA0-4F09-8148-C483321AD2D9}">
          <dgm14:cNvPr xmlns:dgm14="http://schemas.microsoft.com/office/drawing/2010/diagram" id="0" name="" descr="Checkmark with solid fill"/>
        </a:ext>
      </dgm:extLst>
    </dgm:pt>
    <dgm:pt modelId="{E745A243-6C3B-4D74-AB49-4287F6825B1E}" type="pres">
      <dgm:prSet presAssocID="{0551386C-3CF3-40FB-9981-902431FB006C}" presName="nameText" presStyleLbl="revTx" presStyleIdx="10" presStyleCnt="12" custLinFactNeighborX="-1274" custLinFactNeighborY="11141">
        <dgm:presLayoutVars>
          <dgm:chMax val="1"/>
          <dgm:chPref val="1"/>
        </dgm:presLayoutVars>
      </dgm:prSet>
      <dgm:spPr/>
    </dgm:pt>
    <dgm:pt modelId="{1E80A74B-C88C-4158-9D80-6453ECF9F209}" type="pres">
      <dgm:prSet presAssocID="{0551386C-3CF3-40FB-9981-902431FB006C}" presName="roleText" presStyleLbl="revTx" presStyleIdx="11" presStyleCnt="12">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229B7312-5DF9-4C3A-83F3-E1BFE777E174}" srcId="{2994E85E-7B5F-4862-BB6B-1CD172637ECE}" destId="{3B9230C9-8CD7-4A78-98A0-9B79CE12F0C5}" srcOrd="4" destOrd="0" parTransId="{4B0C0C76-DB55-4863-8A41-5072B49774F5}" sibTransId="{263E8EE4-06E1-4BE3-8FB9-C80BF00CD375}"/>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FB417F54-B999-4650-8A98-93C59C8D64EA}" type="presOf" srcId="{0551386C-3CF3-40FB-9981-902431FB006C}" destId="{E745A243-6C3B-4D74-AB49-4287F6825B1E}" srcOrd="0" destOrd="0" presId="urn:microsoft.com/office/officeart/2024/layout/MeetTheTeamCard"/>
    <dgm:cxn modelId="{696EAAA4-D59B-48C5-8825-7EFE785781D9}" srcId="{2994E85E-7B5F-4862-BB6B-1CD172637ECE}" destId="{F5BC135B-3723-4491-8BD0-0E36DE27D65B}" srcOrd="2" destOrd="0" parTransId="{AC3B07A7-3D41-40AD-A5A1-811F22DFF0CD}" sibTransId="{88FE26C3-CB3A-48FE-9AB3-3E3937F28664}"/>
    <dgm:cxn modelId="{BFC01AB0-4E0F-43BD-9AF4-A06E8B774C4E}" srcId="{2994E85E-7B5F-4862-BB6B-1CD172637ECE}" destId="{818FD38D-2237-4F67-B7E0-6648BC00DDF6}" srcOrd="1" destOrd="0" parTransId="{29320970-7850-4F67-8015-0590AB3766DF}" sibTransId="{44090C94-0C9A-45C0-8AA0-3518865808B5}"/>
    <dgm:cxn modelId="{A03C16C4-D200-456F-9028-DAB7539D18E6}" srcId="{2994E85E-7B5F-4862-BB6B-1CD172637ECE}" destId="{0551386C-3CF3-40FB-9981-902431FB006C}" srcOrd="5" destOrd="0" parTransId="{65B6DD99-F5D0-4611-BE43-8783CA871896}" sibTransId="{C0511BC0-4AF4-4969-BBBB-70BD97D2BFA0}"/>
    <dgm:cxn modelId="{2278B6C7-6107-41B1-8DBB-91BFF500AED1}" type="presOf" srcId="{3B9230C9-8CD7-4A78-98A0-9B79CE12F0C5}" destId="{F51CECCE-19E3-4DE5-85AB-447A318A42FB}" srcOrd="0" destOrd="0" presId="urn:microsoft.com/office/officeart/2024/layout/MeetTheTeamCard"/>
    <dgm:cxn modelId="{F9E9C6C9-1A36-46AA-BA0A-1623EE75DFA1}" srcId="{2994E85E-7B5F-4862-BB6B-1CD172637ECE}" destId="{0B0FB162-763A-477D-9B06-DE2659B3270C}" srcOrd="3" destOrd="0" parTransId="{FFFE4FEB-429C-454E-A2A3-948F21DECCC5}" sibTransId="{D69FAB04-900B-418F-8DE0-873E60B9D747}"/>
    <dgm:cxn modelId="{E01A11D1-08A5-4FC1-B087-F53A77B1D862}" type="presOf" srcId="{818FD38D-2237-4F67-B7E0-6648BC00DDF6}" destId="{05B6FC38-0E4A-48ED-87DC-E5563258069C}" srcOrd="0" destOrd="0" presId="urn:microsoft.com/office/officeart/2024/layout/MeetTheTeamCard"/>
    <dgm:cxn modelId="{A1595FE6-9B03-48D2-861E-5CFF847513AB}" type="presOf" srcId="{0B0FB162-763A-477D-9B06-DE2659B3270C}" destId="{084F1DC1-BBB1-4E2C-993C-DC031811BBD8}" srcOrd="0" destOrd="0" presId="urn:microsoft.com/office/officeart/2024/layout/MeetTheTeamCard"/>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1B167BA5-ECDF-4F50-B88C-2244B2E7E8EE}" type="presParOf" srcId="{E6166BE9-94B9-4555-8E7D-1904857045E7}" destId="{B025B940-115C-4C46-A887-212B0B33534D}" srcOrd="2" destOrd="0" presId="urn:microsoft.com/office/officeart/2024/layout/MeetTheTeamCard"/>
    <dgm:cxn modelId="{2E940C70-3495-4E4E-AD49-7E2C0D383689}" type="presParOf" srcId="{B025B940-115C-4C46-A887-212B0B33534D}" destId="{6E682C04-D388-4A3F-BCDB-A9DB92F352D1}" srcOrd="0" destOrd="0" presId="urn:microsoft.com/office/officeart/2024/layout/MeetTheTeamCard"/>
    <dgm:cxn modelId="{0824F2E7-6340-48CD-87BC-36A916814DCC}" type="presParOf" srcId="{B025B940-115C-4C46-A887-212B0B33534D}" destId="{5A390051-B39D-4391-BC28-C2F07E533D81}" srcOrd="1" destOrd="0" presId="urn:microsoft.com/office/officeart/2024/layout/MeetTheTeamCard"/>
    <dgm:cxn modelId="{19F27A4B-897E-4957-92D5-3F34F8749C20}" type="presParOf" srcId="{B025B940-115C-4C46-A887-212B0B33534D}" destId="{05B6FC38-0E4A-48ED-87DC-E5563258069C}" srcOrd="2" destOrd="0" presId="urn:microsoft.com/office/officeart/2024/layout/MeetTheTeamCard"/>
    <dgm:cxn modelId="{9C357C1D-EF10-4A6D-880F-61808B0592EC}" type="presParOf" srcId="{B025B940-115C-4C46-A887-212B0B33534D}" destId="{0F15BB7B-EA08-4733-807B-6EBE76535D87}" srcOrd="3" destOrd="0" presId="urn:microsoft.com/office/officeart/2024/layout/MeetTheTeamCard"/>
    <dgm:cxn modelId="{F09D9A6B-DCE5-41AC-9376-8F1DD3871449}" type="presParOf" srcId="{E6166BE9-94B9-4555-8E7D-1904857045E7}" destId="{E36BFA19-9370-4C59-91B4-9DCB71F45661}" srcOrd="3" destOrd="0" presId="urn:microsoft.com/office/officeart/2024/layout/MeetTheTeamCard"/>
    <dgm:cxn modelId="{8BB89EE6-C470-4D2C-AAA5-7B2CE28FFDA0}" type="presParOf" srcId="{E6166BE9-94B9-4555-8E7D-1904857045E7}" destId="{B93B36FB-2E3A-4484-9F6B-6A92BF9F13B1}" srcOrd="4"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 modelId="{DFA37B6E-71EF-48AB-9224-34E68506BC9B}" type="presParOf" srcId="{E6166BE9-94B9-4555-8E7D-1904857045E7}" destId="{01C286D2-F205-40A3-A528-DCEBCD80EC40}" srcOrd="5" destOrd="0" presId="urn:microsoft.com/office/officeart/2024/layout/MeetTheTeamCard"/>
    <dgm:cxn modelId="{7835BAC5-9AD8-44A0-8020-E159B03C26D8}" type="presParOf" srcId="{E6166BE9-94B9-4555-8E7D-1904857045E7}" destId="{FED00C2A-020F-45A6-A7E4-3B2B4631D49C}" srcOrd="6" destOrd="0" presId="urn:microsoft.com/office/officeart/2024/layout/MeetTheTeamCard"/>
    <dgm:cxn modelId="{6D2E346F-73DD-4962-803A-7DC26CB7C3AF}" type="presParOf" srcId="{FED00C2A-020F-45A6-A7E4-3B2B4631D49C}" destId="{3EE76CDB-F528-4DDC-B298-40665AE967D2}" srcOrd="0" destOrd="0" presId="urn:microsoft.com/office/officeart/2024/layout/MeetTheTeamCard"/>
    <dgm:cxn modelId="{A37B4950-EF7C-45D9-B96A-B500909138C0}" type="presParOf" srcId="{FED00C2A-020F-45A6-A7E4-3B2B4631D49C}" destId="{6D41C256-A2C5-4595-8FB7-42783EDDAFE7}" srcOrd="1" destOrd="0" presId="urn:microsoft.com/office/officeart/2024/layout/MeetTheTeamCard"/>
    <dgm:cxn modelId="{19628E96-5CC6-434F-8CA6-482EF0A199E7}" type="presParOf" srcId="{FED00C2A-020F-45A6-A7E4-3B2B4631D49C}" destId="{084F1DC1-BBB1-4E2C-993C-DC031811BBD8}" srcOrd="2" destOrd="0" presId="urn:microsoft.com/office/officeart/2024/layout/MeetTheTeamCard"/>
    <dgm:cxn modelId="{9C638031-CC60-4DAB-B442-293E6767E16B}" type="presParOf" srcId="{FED00C2A-020F-45A6-A7E4-3B2B4631D49C}" destId="{4A1629AB-8F00-478C-B273-3CDEEFF90F30}" srcOrd="3" destOrd="0" presId="urn:microsoft.com/office/officeart/2024/layout/MeetTheTeamCard"/>
    <dgm:cxn modelId="{4178A9BA-06F7-4BFD-97F2-1C16E5471772}" type="presParOf" srcId="{E6166BE9-94B9-4555-8E7D-1904857045E7}" destId="{3AE63ADA-5697-4A1E-9A35-871FC5315985}" srcOrd="7" destOrd="0" presId="urn:microsoft.com/office/officeart/2024/layout/MeetTheTeamCard"/>
    <dgm:cxn modelId="{23529419-64BD-4BCE-A6C1-28E3225C4385}" type="presParOf" srcId="{E6166BE9-94B9-4555-8E7D-1904857045E7}" destId="{7D328A69-C717-4289-BC64-334E2DA366DD}" srcOrd="8" destOrd="0" presId="urn:microsoft.com/office/officeart/2024/layout/MeetTheTeamCard"/>
    <dgm:cxn modelId="{C3B37A22-3B77-45F4-994A-2200B6537E96}" type="presParOf" srcId="{7D328A69-C717-4289-BC64-334E2DA366DD}" destId="{3E902E27-5954-43AA-8B76-ED6DE61D022C}" srcOrd="0" destOrd="0" presId="urn:microsoft.com/office/officeart/2024/layout/MeetTheTeamCard"/>
    <dgm:cxn modelId="{B5CC581B-CF90-48F4-920D-892C99B52134}" type="presParOf" srcId="{7D328A69-C717-4289-BC64-334E2DA366DD}" destId="{85B80C9D-E81E-45CD-8AC0-3EFAD74FB6AB}" srcOrd="1" destOrd="0" presId="urn:microsoft.com/office/officeart/2024/layout/MeetTheTeamCard"/>
    <dgm:cxn modelId="{F040D3B2-85A1-430B-91E8-E4435F9411AA}" type="presParOf" srcId="{7D328A69-C717-4289-BC64-334E2DA366DD}" destId="{F51CECCE-19E3-4DE5-85AB-447A318A42FB}" srcOrd="2" destOrd="0" presId="urn:microsoft.com/office/officeart/2024/layout/MeetTheTeamCard"/>
    <dgm:cxn modelId="{F49127E3-6D89-4D88-BEBE-12B8001A6C00}" type="presParOf" srcId="{7D328A69-C717-4289-BC64-334E2DA366DD}" destId="{7E4B7E41-2944-444E-9680-AF07FD0439BA}" srcOrd="3" destOrd="0" presId="urn:microsoft.com/office/officeart/2024/layout/MeetTheTeamCard"/>
    <dgm:cxn modelId="{ACA5C96C-81D8-45B7-84AF-C4A42B778F47}" type="presParOf" srcId="{E6166BE9-94B9-4555-8E7D-1904857045E7}" destId="{DC07C40A-F729-460F-9E3E-115CE1E3D9B8}" srcOrd="9" destOrd="0" presId="urn:microsoft.com/office/officeart/2024/layout/MeetTheTeamCard"/>
    <dgm:cxn modelId="{0EB01AFD-22B8-4D75-BD00-2D9D927A89E7}" type="presParOf" srcId="{E6166BE9-94B9-4555-8E7D-1904857045E7}" destId="{2CED50CE-6EA5-4610-93DF-5DD2B2A85D0B}" srcOrd="10" destOrd="0" presId="urn:microsoft.com/office/officeart/2024/layout/MeetTheTeamCard"/>
    <dgm:cxn modelId="{D265192D-AEAC-489E-8DA4-1EAA20F366D0}" type="presParOf" srcId="{2CED50CE-6EA5-4610-93DF-5DD2B2A85D0B}" destId="{4C4933D0-E37C-4FE3-8AA2-3BB8F8EA7F79}" srcOrd="0" destOrd="0" presId="urn:microsoft.com/office/officeart/2024/layout/MeetTheTeamCard"/>
    <dgm:cxn modelId="{1910DB17-80E3-482A-815A-E28BB87B44E1}" type="presParOf" srcId="{2CED50CE-6EA5-4610-93DF-5DD2B2A85D0B}" destId="{1AC0251B-5451-4AD6-9A3B-44008990F530}" srcOrd="1" destOrd="0" presId="urn:microsoft.com/office/officeart/2024/layout/MeetTheTeamCard"/>
    <dgm:cxn modelId="{04312AAC-01FD-48F5-9321-201557F353A5}" type="presParOf" srcId="{2CED50CE-6EA5-4610-93DF-5DD2B2A85D0B}" destId="{E745A243-6C3B-4D74-AB49-4287F6825B1E}" srcOrd="2" destOrd="0" presId="urn:microsoft.com/office/officeart/2024/layout/MeetTheTeamCard"/>
    <dgm:cxn modelId="{CB4BDF3B-463E-410C-AB7B-E2024A68185F}" type="presParOf" srcId="{2CED50CE-6EA5-4610-93DF-5DD2B2A85D0B}" destId="{1E80A74B-C88C-4158-9D80-6453ECF9F209}" srcOrd="3" destOrd="0" presId="urn:microsoft.com/office/officeart/2024/layout/MeetTheTeamCard"/>
  </dgm:cxnLst>
  <dgm:bg/>
  <dgm:whole>
    <a:ln>
      <a:noFill/>
    </a:ln>
  </dgm:whole>
  <dgm:extLst>
    <a:ext uri="http://schemas.microsoft.com/office/drawing/2008/diagram">
      <dsp:dataModelExt xmlns:dsp="http://schemas.microsoft.com/office/drawing/2008/diagram" relId="rId8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89A5A5F0-302F-4C89-B804-E53EE472A095}"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lt-LT"/>
        </a:p>
      </dgm:t>
    </dgm:pt>
    <dgm:pt modelId="{8617AB89-4A51-4C3B-B207-A7CEB25A7F40}">
      <dgm:prSet phldrT="[Tekstas]" custT="1"/>
      <dgm:spPr>
        <a:solidFill>
          <a:schemeClr val="accent3">
            <a:lumMod val="60000"/>
            <a:lumOff val="40000"/>
          </a:schemeClr>
        </a:solidFill>
      </dgm:spPr>
      <dgm:t>
        <a:bodyPr/>
        <a:lstStyle/>
        <a:p>
          <a:r>
            <a:rPr lang="lt-LT" sz="1200" b="1">
              <a:solidFill>
                <a:schemeClr val="tx1"/>
              </a:solidFill>
              <a:latin typeface="Arial Nova" panose="020B0504020202020204" pitchFamily="34" charset="0"/>
            </a:rPr>
            <a:t>Modelio veikimo kryptys </a:t>
          </a:r>
        </a:p>
      </dgm:t>
    </dgm:pt>
    <dgm:pt modelId="{E5F597A2-5CC4-4D0E-BD53-24FB86D3BEB4}" type="sibTrans" cxnId="{78AABDE6-E0EA-4BEE-A390-689F1C0E031C}">
      <dgm:prSet/>
      <dgm:spPr/>
      <dgm:t>
        <a:bodyPr/>
        <a:lstStyle/>
        <a:p>
          <a:endParaRPr lang="lt-LT"/>
        </a:p>
      </dgm:t>
    </dgm:pt>
    <dgm:pt modelId="{D0C15AFC-4E0D-4076-AA6A-04510BE26085}" type="parTrans" cxnId="{78AABDE6-E0EA-4BEE-A390-689F1C0E031C}">
      <dgm:prSet/>
      <dgm:spPr/>
      <dgm:t>
        <a:bodyPr/>
        <a:lstStyle/>
        <a:p>
          <a:endParaRPr lang="lt-LT"/>
        </a:p>
      </dgm:t>
    </dgm:pt>
    <dgm:pt modelId="{88E66EF6-6CED-42F7-80B8-0D8CF20E47D0}">
      <dgm:prSet phldrT="[Tekstas]" custT="1"/>
      <dgm:spPr>
        <a:solidFill>
          <a:schemeClr val="accent3">
            <a:lumMod val="60000"/>
            <a:lumOff val="40000"/>
          </a:schemeClr>
        </a:solidFill>
      </dgm:spPr>
      <dgm:t>
        <a:bodyPr/>
        <a:lstStyle/>
        <a:p>
          <a:pPr>
            <a:buFont typeface="Aptos" panose="020B0004020202020204" pitchFamily="34" charset="0"/>
            <a:buChar char="-"/>
          </a:pPr>
          <a:r>
            <a:rPr lang="lt-LT" sz="1200">
              <a:solidFill>
                <a:schemeClr val="tx1"/>
              </a:solidFill>
              <a:latin typeface="Arial Nova" panose="020B0504020202020204" pitchFamily="34" charset="0"/>
            </a:rPr>
            <a:t>Psichologinės pagalbos stiprinimas</a:t>
          </a:r>
        </a:p>
      </dgm:t>
    </dgm:pt>
    <dgm:pt modelId="{2FEAA31C-2CBF-4596-A62E-F21197543ED5}" type="sibTrans" cxnId="{0ADA7B6D-D4ED-4C6E-81B3-14E312924609}">
      <dgm:prSet/>
      <dgm:spPr/>
      <dgm:t>
        <a:bodyPr/>
        <a:lstStyle/>
        <a:p>
          <a:endParaRPr lang="lt-LT"/>
        </a:p>
      </dgm:t>
    </dgm:pt>
    <dgm:pt modelId="{0428668E-2E27-4C2B-AC87-9A722115B8C9}" type="parTrans" cxnId="{0ADA7B6D-D4ED-4C6E-81B3-14E312924609}">
      <dgm:prSet/>
      <dgm:spPr>
        <a:solidFill>
          <a:schemeClr val="tx1">
            <a:lumMod val="50000"/>
            <a:lumOff val="50000"/>
          </a:schemeClr>
        </a:solidFill>
      </dgm:spPr>
      <dgm:t>
        <a:bodyPr/>
        <a:lstStyle/>
        <a:p>
          <a:endParaRPr lang="lt-LT"/>
        </a:p>
      </dgm:t>
    </dgm:pt>
    <dgm:pt modelId="{420566BC-6240-4BE0-BD66-3A9FDE8EBBDC}">
      <dgm:prSet phldrT="[Tekstas]" custT="1"/>
      <dgm:spPr>
        <a:solidFill>
          <a:schemeClr val="accent3">
            <a:lumMod val="60000"/>
            <a:lumOff val="40000"/>
          </a:schemeClr>
        </a:solidFill>
      </dgm:spPr>
      <dgm:t>
        <a:bodyPr/>
        <a:lstStyle/>
        <a:p>
          <a:pPr>
            <a:buFont typeface="Aptos" panose="020B0004020202020204" pitchFamily="34" charset="0"/>
            <a:buChar char="-"/>
          </a:pPr>
          <a:r>
            <a:rPr lang="lt-LT" sz="1200">
              <a:solidFill>
                <a:schemeClr val="tx1"/>
              </a:solidFill>
              <a:latin typeface="Arial Nova" panose="020B0504020202020204" pitchFamily="34" charset="0"/>
            </a:rPr>
            <a:t>Technologinė apsauga </a:t>
          </a:r>
          <a:r>
            <a:rPr lang="lt-LT" sz="1000" i="1">
              <a:solidFill>
                <a:schemeClr val="tx1"/>
              </a:solidFill>
              <a:latin typeface="Arial Nova" panose="020B0504020202020204" pitchFamily="34" charset="0"/>
            </a:rPr>
            <a:t>(amžiaus patikra, turinio filtravimas, „saugumas pagal dizainą“)</a:t>
          </a:r>
        </a:p>
      </dgm:t>
    </dgm:pt>
    <dgm:pt modelId="{8C874DF4-1C4E-4CAB-BB54-ABF5FFFB4137}" type="sibTrans" cxnId="{D3E64B6B-4816-4D05-BBF2-3271F691B56D}">
      <dgm:prSet/>
      <dgm:spPr/>
      <dgm:t>
        <a:bodyPr/>
        <a:lstStyle/>
        <a:p>
          <a:endParaRPr lang="lt-LT"/>
        </a:p>
      </dgm:t>
    </dgm:pt>
    <dgm:pt modelId="{4382D695-B638-449C-8474-4553BCCDBDBE}" type="parTrans" cxnId="{D3E64B6B-4816-4D05-BBF2-3271F691B56D}">
      <dgm:prSet/>
      <dgm:spPr>
        <a:solidFill>
          <a:schemeClr val="tx1">
            <a:lumMod val="50000"/>
            <a:lumOff val="50000"/>
          </a:schemeClr>
        </a:solidFill>
      </dgm:spPr>
      <dgm:t>
        <a:bodyPr/>
        <a:lstStyle/>
        <a:p>
          <a:endParaRPr lang="lt-LT"/>
        </a:p>
      </dgm:t>
    </dgm:pt>
    <dgm:pt modelId="{E6BEEC97-C127-4820-A3EB-DA4BEB18FC51}">
      <dgm:prSet phldrT="[Tekstas]"/>
      <dgm:spPr>
        <a:solidFill>
          <a:schemeClr val="accent3">
            <a:lumMod val="60000"/>
            <a:lumOff val="40000"/>
          </a:schemeClr>
        </a:solidFill>
      </dgm:spPr>
      <dgm:t>
        <a:bodyPr/>
        <a:lstStyle/>
        <a:p>
          <a:pPr>
            <a:buFont typeface="Aptos" panose="020B0004020202020204" pitchFamily="34" charset="0"/>
            <a:buChar char="-"/>
          </a:pPr>
          <a:r>
            <a:rPr lang="lt-LT">
              <a:solidFill>
                <a:schemeClr val="tx1"/>
              </a:solidFill>
              <a:latin typeface="Arial Nova" panose="020B0504020202020204" pitchFamily="34" charset="0"/>
            </a:rPr>
            <a:t>Prevencija ir informavimas</a:t>
          </a:r>
        </a:p>
      </dgm:t>
    </dgm:pt>
    <dgm:pt modelId="{A9822CFC-BBFA-4DF2-83D0-CE52676BA4AD}" type="sibTrans" cxnId="{A95BF87B-462D-4A48-87E5-282B053FE96D}">
      <dgm:prSet/>
      <dgm:spPr/>
      <dgm:t>
        <a:bodyPr/>
        <a:lstStyle/>
        <a:p>
          <a:endParaRPr lang="lt-LT"/>
        </a:p>
      </dgm:t>
    </dgm:pt>
    <dgm:pt modelId="{D305B9FD-1F53-480F-AF48-9A9341B0AB40}" type="parTrans" cxnId="{A95BF87B-462D-4A48-87E5-282B053FE96D}">
      <dgm:prSet/>
      <dgm:spPr>
        <a:solidFill>
          <a:schemeClr val="tx1">
            <a:lumMod val="50000"/>
            <a:lumOff val="50000"/>
          </a:schemeClr>
        </a:solidFill>
      </dgm:spPr>
      <dgm:t>
        <a:bodyPr/>
        <a:lstStyle/>
        <a:p>
          <a:endParaRPr lang="lt-LT"/>
        </a:p>
      </dgm:t>
    </dgm:pt>
    <dgm:pt modelId="{C2867615-DA68-40CE-ADC2-B32EB512E4BA}">
      <dgm:prSet phldrT="[Tekstas]"/>
      <dgm:spPr>
        <a:solidFill>
          <a:schemeClr val="accent3">
            <a:lumMod val="60000"/>
            <a:lumOff val="40000"/>
          </a:schemeClr>
        </a:solidFill>
      </dgm:spPr>
      <dgm:t>
        <a:bodyPr/>
        <a:lstStyle/>
        <a:p>
          <a:pPr>
            <a:buFont typeface="Aptos" panose="020B0004020202020204" pitchFamily="34" charset="0"/>
            <a:buChar char="-"/>
          </a:pPr>
          <a:r>
            <a:rPr lang="lt-LT">
              <a:solidFill>
                <a:schemeClr val="tx1"/>
              </a:solidFill>
              <a:latin typeface="Arial Nova" panose="020B0504020202020204" pitchFamily="34" charset="0"/>
            </a:rPr>
            <a:t>Įpročių, įgūdžių, skaitmeninio raštingumo ir kritinio mąstymo ugdymas</a:t>
          </a:r>
        </a:p>
      </dgm:t>
    </dgm:pt>
    <dgm:pt modelId="{104D9496-0B6D-4F7E-A8D3-54F9D1D8A247}" type="parTrans" cxnId="{152259BB-8B8E-4FC3-8BAA-B1A9994721B9}">
      <dgm:prSet/>
      <dgm:spPr>
        <a:solidFill>
          <a:schemeClr val="tx1">
            <a:lumMod val="50000"/>
            <a:lumOff val="50000"/>
          </a:schemeClr>
        </a:solidFill>
      </dgm:spPr>
      <dgm:t>
        <a:bodyPr/>
        <a:lstStyle/>
        <a:p>
          <a:endParaRPr lang="lt-LT"/>
        </a:p>
      </dgm:t>
    </dgm:pt>
    <dgm:pt modelId="{BADF47CF-170B-42C3-961F-C44E57828AD4}" type="sibTrans" cxnId="{152259BB-8B8E-4FC3-8BAA-B1A9994721B9}">
      <dgm:prSet/>
      <dgm:spPr/>
      <dgm:t>
        <a:bodyPr/>
        <a:lstStyle/>
        <a:p>
          <a:endParaRPr lang="lt-LT"/>
        </a:p>
      </dgm:t>
    </dgm:pt>
    <dgm:pt modelId="{9BF6833A-E981-4A32-835E-C5EE4735A30C}">
      <dgm:prSet phldrT="[Tekstas]" custT="1"/>
      <dgm:spPr>
        <a:solidFill>
          <a:schemeClr val="accent3">
            <a:lumMod val="60000"/>
            <a:lumOff val="40000"/>
          </a:schemeClr>
        </a:solidFill>
      </dgm:spPr>
      <dgm:t>
        <a:bodyPr/>
        <a:lstStyle/>
        <a:p>
          <a:pPr>
            <a:buFont typeface="Aptos" panose="020B0004020202020204" pitchFamily="34" charset="0"/>
            <a:buChar char="-"/>
          </a:pPr>
          <a:r>
            <a:rPr lang="lt-LT" sz="1200">
              <a:solidFill>
                <a:schemeClr val="tx1"/>
              </a:solidFill>
              <a:latin typeface="Arial Nova" panose="020B0504020202020204" pitchFamily="34" charset="0"/>
            </a:rPr>
            <a:t>Efektyvi incidentų valdymo sistema </a:t>
          </a:r>
          <a:r>
            <a:rPr lang="lt-LT" sz="1000" i="1">
              <a:solidFill>
                <a:schemeClr val="tx1"/>
              </a:solidFill>
              <a:latin typeface="Arial Nova" panose="020B0504020202020204" pitchFamily="34" charset="0"/>
            </a:rPr>
            <a:t>(„vieno langelio“ principas)</a:t>
          </a:r>
        </a:p>
      </dgm:t>
    </dgm:pt>
    <dgm:pt modelId="{AE27401D-7427-4379-8735-ED563E288796}" type="parTrans" cxnId="{129C91AA-F2EA-426C-9525-117C94CCC5F5}">
      <dgm:prSet/>
      <dgm:spPr>
        <a:solidFill>
          <a:schemeClr val="tx1">
            <a:lumMod val="50000"/>
            <a:lumOff val="50000"/>
          </a:schemeClr>
        </a:solidFill>
      </dgm:spPr>
      <dgm:t>
        <a:bodyPr/>
        <a:lstStyle/>
        <a:p>
          <a:endParaRPr lang="lt-LT"/>
        </a:p>
      </dgm:t>
    </dgm:pt>
    <dgm:pt modelId="{9739611E-64A3-4A3D-BFFF-34CEED61C53D}" type="sibTrans" cxnId="{129C91AA-F2EA-426C-9525-117C94CCC5F5}">
      <dgm:prSet/>
      <dgm:spPr/>
      <dgm:t>
        <a:bodyPr/>
        <a:lstStyle/>
        <a:p>
          <a:endParaRPr lang="lt-LT"/>
        </a:p>
      </dgm:t>
    </dgm:pt>
    <dgm:pt modelId="{38980B74-BEB8-4E83-85FC-468D38A395D4}" type="pres">
      <dgm:prSet presAssocID="{89A5A5F0-302F-4C89-B804-E53EE472A095}" presName="cycle" presStyleCnt="0">
        <dgm:presLayoutVars>
          <dgm:chMax val="1"/>
          <dgm:dir/>
          <dgm:animLvl val="ctr"/>
          <dgm:resizeHandles val="exact"/>
        </dgm:presLayoutVars>
      </dgm:prSet>
      <dgm:spPr/>
    </dgm:pt>
    <dgm:pt modelId="{AF44C891-1253-406D-9F0F-9642BCD0047A}" type="pres">
      <dgm:prSet presAssocID="{8617AB89-4A51-4C3B-B207-A7CEB25A7F40}" presName="centerShape" presStyleLbl="node0" presStyleIdx="0" presStyleCnt="1"/>
      <dgm:spPr/>
    </dgm:pt>
    <dgm:pt modelId="{20D6BCE6-07E1-4962-8CDD-EDEF534238D8}" type="pres">
      <dgm:prSet presAssocID="{0428668E-2E27-4C2B-AC87-9A722115B8C9}" presName="parTrans" presStyleLbl="bgSibTrans2D1" presStyleIdx="0" presStyleCnt="5" custAng="10800000" custScaleX="47742" custLinFactNeighborX="27148" custLinFactNeighborY="-10248"/>
      <dgm:spPr/>
    </dgm:pt>
    <dgm:pt modelId="{DD6AE646-FA1E-494F-87EA-500CFF8C869E}" type="pres">
      <dgm:prSet presAssocID="{88E66EF6-6CED-42F7-80B8-0D8CF20E47D0}" presName="node" presStyleLbl="node1" presStyleIdx="0" presStyleCnt="5">
        <dgm:presLayoutVars>
          <dgm:bulletEnabled val="1"/>
        </dgm:presLayoutVars>
      </dgm:prSet>
      <dgm:spPr/>
    </dgm:pt>
    <dgm:pt modelId="{AA433471-9B01-4683-82DF-9CCBB9CFC352}" type="pres">
      <dgm:prSet presAssocID="{4382D695-B638-449C-8474-4553BCCDBDBE}" presName="parTrans" presStyleLbl="bgSibTrans2D1" presStyleIdx="1" presStyleCnt="5" custAng="10737144" custScaleX="40122" custLinFactNeighborX="23647" custLinFactNeighborY="77394"/>
      <dgm:spPr/>
    </dgm:pt>
    <dgm:pt modelId="{5A713757-55EE-4EDA-8ACB-17453EF8A081}" type="pres">
      <dgm:prSet presAssocID="{420566BC-6240-4BE0-BD66-3A9FDE8EBBDC}" presName="node" presStyleLbl="node1" presStyleIdx="1" presStyleCnt="5">
        <dgm:presLayoutVars>
          <dgm:bulletEnabled val="1"/>
        </dgm:presLayoutVars>
      </dgm:prSet>
      <dgm:spPr/>
    </dgm:pt>
    <dgm:pt modelId="{B5167E70-B5C5-4739-AA96-C399CF977809}" type="pres">
      <dgm:prSet presAssocID="{D305B9FD-1F53-480F-AF48-9A9341B0AB40}" presName="parTrans" presStyleLbl="bgSibTrans2D1" presStyleIdx="2" presStyleCnt="5" custAng="10800000" custScaleX="55194" custLinFactNeighborX="-1752" custLinFactNeighborY="84478"/>
      <dgm:spPr/>
    </dgm:pt>
    <dgm:pt modelId="{82514927-A1CF-4A7A-B32C-AD4AAF6FF092}" type="pres">
      <dgm:prSet presAssocID="{E6BEEC97-C127-4820-A3EB-DA4BEB18FC51}" presName="node" presStyleLbl="node1" presStyleIdx="2" presStyleCnt="5">
        <dgm:presLayoutVars>
          <dgm:bulletEnabled val="1"/>
        </dgm:presLayoutVars>
      </dgm:prSet>
      <dgm:spPr/>
    </dgm:pt>
    <dgm:pt modelId="{4EAC3D3B-80CA-42C6-999F-6726EE7225BE}" type="pres">
      <dgm:prSet presAssocID="{104D9496-0B6D-4F7E-A8D3-54F9D1D8A247}" presName="parTrans" presStyleLbl="bgSibTrans2D1" presStyleIdx="3" presStyleCnt="5" custAng="10762495" custScaleX="42770" custLinFactNeighborX="-23646" custLinFactNeighborY="76031"/>
      <dgm:spPr/>
    </dgm:pt>
    <dgm:pt modelId="{47FDFE9E-158E-4BC5-AC3C-9C7BE7A3EC3C}" type="pres">
      <dgm:prSet presAssocID="{C2867615-DA68-40CE-ADC2-B32EB512E4BA}" presName="node" presStyleLbl="node1" presStyleIdx="3" presStyleCnt="5">
        <dgm:presLayoutVars>
          <dgm:bulletEnabled val="1"/>
        </dgm:presLayoutVars>
      </dgm:prSet>
      <dgm:spPr/>
    </dgm:pt>
    <dgm:pt modelId="{32B2F7E2-27F4-463E-876E-1D3D9228160D}" type="pres">
      <dgm:prSet presAssocID="{AE27401D-7427-4379-8735-ED563E288796}" presName="parTrans" presStyleLbl="bgSibTrans2D1" presStyleIdx="4" presStyleCnt="5" custAng="10800000" custScaleX="47627" custLinFactNeighborX="-29776" custLinFactNeighborY="-2816"/>
      <dgm:spPr/>
    </dgm:pt>
    <dgm:pt modelId="{41E32719-9008-4AF6-8013-DB09E821D7A8}" type="pres">
      <dgm:prSet presAssocID="{9BF6833A-E981-4A32-835E-C5EE4735A30C}" presName="node" presStyleLbl="node1" presStyleIdx="4" presStyleCnt="5">
        <dgm:presLayoutVars>
          <dgm:bulletEnabled val="1"/>
        </dgm:presLayoutVars>
      </dgm:prSet>
      <dgm:spPr/>
    </dgm:pt>
  </dgm:ptLst>
  <dgm:cxnLst>
    <dgm:cxn modelId="{4A24D807-A040-4493-A4F8-68D6840BD4B1}" type="presOf" srcId="{88E66EF6-6CED-42F7-80B8-0D8CF20E47D0}" destId="{DD6AE646-FA1E-494F-87EA-500CFF8C869E}" srcOrd="0" destOrd="0" presId="urn:microsoft.com/office/officeart/2005/8/layout/radial4"/>
    <dgm:cxn modelId="{DDD8BB09-70F2-4EB3-994B-4C0DA1C45BB2}" type="presOf" srcId="{9BF6833A-E981-4A32-835E-C5EE4735A30C}" destId="{41E32719-9008-4AF6-8013-DB09E821D7A8}" srcOrd="0" destOrd="0" presId="urn:microsoft.com/office/officeart/2005/8/layout/radial4"/>
    <dgm:cxn modelId="{AC436317-9D2D-490C-B824-6BB3337DB20A}" type="presOf" srcId="{E6BEEC97-C127-4820-A3EB-DA4BEB18FC51}" destId="{82514927-A1CF-4A7A-B32C-AD4AAF6FF092}" srcOrd="0" destOrd="0" presId="urn:microsoft.com/office/officeart/2005/8/layout/radial4"/>
    <dgm:cxn modelId="{40273125-92AC-4EE4-9157-C78E12980F35}" type="presOf" srcId="{89A5A5F0-302F-4C89-B804-E53EE472A095}" destId="{38980B74-BEB8-4E83-85FC-468D38A395D4}" srcOrd="0" destOrd="0" presId="urn:microsoft.com/office/officeart/2005/8/layout/radial4"/>
    <dgm:cxn modelId="{7B596868-8957-47BF-94D6-04E8F44847F2}" type="presOf" srcId="{104D9496-0B6D-4F7E-A8D3-54F9D1D8A247}" destId="{4EAC3D3B-80CA-42C6-999F-6726EE7225BE}" srcOrd="0" destOrd="0" presId="urn:microsoft.com/office/officeart/2005/8/layout/radial4"/>
    <dgm:cxn modelId="{D3E64B6B-4816-4D05-BBF2-3271F691B56D}" srcId="{8617AB89-4A51-4C3B-B207-A7CEB25A7F40}" destId="{420566BC-6240-4BE0-BD66-3A9FDE8EBBDC}" srcOrd="1" destOrd="0" parTransId="{4382D695-B638-449C-8474-4553BCCDBDBE}" sibTransId="{8C874DF4-1C4E-4CAB-BB54-ABF5FFFB4137}"/>
    <dgm:cxn modelId="{44A1706B-6979-4357-84E8-DF2122506322}" type="presOf" srcId="{C2867615-DA68-40CE-ADC2-B32EB512E4BA}" destId="{47FDFE9E-158E-4BC5-AC3C-9C7BE7A3EC3C}" srcOrd="0" destOrd="0" presId="urn:microsoft.com/office/officeart/2005/8/layout/radial4"/>
    <dgm:cxn modelId="{0ADA7B6D-D4ED-4C6E-81B3-14E312924609}" srcId="{8617AB89-4A51-4C3B-B207-A7CEB25A7F40}" destId="{88E66EF6-6CED-42F7-80B8-0D8CF20E47D0}" srcOrd="0" destOrd="0" parTransId="{0428668E-2E27-4C2B-AC87-9A722115B8C9}" sibTransId="{2FEAA31C-2CBF-4596-A62E-F21197543ED5}"/>
    <dgm:cxn modelId="{F1AD906D-903C-4F9E-90B5-11060F32A445}" type="presOf" srcId="{0428668E-2E27-4C2B-AC87-9A722115B8C9}" destId="{20D6BCE6-07E1-4962-8CDD-EDEF534238D8}" srcOrd="0" destOrd="0" presId="urn:microsoft.com/office/officeart/2005/8/layout/radial4"/>
    <dgm:cxn modelId="{A95BF87B-462D-4A48-87E5-282B053FE96D}" srcId="{8617AB89-4A51-4C3B-B207-A7CEB25A7F40}" destId="{E6BEEC97-C127-4820-A3EB-DA4BEB18FC51}" srcOrd="2" destOrd="0" parTransId="{D305B9FD-1F53-480F-AF48-9A9341B0AB40}" sibTransId="{A9822CFC-BBFA-4DF2-83D0-CE52676BA4AD}"/>
    <dgm:cxn modelId="{4BDF3A87-B865-47E5-BA45-339EB314292D}" type="presOf" srcId="{8617AB89-4A51-4C3B-B207-A7CEB25A7F40}" destId="{AF44C891-1253-406D-9F0F-9642BCD0047A}" srcOrd="0" destOrd="0" presId="urn:microsoft.com/office/officeart/2005/8/layout/radial4"/>
    <dgm:cxn modelId="{8A66F78A-4711-4091-80D2-3555D0E96162}" type="presOf" srcId="{420566BC-6240-4BE0-BD66-3A9FDE8EBBDC}" destId="{5A713757-55EE-4EDA-8ACB-17453EF8A081}" srcOrd="0" destOrd="0" presId="urn:microsoft.com/office/officeart/2005/8/layout/radial4"/>
    <dgm:cxn modelId="{7947D2A1-139C-40EA-B32A-522AB8D131F9}" type="presOf" srcId="{4382D695-B638-449C-8474-4553BCCDBDBE}" destId="{AA433471-9B01-4683-82DF-9CCBB9CFC352}" srcOrd="0" destOrd="0" presId="urn:microsoft.com/office/officeart/2005/8/layout/radial4"/>
    <dgm:cxn modelId="{C9A427A9-01AA-40FD-B27C-5C9828CC8B68}" type="presOf" srcId="{AE27401D-7427-4379-8735-ED563E288796}" destId="{32B2F7E2-27F4-463E-876E-1D3D9228160D}" srcOrd="0" destOrd="0" presId="urn:microsoft.com/office/officeart/2005/8/layout/radial4"/>
    <dgm:cxn modelId="{129C91AA-F2EA-426C-9525-117C94CCC5F5}" srcId="{8617AB89-4A51-4C3B-B207-A7CEB25A7F40}" destId="{9BF6833A-E981-4A32-835E-C5EE4735A30C}" srcOrd="4" destOrd="0" parTransId="{AE27401D-7427-4379-8735-ED563E288796}" sibTransId="{9739611E-64A3-4A3D-BFFF-34CEED61C53D}"/>
    <dgm:cxn modelId="{152259BB-8B8E-4FC3-8BAA-B1A9994721B9}" srcId="{8617AB89-4A51-4C3B-B207-A7CEB25A7F40}" destId="{C2867615-DA68-40CE-ADC2-B32EB512E4BA}" srcOrd="3" destOrd="0" parTransId="{104D9496-0B6D-4F7E-A8D3-54F9D1D8A247}" sibTransId="{BADF47CF-170B-42C3-961F-C44E57828AD4}"/>
    <dgm:cxn modelId="{CA0A02DA-00E7-480D-B5CB-0683A881863A}" type="presOf" srcId="{D305B9FD-1F53-480F-AF48-9A9341B0AB40}" destId="{B5167E70-B5C5-4739-AA96-C399CF977809}" srcOrd="0" destOrd="0" presId="urn:microsoft.com/office/officeart/2005/8/layout/radial4"/>
    <dgm:cxn modelId="{78AABDE6-E0EA-4BEE-A390-689F1C0E031C}" srcId="{89A5A5F0-302F-4C89-B804-E53EE472A095}" destId="{8617AB89-4A51-4C3B-B207-A7CEB25A7F40}" srcOrd="0" destOrd="0" parTransId="{D0C15AFC-4E0D-4076-AA6A-04510BE26085}" sibTransId="{E5F597A2-5CC4-4D0E-BD53-24FB86D3BEB4}"/>
    <dgm:cxn modelId="{6C61B217-0623-4819-B783-3940BAB271DB}" type="presParOf" srcId="{38980B74-BEB8-4E83-85FC-468D38A395D4}" destId="{AF44C891-1253-406D-9F0F-9642BCD0047A}" srcOrd="0" destOrd="0" presId="urn:microsoft.com/office/officeart/2005/8/layout/radial4"/>
    <dgm:cxn modelId="{C8745B32-5B52-44BD-A843-E0A266FD1F33}" type="presParOf" srcId="{38980B74-BEB8-4E83-85FC-468D38A395D4}" destId="{20D6BCE6-07E1-4962-8CDD-EDEF534238D8}" srcOrd="1" destOrd="0" presId="urn:microsoft.com/office/officeart/2005/8/layout/radial4"/>
    <dgm:cxn modelId="{F94E2AB3-28B0-4A16-93D7-FDC9ACA14741}" type="presParOf" srcId="{38980B74-BEB8-4E83-85FC-468D38A395D4}" destId="{DD6AE646-FA1E-494F-87EA-500CFF8C869E}" srcOrd="2" destOrd="0" presId="urn:microsoft.com/office/officeart/2005/8/layout/radial4"/>
    <dgm:cxn modelId="{CDA3D065-B0C9-4088-80BB-BEB938E9A1AA}" type="presParOf" srcId="{38980B74-BEB8-4E83-85FC-468D38A395D4}" destId="{AA433471-9B01-4683-82DF-9CCBB9CFC352}" srcOrd="3" destOrd="0" presId="urn:microsoft.com/office/officeart/2005/8/layout/radial4"/>
    <dgm:cxn modelId="{8A4682EF-226E-4525-B7D5-2449B714A14B}" type="presParOf" srcId="{38980B74-BEB8-4E83-85FC-468D38A395D4}" destId="{5A713757-55EE-4EDA-8ACB-17453EF8A081}" srcOrd="4" destOrd="0" presId="urn:microsoft.com/office/officeart/2005/8/layout/radial4"/>
    <dgm:cxn modelId="{D1D7AE21-2790-4A2A-A5D1-A190E712449D}" type="presParOf" srcId="{38980B74-BEB8-4E83-85FC-468D38A395D4}" destId="{B5167E70-B5C5-4739-AA96-C399CF977809}" srcOrd="5" destOrd="0" presId="urn:microsoft.com/office/officeart/2005/8/layout/radial4"/>
    <dgm:cxn modelId="{03DA6463-FD3E-474C-8AFE-E0018E3E01A6}" type="presParOf" srcId="{38980B74-BEB8-4E83-85FC-468D38A395D4}" destId="{82514927-A1CF-4A7A-B32C-AD4AAF6FF092}" srcOrd="6" destOrd="0" presId="urn:microsoft.com/office/officeart/2005/8/layout/radial4"/>
    <dgm:cxn modelId="{8DBD8F2F-80CD-4B0C-B81E-2D2989B6AA33}" type="presParOf" srcId="{38980B74-BEB8-4E83-85FC-468D38A395D4}" destId="{4EAC3D3B-80CA-42C6-999F-6726EE7225BE}" srcOrd="7" destOrd="0" presId="urn:microsoft.com/office/officeart/2005/8/layout/radial4"/>
    <dgm:cxn modelId="{1F9831F0-701C-40E4-99E0-FF124871B6B5}" type="presParOf" srcId="{38980B74-BEB8-4E83-85FC-468D38A395D4}" destId="{47FDFE9E-158E-4BC5-AC3C-9C7BE7A3EC3C}" srcOrd="8" destOrd="0" presId="urn:microsoft.com/office/officeart/2005/8/layout/radial4"/>
    <dgm:cxn modelId="{BC8930D8-540A-4D9B-B1C1-7399FEACE37A}" type="presParOf" srcId="{38980B74-BEB8-4E83-85FC-468D38A395D4}" destId="{32B2F7E2-27F4-463E-876E-1D3D9228160D}" srcOrd="9" destOrd="0" presId="urn:microsoft.com/office/officeart/2005/8/layout/radial4"/>
    <dgm:cxn modelId="{C2977AAB-0BC1-48AA-BB75-F4081274BAF1}" type="presParOf" srcId="{38980B74-BEB8-4E83-85FC-468D38A395D4}" destId="{41E32719-9008-4AF6-8013-DB09E821D7A8}" srcOrd="10" destOrd="0" presId="urn:microsoft.com/office/officeart/2005/8/layout/radial4"/>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5A0EE050-48F5-4023-8112-0AD1747F7631}" type="doc">
      <dgm:prSet loTypeId="urn:microsoft.com/office/officeart/2005/8/layout/hProcess3" loCatId="process" qsTypeId="urn:microsoft.com/office/officeart/2005/8/quickstyle/simple1" qsCatId="simple" csTypeId="urn:microsoft.com/office/officeart/2005/8/colors/accent1_2" csCatId="accent1" phldr="1"/>
      <dgm:spPr/>
    </dgm:pt>
    <dgm:pt modelId="{1E3556F9-4D4E-4CE9-AFA6-A17F543197C4}">
      <dgm:prSet phldrT="[Tekstas]" custT="1"/>
      <dgm:spPr/>
      <dgm:t>
        <a:bodyPr/>
        <a:lstStyle/>
        <a:p>
          <a:pPr algn="ctr">
            <a:buNone/>
          </a:pPr>
          <a:endParaRPr lang="lt-LT" sz="1200" b="0" i="0">
            <a:latin typeface="Arial Nova" panose="020B0504020202020204" pitchFamily="34" charset="0"/>
          </a:endParaRPr>
        </a:p>
        <a:p>
          <a:pPr algn="ctr">
            <a:buNone/>
          </a:pPr>
          <a:endParaRPr lang="lt-LT" sz="1200" b="0" i="0">
            <a:latin typeface="Arial Nova" panose="020B0504020202020204" pitchFamily="34" charset="0"/>
          </a:endParaRPr>
        </a:p>
        <a:p>
          <a:pPr algn="ctr">
            <a:buNone/>
          </a:pPr>
          <a:r>
            <a:rPr lang="lt-LT" sz="1400" b="1" i="0">
              <a:latin typeface="Arial Nova" panose="020B0504020202020204" pitchFamily="34" charset="0"/>
            </a:rPr>
            <a:t>Strateginė kryptis</a:t>
          </a:r>
        </a:p>
        <a:p>
          <a:pPr algn="just">
            <a:buNone/>
          </a:pPr>
          <a:r>
            <a:rPr lang="lt-LT" sz="1200" b="0" i="0">
              <a:latin typeface="Arial Nova" panose="020B0504020202020204" pitchFamily="34" charset="0"/>
            </a:rPr>
            <a:t>Ilgalaikėje perspektyvoje Lietuva turėtų orientuotis į </a:t>
          </a:r>
          <a:r>
            <a:rPr lang="lt-LT" sz="1200" b="1" i="0">
              <a:latin typeface="Arial Nova" panose="020B0504020202020204" pitchFamily="34" charset="0"/>
            </a:rPr>
            <a:t>Europos Sąjungos suderintus sprendimus</a:t>
          </a:r>
          <a:r>
            <a:rPr lang="lt-LT" sz="1200" b="0" i="0">
              <a:latin typeface="Arial Nova" panose="020B0504020202020204" pitchFamily="34" charset="0"/>
            </a:rPr>
            <a:t>, ypač amžiaus patikros srityje, integruojant juos su Europos skaitmeninės tapatybės infrastruktūra. Tai užtikrintų aukštą privatumo, saugumo ir efektyvumo lygį bei sudarytų prielaidas vieningai apsaugos sistemai.</a:t>
          </a:r>
        </a:p>
        <a:p>
          <a:pPr algn="ctr">
            <a:buNone/>
          </a:pPr>
          <a:endParaRPr lang="lt-LT" sz="900"/>
        </a:p>
        <a:p>
          <a:pPr algn="ctr">
            <a:buNone/>
          </a:pPr>
          <a:endParaRPr lang="lt-LT" sz="900"/>
        </a:p>
      </dgm:t>
    </dgm:pt>
    <dgm:pt modelId="{02881DC0-F869-4146-B625-1616F09CBC7C}" type="parTrans" cxnId="{A669C095-1025-4DF7-B88A-499BFCA4B0FB}">
      <dgm:prSet/>
      <dgm:spPr/>
      <dgm:t>
        <a:bodyPr/>
        <a:lstStyle/>
        <a:p>
          <a:endParaRPr lang="lt-LT"/>
        </a:p>
      </dgm:t>
    </dgm:pt>
    <dgm:pt modelId="{E7D398C2-3CAA-45CB-84FB-23D21A1B3E2F}" type="sibTrans" cxnId="{A669C095-1025-4DF7-B88A-499BFCA4B0FB}">
      <dgm:prSet/>
      <dgm:spPr/>
      <dgm:t>
        <a:bodyPr/>
        <a:lstStyle/>
        <a:p>
          <a:endParaRPr lang="lt-LT"/>
        </a:p>
      </dgm:t>
    </dgm:pt>
    <dgm:pt modelId="{49075E05-8DF7-4C61-88DF-D8777AA3C4B2}" type="pres">
      <dgm:prSet presAssocID="{5A0EE050-48F5-4023-8112-0AD1747F7631}" presName="Name0" presStyleCnt="0">
        <dgm:presLayoutVars>
          <dgm:dir/>
          <dgm:animLvl val="lvl"/>
          <dgm:resizeHandles val="exact"/>
        </dgm:presLayoutVars>
      </dgm:prSet>
      <dgm:spPr/>
    </dgm:pt>
    <dgm:pt modelId="{B386F3FD-2902-4B7D-B93A-E057CD46669D}" type="pres">
      <dgm:prSet presAssocID="{5A0EE050-48F5-4023-8112-0AD1747F7631}" presName="dummy" presStyleCnt="0"/>
      <dgm:spPr/>
    </dgm:pt>
    <dgm:pt modelId="{761F2368-E525-4F66-838D-CF56EC202A82}" type="pres">
      <dgm:prSet presAssocID="{5A0EE050-48F5-4023-8112-0AD1747F7631}" presName="linH" presStyleCnt="0"/>
      <dgm:spPr/>
    </dgm:pt>
    <dgm:pt modelId="{D4E56969-1060-4EE6-A1F9-791A476465BD}" type="pres">
      <dgm:prSet presAssocID="{5A0EE050-48F5-4023-8112-0AD1747F7631}" presName="padding1" presStyleCnt="0"/>
      <dgm:spPr/>
    </dgm:pt>
    <dgm:pt modelId="{0AA8E063-BA66-4510-BF93-515A04FFF0D8}" type="pres">
      <dgm:prSet presAssocID="{1E3556F9-4D4E-4CE9-AFA6-A17F543197C4}" presName="linV" presStyleCnt="0"/>
      <dgm:spPr/>
    </dgm:pt>
    <dgm:pt modelId="{B610A7F7-B08F-4E52-AFC4-3C462F2992F4}" type="pres">
      <dgm:prSet presAssocID="{1E3556F9-4D4E-4CE9-AFA6-A17F543197C4}" presName="spVertical1" presStyleCnt="0"/>
      <dgm:spPr/>
    </dgm:pt>
    <dgm:pt modelId="{9E460884-4047-431D-BA5C-0419AA4C2615}" type="pres">
      <dgm:prSet presAssocID="{1E3556F9-4D4E-4CE9-AFA6-A17F543197C4}" presName="parTx" presStyleLbl="revTx" presStyleIdx="0" presStyleCnt="1" custLinFactNeighborX="-5677" custLinFactNeighborY="-6712">
        <dgm:presLayoutVars>
          <dgm:chMax val="0"/>
          <dgm:chPref val="0"/>
          <dgm:bulletEnabled val="1"/>
        </dgm:presLayoutVars>
      </dgm:prSet>
      <dgm:spPr/>
    </dgm:pt>
    <dgm:pt modelId="{A18BF18D-7811-4AE0-A6DE-EBFD58729BD5}" type="pres">
      <dgm:prSet presAssocID="{1E3556F9-4D4E-4CE9-AFA6-A17F543197C4}" presName="spVertical2" presStyleCnt="0"/>
      <dgm:spPr/>
    </dgm:pt>
    <dgm:pt modelId="{72656686-2432-4A56-BEEF-BF66A55C3DB5}" type="pres">
      <dgm:prSet presAssocID="{1E3556F9-4D4E-4CE9-AFA6-A17F543197C4}" presName="spVertical3" presStyleCnt="0"/>
      <dgm:spPr/>
    </dgm:pt>
    <dgm:pt modelId="{5EA14C7A-2A98-4A4B-842C-1331C569B58C}" type="pres">
      <dgm:prSet presAssocID="{5A0EE050-48F5-4023-8112-0AD1747F7631}" presName="padding2" presStyleCnt="0"/>
      <dgm:spPr/>
    </dgm:pt>
    <dgm:pt modelId="{A348411C-ED96-4D7F-995C-C7F2810405B2}" type="pres">
      <dgm:prSet presAssocID="{5A0EE050-48F5-4023-8112-0AD1747F7631}" presName="negArrow" presStyleCnt="0"/>
      <dgm:spPr/>
    </dgm:pt>
    <dgm:pt modelId="{CCA5E087-1831-41C0-93B2-4E530AC82A99}" type="pres">
      <dgm:prSet presAssocID="{5A0EE050-48F5-4023-8112-0AD1747F7631}" presName="backgroundArrow" presStyleLbl="node1" presStyleIdx="0" presStyleCnt="1"/>
      <dgm:spPr>
        <a:solidFill>
          <a:schemeClr val="accent3">
            <a:lumMod val="60000"/>
            <a:lumOff val="40000"/>
          </a:schemeClr>
        </a:solidFill>
      </dgm:spPr>
    </dgm:pt>
  </dgm:ptLst>
  <dgm:cxnLst>
    <dgm:cxn modelId="{A669C095-1025-4DF7-B88A-499BFCA4B0FB}" srcId="{5A0EE050-48F5-4023-8112-0AD1747F7631}" destId="{1E3556F9-4D4E-4CE9-AFA6-A17F543197C4}" srcOrd="0" destOrd="0" parTransId="{02881DC0-F869-4146-B625-1616F09CBC7C}" sibTransId="{E7D398C2-3CAA-45CB-84FB-23D21A1B3E2F}"/>
    <dgm:cxn modelId="{24D412C9-6088-41DE-A1F0-D42AD4B6253D}" type="presOf" srcId="{5A0EE050-48F5-4023-8112-0AD1747F7631}" destId="{49075E05-8DF7-4C61-88DF-D8777AA3C4B2}" srcOrd="0" destOrd="0" presId="urn:microsoft.com/office/officeart/2005/8/layout/hProcess3"/>
    <dgm:cxn modelId="{3BB420FA-4C03-4DB2-94F1-60A8E420272A}" type="presOf" srcId="{1E3556F9-4D4E-4CE9-AFA6-A17F543197C4}" destId="{9E460884-4047-431D-BA5C-0419AA4C2615}" srcOrd="0" destOrd="0" presId="urn:microsoft.com/office/officeart/2005/8/layout/hProcess3"/>
    <dgm:cxn modelId="{EFBD7DD8-8B87-4990-A01F-45C40C10D755}" type="presParOf" srcId="{49075E05-8DF7-4C61-88DF-D8777AA3C4B2}" destId="{B386F3FD-2902-4B7D-B93A-E057CD46669D}" srcOrd="0" destOrd="0" presId="urn:microsoft.com/office/officeart/2005/8/layout/hProcess3"/>
    <dgm:cxn modelId="{8EEAC7BD-9417-46C0-AD43-B4F53499C336}" type="presParOf" srcId="{49075E05-8DF7-4C61-88DF-D8777AA3C4B2}" destId="{761F2368-E525-4F66-838D-CF56EC202A82}" srcOrd="1" destOrd="0" presId="urn:microsoft.com/office/officeart/2005/8/layout/hProcess3"/>
    <dgm:cxn modelId="{76EB2125-F9B1-4031-A288-0116F10C4287}" type="presParOf" srcId="{761F2368-E525-4F66-838D-CF56EC202A82}" destId="{D4E56969-1060-4EE6-A1F9-791A476465BD}" srcOrd="0" destOrd="0" presId="urn:microsoft.com/office/officeart/2005/8/layout/hProcess3"/>
    <dgm:cxn modelId="{206067DE-69B7-45BA-9301-69ED7CADF2D5}" type="presParOf" srcId="{761F2368-E525-4F66-838D-CF56EC202A82}" destId="{0AA8E063-BA66-4510-BF93-515A04FFF0D8}" srcOrd="1" destOrd="0" presId="urn:microsoft.com/office/officeart/2005/8/layout/hProcess3"/>
    <dgm:cxn modelId="{8863B09D-9312-4A3C-BC8B-5F3DCBC512C0}" type="presParOf" srcId="{0AA8E063-BA66-4510-BF93-515A04FFF0D8}" destId="{B610A7F7-B08F-4E52-AFC4-3C462F2992F4}" srcOrd="0" destOrd="0" presId="urn:microsoft.com/office/officeart/2005/8/layout/hProcess3"/>
    <dgm:cxn modelId="{A467D378-B11B-454C-80C8-A99D2FAC33FC}" type="presParOf" srcId="{0AA8E063-BA66-4510-BF93-515A04FFF0D8}" destId="{9E460884-4047-431D-BA5C-0419AA4C2615}" srcOrd="1" destOrd="0" presId="urn:microsoft.com/office/officeart/2005/8/layout/hProcess3"/>
    <dgm:cxn modelId="{8ABA1D8A-BAB0-490C-98C9-2C66C3F04A8E}" type="presParOf" srcId="{0AA8E063-BA66-4510-BF93-515A04FFF0D8}" destId="{A18BF18D-7811-4AE0-A6DE-EBFD58729BD5}" srcOrd="2" destOrd="0" presId="urn:microsoft.com/office/officeart/2005/8/layout/hProcess3"/>
    <dgm:cxn modelId="{BB9A9522-4196-40BC-AD8B-73AFB7E8E1EC}" type="presParOf" srcId="{0AA8E063-BA66-4510-BF93-515A04FFF0D8}" destId="{72656686-2432-4A56-BEEF-BF66A55C3DB5}" srcOrd="3" destOrd="0" presId="urn:microsoft.com/office/officeart/2005/8/layout/hProcess3"/>
    <dgm:cxn modelId="{D4557398-2188-412B-90BE-937A4A7E4A88}" type="presParOf" srcId="{761F2368-E525-4F66-838D-CF56EC202A82}" destId="{5EA14C7A-2A98-4A4B-842C-1331C569B58C}" srcOrd="2" destOrd="0" presId="urn:microsoft.com/office/officeart/2005/8/layout/hProcess3"/>
    <dgm:cxn modelId="{57908B8B-23EA-4BBC-841D-3D6A7BACDFEE}" type="presParOf" srcId="{761F2368-E525-4F66-838D-CF56EC202A82}" destId="{A348411C-ED96-4D7F-995C-C7F2810405B2}" srcOrd="3" destOrd="0" presId="urn:microsoft.com/office/officeart/2005/8/layout/hProcess3"/>
    <dgm:cxn modelId="{8C7C4B01-6032-4761-A947-7B75D6A7C984}" type="presParOf" srcId="{761F2368-E525-4F66-838D-CF56EC202A82}" destId="{CCA5E087-1831-41C0-93B2-4E530AC82A99}" srcOrd="4" destOrd="0" presId="urn:microsoft.com/office/officeart/2005/8/layout/hProcess3"/>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B5EC66-1F4D-46CF-8D45-5F60789B1BA0}"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lt-LT"/>
        </a:p>
      </dgm:t>
    </dgm:pt>
    <dgm:pt modelId="{0178A2F5-97C0-4FAD-AB61-C9F69ADA7147}">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Ryšių reguliavimo tarnyba</a:t>
          </a:r>
        </a:p>
      </dgm:t>
    </dgm:pt>
    <dgm:pt modelId="{16941CA8-9F44-4D86-B49C-E3676AAFD69F}" type="parTrans" cxnId="{2438F8E8-6DA6-4B68-B6D5-EB545A682C7C}">
      <dgm:prSet/>
      <dgm:spPr/>
      <dgm:t>
        <a:bodyPr/>
        <a:lstStyle/>
        <a:p>
          <a:endParaRPr lang="lt-LT"/>
        </a:p>
      </dgm:t>
    </dgm:pt>
    <dgm:pt modelId="{1F510F15-EACE-425B-BDA9-B396B7E109D3}" type="sibTrans" cxnId="{2438F8E8-6DA6-4B68-B6D5-EB545A682C7C}">
      <dgm:prSet/>
      <dgm:spPr/>
      <dgm:t>
        <a:bodyPr/>
        <a:lstStyle/>
        <a:p>
          <a:endParaRPr lang="lt-LT"/>
        </a:p>
      </dgm:t>
    </dgm:pt>
    <dgm:pt modelId="{6EA117B1-1522-4E1F-BDA2-E55F442C2DD2}">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Socialinės apsaugos ir darbo ministerija</a:t>
          </a:r>
        </a:p>
      </dgm:t>
    </dgm:pt>
    <dgm:pt modelId="{073F9B51-3BA7-427B-A9AD-0EB7E06B72F8}" type="parTrans" cxnId="{E965B94C-3283-42DD-BACC-60AFC2DA0313}">
      <dgm:prSet/>
      <dgm:spPr/>
      <dgm:t>
        <a:bodyPr/>
        <a:lstStyle/>
        <a:p>
          <a:endParaRPr lang="lt-LT"/>
        </a:p>
      </dgm:t>
    </dgm:pt>
    <dgm:pt modelId="{A8F59D10-3CB1-47F5-8EAC-9557E636A9B4}" type="sibTrans" cxnId="{E965B94C-3283-42DD-BACC-60AFC2DA0313}">
      <dgm:prSet/>
      <dgm:spPr/>
      <dgm:t>
        <a:bodyPr/>
        <a:lstStyle/>
        <a:p>
          <a:endParaRPr lang="lt-LT"/>
        </a:p>
      </dgm:t>
    </dgm:pt>
    <dgm:pt modelId="{F47B7D16-14ED-4107-B5FC-2604BDC13985}">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Švietimo, mokslo ir sporto ministerija</a:t>
          </a:r>
        </a:p>
      </dgm:t>
    </dgm:pt>
    <dgm:pt modelId="{C4223A8E-DCED-4C0B-A7AF-B7B98AD2FFC6}" type="parTrans" cxnId="{5E096521-08DE-4545-AC89-FE69371D9133}">
      <dgm:prSet/>
      <dgm:spPr/>
      <dgm:t>
        <a:bodyPr/>
        <a:lstStyle/>
        <a:p>
          <a:endParaRPr lang="lt-LT"/>
        </a:p>
      </dgm:t>
    </dgm:pt>
    <dgm:pt modelId="{73438B72-21C9-499D-8734-A28415B40F18}" type="sibTrans" cxnId="{5E096521-08DE-4545-AC89-FE69371D9133}">
      <dgm:prSet/>
      <dgm:spPr/>
      <dgm:t>
        <a:bodyPr/>
        <a:lstStyle/>
        <a:p>
          <a:endParaRPr lang="lt-LT"/>
        </a:p>
      </dgm:t>
    </dgm:pt>
    <dgm:pt modelId="{D147DE96-40AC-44FF-9458-6BCEA9FABABA}">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Sveikatos aspaugos ministerija</a:t>
          </a:r>
        </a:p>
      </dgm:t>
    </dgm:pt>
    <dgm:pt modelId="{0B7796CE-6C10-4C7F-8965-3701D03628E5}" type="parTrans" cxnId="{7EB59474-34F3-41A3-A198-8D4A90BD36E3}">
      <dgm:prSet/>
      <dgm:spPr/>
      <dgm:t>
        <a:bodyPr/>
        <a:lstStyle/>
        <a:p>
          <a:endParaRPr lang="lt-LT"/>
        </a:p>
      </dgm:t>
    </dgm:pt>
    <dgm:pt modelId="{54F6A9AB-D9B8-479E-A45E-336D2015E788}" type="sibTrans" cxnId="{7EB59474-34F3-41A3-A198-8D4A90BD36E3}">
      <dgm:prSet/>
      <dgm:spPr/>
      <dgm:t>
        <a:bodyPr/>
        <a:lstStyle/>
        <a:p>
          <a:endParaRPr lang="lt-LT"/>
        </a:p>
      </dgm:t>
    </dgm:pt>
    <dgm:pt modelId="{32F43353-C7D0-4903-A8F1-321F389DA9C5}">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Jaunimo organizacijos</a:t>
          </a:r>
        </a:p>
      </dgm:t>
    </dgm:pt>
    <dgm:pt modelId="{ED42C1A4-1F12-4562-8600-53C565D64515}" type="parTrans" cxnId="{A380474E-AB2E-4203-8161-5319BAEE480F}">
      <dgm:prSet/>
      <dgm:spPr/>
      <dgm:t>
        <a:bodyPr/>
        <a:lstStyle/>
        <a:p>
          <a:endParaRPr lang="lt-LT"/>
        </a:p>
      </dgm:t>
    </dgm:pt>
    <dgm:pt modelId="{B33456D5-CB5D-42C3-BAAA-68A2912E9406}" type="sibTrans" cxnId="{A380474E-AB2E-4203-8161-5319BAEE480F}">
      <dgm:prSet/>
      <dgm:spPr/>
      <dgm:t>
        <a:bodyPr/>
        <a:lstStyle/>
        <a:p>
          <a:endParaRPr lang="lt-LT"/>
        </a:p>
      </dgm:t>
    </dgm:pt>
    <dgm:pt modelId="{F6D347EC-90A5-42FF-984B-CCC3B9323013}">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Technologijų sektorius</a:t>
          </a:r>
        </a:p>
      </dgm:t>
    </dgm:pt>
    <dgm:pt modelId="{0477E207-E3B3-4F74-8335-F9FECC2A8D80}" type="parTrans" cxnId="{25D45CF3-70EB-406D-BE54-76629BA62AF3}">
      <dgm:prSet/>
      <dgm:spPr/>
      <dgm:t>
        <a:bodyPr/>
        <a:lstStyle/>
        <a:p>
          <a:endParaRPr lang="lt-LT"/>
        </a:p>
      </dgm:t>
    </dgm:pt>
    <dgm:pt modelId="{44AFC0B8-4C4F-4139-89E1-13D0F29BAF22}" type="sibTrans" cxnId="{25D45CF3-70EB-406D-BE54-76629BA62AF3}">
      <dgm:prSet/>
      <dgm:spPr/>
      <dgm:t>
        <a:bodyPr/>
        <a:lstStyle/>
        <a:p>
          <a:endParaRPr lang="lt-LT"/>
        </a:p>
      </dgm:t>
    </dgm:pt>
    <dgm:pt modelId="{813BEDB8-C068-4A76-B55B-1624634F2579}">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Valstybės vaiko teisių apsaugos ir įvaikinimo tarnyba</a:t>
          </a:r>
          <a:endParaRPr lang="lt-LT" sz="1200">
            <a:solidFill>
              <a:schemeClr val="tx1"/>
            </a:solidFill>
          </a:endParaRPr>
        </a:p>
      </dgm:t>
    </dgm:pt>
    <dgm:pt modelId="{E56856E1-E4FA-4AC0-83CA-60B5385EF318}" type="parTrans" cxnId="{6257F125-3EAC-4379-A0B0-785A99D78BD9}">
      <dgm:prSet/>
      <dgm:spPr/>
      <dgm:t>
        <a:bodyPr/>
        <a:lstStyle/>
        <a:p>
          <a:endParaRPr lang="lt-LT"/>
        </a:p>
      </dgm:t>
    </dgm:pt>
    <dgm:pt modelId="{57312F0D-24C0-4F6D-9889-172AE3E6BDE1}" type="sibTrans" cxnId="{6257F125-3EAC-4379-A0B0-785A99D78BD9}">
      <dgm:prSet/>
      <dgm:spPr/>
      <dgm:t>
        <a:bodyPr/>
        <a:lstStyle/>
        <a:p>
          <a:endParaRPr lang="lt-LT"/>
        </a:p>
      </dgm:t>
    </dgm:pt>
    <dgm:pt modelId="{2F29A846-B950-4912-9CE9-495770197DC3}">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Nevyriausybinės organizacijos</a:t>
          </a:r>
          <a:endParaRPr lang="lt-LT" sz="1200">
            <a:solidFill>
              <a:schemeClr val="tx1"/>
            </a:solidFill>
          </a:endParaRPr>
        </a:p>
      </dgm:t>
    </dgm:pt>
    <dgm:pt modelId="{96C80600-58ED-4C88-B7F6-43E2E0C6241A}" type="parTrans" cxnId="{027B13BB-C07E-4308-9EBB-3ECBEDD487C4}">
      <dgm:prSet/>
      <dgm:spPr/>
      <dgm:t>
        <a:bodyPr/>
        <a:lstStyle/>
        <a:p>
          <a:endParaRPr lang="lt-LT"/>
        </a:p>
      </dgm:t>
    </dgm:pt>
    <dgm:pt modelId="{5A86E38E-1779-4CF9-B7E1-541CDA75DF5E}" type="sibTrans" cxnId="{027B13BB-C07E-4308-9EBB-3ECBEDD487C4}">
      <dgm:prSet/>
      <dgm:spPr/>
      <dgm:t>
        <a:bodyPr/>
        <a:lstStyle/>
        <a:p>
          <a:endParaRPr lang="lt-LT"/>
        </a:p>
      </dgm:t>
    </dgm:pt>
    <dgm:pt modelId="{40F668F7-4018-436C-A468-F8849C9ABED8}">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Teisingumo ministerija</a:t>
          </a:r>
        </a:p>
      </dgm:t>
    </dgm:pt>
    <dgm:pt modelId="{EC716B9F-C6A5-4B7C-B505-A82A0D9865F3}" type="parTrans" cxnId="{29758F6C-5963-4D22-B081-E39A67160346}">
      <dgm:prSet/>
      <dgm:spPr/>
      <dgm:t>
        <a:bodyPr/>
        <a:lstStyle/>
        <a:p>
          <a:endParaRPr lang="lt-LT"/>
        </a:p>
      </dgm:t>
    </dgm:pt>
    <dgm:pt modelId="{0CD386AD-5A25-4346-853D-3130D3AB01D3}" type="sibTrans" cxnId="{29758F6C-5963-4D22-B081-E39A67160346}">
      <dgm:prSet/>
      <dgm:spPr/>
      <dgm:t>
        <a:bodyPr/>
        <a:lstStyle/>
        <a:p>
          <a:endParaRPr lang="lt-LT"/>
        </a:p>
      </dgm:t>
    </dgm:pt>
    <dgm:pt modelId="{47D9CC65-3590-4CDC-A913-C76865E1DCC8}">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Vidaus reikalų ministerija</a:t>
          </a:r>
        </a:p>
      </dgm:t>
    </dgm:pt>
    <dgm:pt modelId="{33DCBF3A-7F3C-4C15-850E-81F07E08FEC6}" type="parTrans" cxnId="{5F19EFAF-AA75-4C11-AFDA-741D98D32C14}">
      <dgm:prSet/>
      <dgm:spPr/>
      <dgm:t>
        <a:bodyPr/>
        <a:lstStyle/>
        <a:p>
          <a:endParaRPr lang="lt-LT"/>
        </a:p>
      </dgm:t>
    </dgm:pt>
    <dgm:pt modelId="{70C8457B-D54B-4F3D-8B36-689BFB7038F4}" type="sibTrans" cxnId="{5F19EFAF-AA75-4C11-AFDA-741D98D32C14}">
      <dgm:prSet/>
      <dgm:spPr/>
      <dgm:t>
        <a:bodyPr/>
        <a:lstStyle/>
        <a:p>
          <a:endParaRPr lang="lt-LT"/>
        </a:p>
      </dgm:t>
    </dgm:pt>
    <dgm:pt modelId="{6B11B4DB-5495-46C0-AC32-17D0FD0698E8}">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Kultūros ministerija</a:t>
          </a:r>
        </a:p>
      </dgm:t>
    </dgm:pt>
    <dgm:pt modelId="{3C51162D-C964-40DB-98FA-EEFDC246D01B}" type="parTrans" cxnId="{10608289-BDDB-41F9-81E3-7C189C3AD71A}">
      <dgm:prSet/>
      <dgm:spPr/>
      <dgm:t>
        <a:bodyPr/>
        <a:lstStyle/>
        <a:p>
          <a:endParaRPr lang="lt-LT"/>
        </a:p>
      </dgm:t>
    </dgm:pt>
    <dgm:pt modelId="{2BC62E1C-73DF-40F1-AB4A-E5FB3B6BACA3}" type="sibTrans" cxnId="{10608289-BDDB-41F9-81E3-7C189C3AD71A}">
      <dgm:prSet/>
      <dgm:spPr/>
      <dgm:t>
        <a:bodyPr/>
        <a:lstStyle/>
        <a:p>
          <a:endParaRPr lang="lt-LT"/>
        </a:p>
      </dgm:t>
    </dgm:pt>
    <dgm:pt modelId="{42D436A3-9FAC-4912-A371-985FD6CCFF41}">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Lietuvos radijo ir televizijos komisija</a:t>
          </a:r>
        </a:p>
      </dgm:t>
    </dgm:pt>
    <dgm:pt modelId="{19541E42-BA50-4730-8C57-CBD077017AE6}" type="parTrans" cxnId="{5043E49E-2F49-4A3E-9B3E-97F4125B000B}">
      <dgm:prSet/>
      <dgm:spPr/>
      <dgm:t>
        <a:bodyPr/>
        <a:lstStyle/>
        <a:p>
          <a:endParaRPr lang="lt-LT"/>
        </a:p>
      </dgm:t>
    </dgm:pt>
    <dgm:pt modelId="{A27B82CA-FCDB-4E18-A927-C31C05766DA3}" type="sibTrans" cxnId="{5043E49E-2F49-4A3E-9B3E-97F4125B000B}">
      <dgm:prSet/>
      <dgm:spPr/>
      <dgm:t>
        <a:bodyPr/>
        <a:lstStyle/>
        <a:p>
          <a:endParaRPr lang="lt-LT"/>
        </a:p>
      </dgm:t>
    </dgm:pt>
    <dgm:pt modelId="{C37D6170-AD9A-4F67-B347-17DCE85608C3}">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Vaiko teisių apsaugos kontrolierius</a:t>
          </a:r>
        </a:p>
      </dgm:t>
    </dgm:pt>
    <dgm:pt modelId="{CCE7B619-A1E6-4813-88FB-8DA2B776D28F}" type="parTrans" cxnId="{4E81B0F5-ECDB-482E-9387-044F00C042AE}">
      <dgm:prSet/>
      <dgm:spPr/>
      <dgm:t>
        <a:bodyPr/>
        <a:lstStyle/>
        <a:p>
          <a:endParaRPr lang="lt-LT"/>
        </a:p>
      </dgm:t>
    </dgm:pt>
    <dgm:pt modelId="{383AE4FB-1967-42BE-A83C-2C3F7611EB1A}" type="sibTrans" cxnId="{4E81B0F5-ECDB-482E-9387-044F00C042AE}">
      <dgm:prSet/>
      <dgm:spPr/>
      <dgm:t>
        <a:bodyPr/>
        <a:lstStyle/>
        <a:p>
          <a:endParaRPr lang="lt-LT"/>
        </a:p>
      </dgm:t>
    </dgm:pt>
    <dgm:pt modelId="{B0444B2B-1BC5-417E-902D-5688ACFD27D3}">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Žurnalistų etikos inspektoriaus tarnyba</a:t>
          </a:r>
        </a:p>
      </dgm:t>
    </dgm:pt>
    <dgm:pt modelId="{57F10CE4-874B-438B-BD73-A303755C7401}" type="parTrans" cxnId="{8986E30B-B590-4DB8-B6BA-F1F65BA1E6BF}">
      <dgm:prSet/>
      <dgm:spPr/>
      <dgm:t>
        <a:bodyPr/>
        <a:lstStyle/>
        <a:p>
          <a:endParaRPr lang="lt-LT"/>
        </a:p>
      </dgm:t>
    </dgm:pt>
    <dgm:pt modelId="{3F4E04B1-F473-4E62-AA63-3C9397C57695}" type="sibTrans" cxnId="{8986E30B-B590-4DB8-B6BA-F1F65BA1E6BF}">
      <dgm:prSet/>
      <dgm:spPr/>
      <dgm:t>
        <a:bodyPr/>
        <a:lstStyle/>
        <a:p>
          <a:endParaRPr lang="lt-LT"/>
        </a:p>
      </dgm:t>
    </dgm:pt>
    <dgm:pt modelId="{F0D05E70-91B6-418D-8327-42DC485BC0D2}">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Nacionalinė švietimo agentūra</a:t>
          </a:r>
        </a:p>
      </dgm:t>
    </dgm:pt>
    <dgm:pt modelId="{8CD28AE6-58A8-42E0-9DDF-24CDDE2899F2}" type="parTrans" cxnId="{713F390B-3244-4F35-938E-BCAB44D18E9F}">
      <dgm:prSet/>
      <dgm:spPr/>
      <dgm:t>
        <a:bodyPr/>
        <a:lstStyle/>
        <a:p>
          <a:endParaRPr lang="lt-LT"/>
        </a:p>
      </dgm:t>
    </dgm:pt>
    <dgm:pt modelId="{45E73107-DDAF-40B0-A5DA-678CC7EF53FC}" type="sibTrans" cxnId="{713F390B-3244-4F35-938E-BCAB44D18E9F}">
      <dgm:prSet/>
      <dgm:spPr/>
      <dgm:t>
        <a:bodyPr/>
        <a:lstStyle/>
        <a:p>
          <a:endParaRPr lang="lt-LT"/>
        </a:p>
      </dgm:t>
    </dgm:pt>
    <dgm:pt modelId="{7C80BABB-613B-4E49-B47E-1BE2DFDB4BCF}">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Kiti subjektai</a:t>
          </a:r>
        </a:p>
      </dgm:t>
    </dgm:pt>
    <dgm:pt modelId="{C44080FE-E65A-43E0-BABB-9624EEB4EC04}" type="parTrans" cxnId="{94A6782E-8855-4C01-972F-BFE85694C415}">
      <dgm:prSet/>
      <dgm:spPr/>
      <dgm:t>
        <a:bodyPr/>
        <a:lstStyle/>
        <a:p>
          <a:endParaRPr lang="lt-LT"/>
        </a:p>
      </dgm:t>
    </dgm:pt>
    <dgm:pt modelId="{9F9927C8-98D6-4DB1-9886-2D553B1B1A8C}" type="sibTrans" cxnId="{94A6782E-8855-4C01-972F-BFE85694C415}">
      <dgm:prSet/>
      <dgm:spPr/>
      <dgm:t>
        <a:bodyPr/>
        <a:lstStyle/>
        <a:p>
          <a:endParaRPr lang="lt-LT"/>
        </a:p>
      </dgm:t>
    </dgm:pt>
    <dgm:pt modelId="{6FFC1480-65D8-4EA4-B14E-7D1BBB8F32AF}">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Policijos departamentas</a:t>
          </a:r>
        </a:p>
      </dgm:t>
    </dgm:pt>
    <dgm:pt modelId="{D698CB69-F446-4EA4-B44A-2576B635742B}" type="parTrans" cxnId="{862FFB1F-3216-4F37-BC6C-C2E874EB1590}">
      <dgm:prSet/>
      <dgm:spPr/>
      <dgm:t>
        <a:bodyPr/>
        <a:lstStyle/>
        <a:p>
          <a:endParaRPr lang="lt-LT"/>
        </a:p>
      </dgm:t>
    </dgm:pt>
    <dgm:pt modelId="{958DA398-62B3-417F-A85A-1E536D6CADBD}" type="sibTrans" cxnId="{862FFB1F-3216-4F37-BC6C-C2E874EB1590}">
      <dgm:prSet/>
      <dgm:spPr/>
      <dgm:t>
        <a:bodyPr/>
        <a:lstStyle/>
        <a:p>
          <a:endParaRPr lang="lt-LT"/>
        </a:p>
      </dgm:t>
    </dgm:pt>
    <dgm:pt modelId="{7EB8486E-EE7A-471A-8380-5597AD15C118}">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Nacionalinis kibernetinio saugumo centras</a:t>
          </a:r>
        </a:p>
      </dgm:t>
    </dgm:pt>
    <dgm:pt modelId="{471E8281-CCC1-49AC-B52F-CCD64B382916}" type="parTrans" cxnId="{11500F66-6EED-4D0F-9D1D-D5A814C8986B}">
      <dgm:prSet/>
      <dgm:spPr/>
      <dgm:t>
        <a:bodyPr/>
        <a:lstStyle/>
        <a:p>
          <a:endParaRPr lang="lt-LT"/>
        </a:p>
      </dgm:t>
    </dgm:pt>
    <dgm:pt modelId="{2370F611-9400-4BB5-8487-CB39CA85849F}" type="sibTrans" cxnId="{11500F66-6EED-4D0F-9D1D-D5A814C8986B}">
      <dgm:prSet/>
      <dgm:spPr/>
      <dgm:t>
        <a:bodyPr/>
        <a:lstStyle/>
        <a:p>
          <a:endParaRPr lang="lt-LT"/>
        </a:p>
      </dgm:t>
    </dgm:pt>
    <dgm:pt modelId="{6DA73579-0A1E-4FC1-A92E-88A318140B05}">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Ekonomikos ir inovacijų ministerija</a:t>
          </a:r>
        </a:p>
      </dgm:t>
    </dgm:pt>
    <dgm:pt modelId="{0F01F180-AB45-4EA8-9F25-C9669C813D90}" type="parTrans" cxnId="{E975CEEA-2976-487D-8C96-0D025B486977}">
      <dgm:prSet/>
      <dgm:spPr/>
      <dgm:t>
        <a:bodyPr/>
        <a:lstStyle/>
        <a:p>
          <a:endParaRPr lang="lt-LT"/>
        </a:p>
      </dgm:t>
    </dgm:pt>
    <dgm:pt modelId="{E5CBBDCA-FE60-4D30-9F6A-ABA4C2574F57}" type="sibTrans" cxnId="{E975CEEA-2976-487D-8C96-0D025B486977}">
      <dgm:prSet/>
      <dgm:spPr/>
      <dgm:t>
        <a:bodyPr/>
        <a:lstStyle/>
        <a:p>
          <a:endParaRPr lang="lt-LT"/>
        </a:p>
      </dgm:t>
    </dgm:pt>
    <dgm:pt modelId="{BAD5E9C7-271A-4334-ABE0-F335573B1713}">
      <dgm:prSet phldrT="[Tekstas]" custT="1"/>
      <dgm:spPr>
        <a:solidFill>
          <a:schemeClr val="accent3">
            <a:lumMod val="60000"/>
            <a:lumOff val="40000"/>
          </a:schemeClr>
        </a:solidFill>
      </dgm:spPr>
      <dgm:t>
        <a:bodyPr/>
        <a:lstStyle/>
        <a:p>
          <a:r>
            <a:rPr lang="lt-LT" sz="1200">
              <a:solidFill>
                <a:schemeClr val="tx1"/>
              </a:solidFill>
              <a:latin typeface="Arial Nova" panose="020B0504020202020204" pitchFamily="34" charset="0"/>
            </a:rPr>
            <a:t>Valstybės skaitmeninių sprendimų agentūra</a:t>
          </a:r>
        </a:p>
      </dgm:t>
    </dgm:pt>
    <dgm:pt modelId="{F8FADF59-E3E0-4C58-A6D1-80EF18280158}" type="parTrans" cxnId="{BDCCC599-58B9-4B41-A937-E71354F3E90A}">
      <dgm:prSet/>
      <dgm:spPr/>
      <dgm:t>
        <a:bodyPr/>
        <a:lstStyle/>
        <a:p>
          <a:endParaRPr lang="lt-LT"/>
        </a:p>
      </dgm:t>
    </dgm:pt>
    <dgm:pt modelId="{055EA231-E088-48B9-A1D0-46EDDCC74A63}" type="sibTrans" cxnId="{BDCCC599-58B9-4B41-A937-E71354F3E90A}">
      <dgm:prSet/>
      <dgm:spPr/>
      <dgm:t>
        <a:bodyPr/>
        <a:lstStyle/>
        <a:p>
          <a:endParaRPr lang="lt-LT"/>
        </a:p>
      </dgm:t>
    </dgm:pt>
    <dgm:pt modelId="{38A10A65-766D-4196-ADA6-A602BC573A2F}" type="pres">
      <dgm:prSet presAssocID="{36B5EC66-1F4D-46CF-8D45-5F60789B1BA0}" presName="diagram" presStyleCnt="0">
        <dgm:presLayoutVars>
          <dgm:dir/>
          <dgm:resizeHandles val="exact"/>
        </dgm:presLayoutVars>
      </dgm:prSet>
      <dgm:spPr/>
    </dgm:pt>
    <dgm:pt modelId="{25924798-D94F-4289-8637-398FE2530F5C}" type="pres">
      <dgm:prSet presAssocID="{0178A2F5-97C0-4FAD-AB61-C9F69ADA7147}" presName="node" presStyleLbl="node1" presStyleIdx="0" presStyleCnt="20">
        <dgm:presLayoutVars>
          <dgm:bulletEnabled val="1"/>
        </dgm:presLayoutVars>
      </dgm:prSet>
      <dgm:spPr/>
    </dgm:pt>
    <dgm:pt modelId="{51407CEA-67BC-45CE-B704-B421A8EEE26B}" type="pres">
      <dgm:prSet presAssocID="{1F510F15-EACE-425B-BDA9-B396B7E109D3}" presName="sibTrans" presStyleCnt="0"/>
      <dgm:spPr/>
    </dgm:pt>
    <dgm:pt modelId="{3976545D-CD15-4445-ADC3-620C42269797}" type="pres">
      <dgm:prSet presAssocID="{6EA117B1-1522-4E1F-BDA2-E55F442C2DD2}" presName="node" presStyleLbl="node1" presStyleIdx="1" presStyleCnt="20">
        <dgm:presLayoutVars>
          <dgm:bulletEnabled val="1"/>
        </dgm:presLayoutVars>
      </dgm:prSet>
      <dgm:spPr/>
    </dgm:pt>
    <dgm:pt modelId="{3DF3EFC7-E8D8-4957-96E6-EBB4CE4F3485}" type="pres">
      <dgm:prSet presAssocID="{A8F59D10-3CB1-47F5-8EAC-9557E636A9B4}" presName="sibTrans" presStyleCnt="0"/>
      <dgm:spPr/>
    </dgm:pt>
    <dgm:pt modelId="{B44A3972-E720-4EB2-AF5B-BAC1C50383D6}" type="pres">
      <dgm:prSet presAssocID="{F47B7D16-14ED-4107-B5FC-2604BDC13985}" presName="node" presStyleLbl="node1" presStyleIdx="2" presStyleCnt="20">
        <dgm:presLayoutVars>
          <dgm:bulletEnabled val="1"/>
        </dgm:presLayoutVars>
      </dgm:prSet>
      <dgm:spPr/>
    </dgm:pt>
    <dgm:pt modelId="{5549EFA7-FCC6-4C80-B6F0-FD23EE02AB2C}" type="pres">
      <dgm:prSet presAssocID="{73438B72-21C9-499D-8734-A28415B40F18}" presName="sibTrans" presStyleCnt="0"/>
      <dgm:spPr/>
    </dgm:pt>
    <dgm:pt modelId="{B88432E9-ED54-46AB-B021-52A23E2535D6}" type="pres">
      <dgm:prSet presAssocID="{D147DE96-40AC-44FF-9458-6BCEA9FABABA}" presName="node" presStyleLbl="node1" presStyleIdx="3" presStyleCnt="20">
        <dgm:presLayoutVars>
          <dgm:bulletEnabled val="1"/>
        </dgm:presLayoutVars>
      </dgm:prSet>
      <dgm:spPr/>
    </dgm:pt>
    <dgm:pt modelId="{C85FC513-0823-4006-A5F6-202E9444691D}" type="pres">
      <dgm:prSet presAssocID="{54F6A9AB-D9B8-479E-A45E-336D2015E788}" presName="sibTrans" presStyleCnt="0"/>
      <dgm:spPr/>
    </dgm:pt>
    <dgm:pt modelId="{C40CD521-075C-450D-A2C3-CDC268355ED3}" type="pres">
      <dgm:prSet presAssocID="{6B11B4DB-5495-46C0-AC32-17D0FD0698E8}" presName="node" presStyleLbl="node1" presStyleIdx="4" presStyleCnt="20">
        <dgm:presLayoutVars>
          <dgm:bulletEnabled val="1"/>
        </dgm:presLayoutVars>
      </dgm:prSet>
      <dgm:spPr/>
    </dgm:pt>
    <dgm:pt modelId="{3FC1A6B7-6879-4E43-85D8-0B9174109D4B}" type="pres">
      <dgm:prSet presAssocID="{2BC62E1C-73DF-40F1-AB4A-E5FB3B6BACA3}" presName="sibTrans" presStyleCnt="0"/>
      <dgm:spPr/>
    </dgm:pt>
    <dgm:pt modelId="{E361A27A-88AC-4A97-BC69-066268A94B83}" type="pres">
      <dgm:prSet presAssocID="{47D9CC65-3590-4CDC-A913-C76865E1DCC8}" presName="node" presStyleLbl="node1" presStyleIdx="5" presStyleCnt="20">
        <dgm:presLayoutVars>
          <dgm:bulletEnabled val="1"/>
        </dgm:presLayoutVars>
      </dgm:prSet>
      <dgm:spPr/>
    </dgm:pt>
    <dgm:pt modelId="{73FE8E25-4727-4359-8F78-F7D145629C3C}" type="pres">
      <dgm:prSet presAssocID="{70C8457B-D54B-4F3D-8B36-689BFB7038F4}" presName="sibTrans" presStyleCnt="0"/>
      <dgm:spPr/>
    </dgm:pt>
    <dgm:pt modelId="{35A26823-87FF-42AF-AD79-4C93DE3A5A89}" type="pres">
      <dgm:prSet presAssocID="{6DA73579-0A1E-4FC1-A92E-88A318140B05}" presName="node" presStyleLbl="node1" presStyleIdx="6" presStyleCnt="20">
        <dgm:presLayoutVars>
          <dgm:bulletEnabled val="1"/>
        </dgm:presLayoutVars>
      </dgm:prSet>
      <dgm:spPr/>
    </dgm:pt>
    <dgm:pt modelId="{EE4CE793-E6BE-4433-9B6E-83CC76CC83BD}" type="pres">
      <dgm:prSet presAssocID="{E5CBBDCA-FE60-4D30-9F6A-ABA4C2574F57}" presName="sibTrans" presStyleCnt="0"/>
      <dgm:spPr/>
    </dgm:pt>
    <dgm:pt modelId="{43943363-681F-4578-A004-5E6CA2B7C6D4}" type="pres">
      <dgm:prSet presAssocID="{40F668F7-4018-436C-A468-F8849C9ABED8}" presName="node" presStyleLbl="node1" presStyleIdx="7" presStyleCnt="20">
        <dgm:presLayoutVars>
          <dgm:bulletEnabled val="1"/>
        </dgm:presLayoutVars>
      </dgm:prSet>
      <dgm:spPr/>
    </dgm:pt>
    <dgm:pt modelId="{C8D940C7-4A36-4DAB-8F79-CEC2CB330DE1}" type="pres">
      <dgm:prSet presAssocID="{0CD386AD-5A25-4346-853D-3130D3AB01D3}" presName="sibTrans" presStyleCnt="0"/>
      <dgm:spPr/>
    </dgm:pt>
    <dgm:pt modelId="{6F32A369-FE48-43A2-9C5F-7AE3F8BDF770}" type="pres">
      <dgm:prSet presAssocID="{2F29A846-B950-4912-9CE9-495770197DC3}" presName="node" presStyleLbl="node1" presStyleIdx="8" presStyleCnt="20">
        <dgm:presLayoutVars>
          <dgm:bulletEnabled val="1"/>
        </dgm:presLayoutVars>
      </dgm:prSet>
      <dgm:spPr/>
    </dgm:pt>
    <dgm:pt modelId="{73B032CA-8F80-410E-A568-5E1CE26D6DC6}" type="pres">
      <dgm:prSet presAssocID="{5A86E38E-1779-4CF9-B7E1-541CDA75DF5E}" presName="sibTrans" presStyleCnt="0"/>
      <dgm:spPr/>
    </dgm:pt>
    <dgm:pt modelId="{E3B74B1A-5EB6-4D1E-A4A4-23B0A0E2A45B}" type="pres">
      <dgm:prSet presAssocID="{813BEDB8-C068-4A76-B55B-1624634F2579}" presName="node" presStyleLbl="node1" presStyleIdx="9" presStyleCnt="20">
        <dgm:presLayoutVars>
          <dgm:bulletEnabled val="1"/>
        </dgm:presLayoutVars>
      </dgm:prSet>
      <dgm:spPr/>
    </dgm:pt>
    <dgm:pt modelId="{566B4201-03C9-4544-A77F-48EDCE89D280}" type="pres">
      <dgm:prSet presAssocID="{57312F0D-24C0-4F6D-9889-172AE3E6BDE1}" presName="sibTrans" presStyleCnt="0"/>
      <dgm:spPr/>
    </dgm:pt>
    <dgm:pt modelId="{1FFC7812-5D7B-4CC7-AEFD-A1125990D9BA}" type="pres">
      <dgm:prSet presAssocID="{32F43353-C7D0-4903-A8F1-321F389DA9C5}" presName="node" presStyleLbl="node1" presStyleIdx="10" presStyleCnt="20">
        <dgm:presLayoutVars>
          <dgm:bulletEnabled val="1"/>
        </dgm:presLayoutVars>
      </dgm:prSet>
      <dgm:spPr/>
    </dgm:pt>
    <dgm:pt modelId="{40B2A0ED-52A8-4D78-9A2A-713FEFB558CF}" type="pres">
      <dgm:prSet presAssocID="{B33456D5-CB5D-42C3-BAAA-68A2912E9406}" presName="sibTrans" presStyleCnt="0"/>
      <dgm:spPr/>
    </dgm:pt>
    <dgm:pt modelId="{1BF322A0-56C9-49AC-AE63-E6848AA742E4}" type="pres">
      <dgm:prSet presAssocID="{F6D347EC-90A5-42FF-984B-CCC3B9323013}" presName="node" presStyleLbl="node1" presStyleIdx="11" presStyleCnt="20">
        <dgm:presLayoutVars>
          <dgm:bulletEnabled val="1"/>
        </dgm:presLayoutVars>
      </dgm:prSet>
      <dgm:spPr/>
    </dgm:pt>
    <dgm:pt modelId="{C036004B-5C14-46C0-A070-BCFB8D403D2A}" type="pres">
      <dgm:prSet presAssocID="{44AFC0B8-4C4F-4139-89E1-13D0F29BAF22}" presName="sibTrans" presStyleCnt="0"/>
      <dgm:spPr/>
    </dgm:pt>
    <dgm:pt modelId="{9FA86E3D-8E31-437F-966A-0CE789491886}" type="pres">
      <dgm:prSet presAssocID="{42D436A3-9FAC-4912-A371-985FD6CCFF41}" presName="node" presStyleLbl="node1" presStyleIdx="12" presStyleCnt="20">
        <dgm:presLayoutVars>
          <dgm:bulletEnabled val="1"/>
        </dgm:presLayoutVars>
      </dgm:prSet>
      <dgm:spPr/>
    </dgm:pt>
    <dgm:pt modelId="{166B5158-E177-471C-838C-43117AE9AC35}" type="pres">
      <dgm:prSet presAssocID="{A27B82CA-FCDB-4E18-A927-C31C05766DA3}" presName="sibTrans" presStyleCnt="0"/>
      <dgm:spPr/>
    </dgm:pt>
    <dgm:pt modelId="{23DC4344-A2F4-406D-B867-29C6EEBFAEA6}" type="pres">
      <dgm:prSet presAssocID="{C37D6170-AD9A-4F67-B347-17DCE85608C3}" presName="node" presStyleLbl="node1" presStyleIdx="13" presStyleCnt="20">
        <dgm:presLayoutVars>
          <dgm:bulletEnabled val="1"/>
        </dgm:presLayoutVars>
      </dgm:prSet>
      <dgm:spPr/>
    </dgm:pt>
    <dgm:pt modelId="{B8FBDC45-9219-48B3-801C-3845D43A38AE}" type="pres">
      <dgm:prSet presAssocID="{383AE4FB-1967-42BE-A83C-2C3F7611EB1A}" presName="sibTrans" presStyleCnt="0"/>
      <dgm:spPr/>
    </dgm:pt>
    <dgm:pt modelId="{8092EB52-CFC9-4318-8566-F487353231B5}" type="pres">
      <dgm:prSet presAssocID="{6FFC1480-65D8-4EA4-B14E-7D1BBB8F32AF}" presName="node" presStyleLbl="node1" presStyleIdx="14" presStyleCnt="20">
        <dgm:presLayoutVars>
          <dgm:bulletEnabled val="1"/>
        </dgm:presLayoutVars>
      </dgm:prSet>
      <dgm:spPr/>
    </dgm:pt>
    <dgm:pt modelId="{E46F870A-2DA1-4D74-8908-D0227BF0EBFB}" type="pres">
      <dgm:prSet presAssocID="{958DA398-62B3-417F-A85A-1E536D6CADBD}" presName="sibTrans" presStyleCnt="0"/>
      <dgm:spPr/>
    </dgm:pt>
    <dgm:pt modelId="{CB7BB38E-D5C9-4663-9A96-2B14139255DC}" type="pres">
      <dgm:prSet presAssocID="{7EB8486E-EE7A-471A-8380-5597AD15C118}" presName="node" presStyleLbl="node1" presStyleIdx="15" presStyleCnt="20">
        <dgm:presLayoutVars>
          <dgm:bulletEnabled val="1"/>
        </dgm:presLayoutVars>
      </dgm:prSet>
      <dgm:spPr/>
    </dgm:pt>
    <dgm:pt modelId="{E9A63637-AE57-47F7-9829-AC51BA0B3E70}" type="pres">
      <dgm:prSet presAssocID="{2370F611-9400-4BB5-8487-CB39CA85849F}" presName="sibTrans" presStyleCnt="0"/>
      <dgm:spPr/>
    </dgm:pt>
    <dgm:pt modelId="{11855FBC-7996-4107-AA11-F3A846FC5698}" type="pres">
      <dgm:prSet presAssocID="{B0444B2B-1BC5-417E-902D-5688ACFD27D3}" presName="node" presStyleLbl="node1" presStyleIdx="16" presStyleCnt="20">
        <dgm:presLayoutVars>
          <dgm:bulletEnabled val="1"/>
        </dgm:presLayoutVars>
      </dgm:prSet>
      <dgm:spPr/>
    </dgm:pt>
    <dgm:pt modelId="{5B1E4CB5-C151-4F30-B16A-09F3148A80AB}" type="pres">
      <dgm:prSet presAssocID="{3F4E04B1-F473-4E62-AA63-3C9397C57695}" presName="sibTrans" presStyleCnt="0"/>
      <dgm:spPr/>
    </dgm:pt>
    <dgm:pt modelId="{2B79CCFB-104B-4D30-8BA9-37EEDA46BF36}" type="pres">
      <dgm:prSet presAssocID="{F0D05E70-91B6-418D-8327-42DC485BC0D2}" presName="node" presStyleLbl="node1" presStyleIdx="17" presStyleCnt="20">
        <dgm:presLayoutVars>
          <dgm:bulletEnabled val="1"/>
        </dgm:presLayoutVars>
      </dgm:prSet>
      <dgm:spPr/>
    </dgm:pt>
    <dgm:pt modelId="{FE35FE11-8262-4AC9-B317-3EAE3E34A2C8}" type="pres">
      <dgm:prSet presAssocID="{45E73107-DDAF-40B0-A5DA-678CC7EF53FC}" presName="sibTrans" presStyleCnt="0"/>
      <dgm:spPr/>
    </dgm:pt>
    <dgm:pt modelId="{4306FC2A-F8E2-47C0-9D3B-933EDE9599D2}" type="pres">
      <dgm:prSet presAssocID="{BAD5E9C7-271A-4334-ABE0-F335573B1713}" presName="node" presStyleLbl="node1" presStyleIdx="18" presStyleCnt="20">
        <dgm:presLayoutVars>
          <dgm:bulletEnabled val="1"/>
        </dgm:presLayoutVars>
      </dgm:prSet>
      <dgm:spPr/>
    </dgm:pt>
    <dgm:pt modelId="{35180774-DB91-4F0D-A526-19B0D081D4F0}" type="pres">
      <dgm:prSet presAssocID="{055EA231-E088-48B9-A1D0-46EDDCC74A63}" presName="sibTrans" presStyleCnt="0"/>
      <dgm:spPr/>
    </dgm:pt>
    <dgm:pt modelId="{48C52E90-8A9B-4826-8F26-80229EF99C57}" type="pres">
      <dgm:prSet presAssocID="{7C80BABB-613B-4E49-B47E-1BE2DFDB4BCF}" presName="node" presStyleLbl="node1" presStyleIdx="19" presStyleCnt="20">
        <dgm:presLayoutVars>
          <dgm:bulletEnabled val="1"/>
        </dgm:presLayoutVars>
      </dgm:prSet>
      <dgm:spPr/>
    </dgm:pt>
  </dgm:ptLst>
  <dgm:cxnLst>
    <dgm:cxn modelId="{274BF405-3EE1-4501-ADFA-5C01358BD32D}" type="presOf" srcId="{B0444B2B-1BC5-417E-902D-5688ACFD27D3}" destId="{11855FBC-7996-4107-AA11-F3A846FC5698}" srcOrd="0" destOrd="0" presId="urn:microsoft.com/office/officeart/2005/8/layout/default"/>
    <dgm:cxn modelId="{713F390B-3244-4F35-938E-BCAB44D18E9F}" srcId="{36B5EC66-1F4D-46CF-8D45-5F60789B1BA0}" destId="{F0D05E70-91B6-418D-8327-42DC485BC0D2}" srcOrd="17" destOrd="0" parTransId="{8CD28AE6-58A8-42E0-9DDF-24CDDE2899F2}" sibTransId="{45E73107-DDAF-40B0-A5DA-678CC7EF53FC}"/>
    <dgm:cxn modelId="{8986E30B-B590-4DB8-B6BA-F1F65BA1E6BF}" srcId="{36B5EC66-1F4D-46CF-8D45-5F60789B1BA0}" destId="{B0444B2B-1BC5-417E-902D-5688ACFD27D3}" srcOrd="16" destOrd="0" parTransId="{57F10CE4-874B-438B-BD73-A303755C7401}" sibTransId="{3F4E04B1-F473-4E62-AA63-3C9397C57695}"/>
    <dgm:cxn modelId="{C2644715-0106-4189-8FC9-1275D28388C0}" type="presOf" srcId="{36B5EC66-1F4D-46CF-8D45-5F60789B1BA0}" destId="{38A10A65-766D-4196-ADA6-A602BC573A2F}" srcOrd="0" destOrd="0" presId="urn:microsoft.com/office/officeart/2005/8/layout/default"/>
    <dgm:cxn modelId="{862FFB1F-3216-4F37-BC6C-C2E874EB1590}" srcId="{36B5EC66-1F4D-46CF-8D45-5F60789B1BA0}" destId="{6FFC1480-65D8-4EA4-B14E-7D1BBB8F32AF}" srcOrd="14" destOrd="0" parTransId="{D698CB69-F446-4EA4-B44A-2576B635742B}" sibTransId="{958DA398-62B3-417F-A85A-1E536D6CADBD}"/>
    <dgm:cxn modelId="{5E096521-08DE-4545-AC89-FE69371D9133}" srcId="{36B5EC66-1F4D-46CF-8D45-5F60789B1BA0}" destId="{F47B7D16-14ED-4107-B5FC-2604BDC13985}" srcOrd="2" destOrd="0" parTransId="{C4223A8E-DCED-4C0B-A7AF-B7B98AD2FFC6}" sibTransId="{73438B72-21C9-499D-8734-A28415B40F18}"/>
    <dgm:cxn modelId="{6257F125-3EAC-4379-A0B0-785A99D78BD9}" srcId="{36B5EC66-1F4D-46CF-8D45-5F60789B1BA0}" destId="{813BEDB8-C068-4A76-B55B-1624634F2579}" srcOrd="9" destOrd="0" parTransId="{E56856E1-E4FA-4AC0-83CA-60B5385EF318}" sibTransId="{57312F0D-24C0-4F6D-9889-172AE3E6BDE1}"/>
    <dgm:cxn modelId="{768DA228-F57A-4E59-ADCE-1F3E4261F4C3}" type="presOf" srcId="{813BEDB8-C068-4A76-B55B-1624634F2579}" destId="{E3B74B1A-5EB6-4D1E-A4A4-23B0A0E2A45B}" srcOrd="0" destOrd="0" presId="urn:microsoft.com/office/officeart/2005/8/layout/default"/>
    <dgm:cxn modelId="{94A6782E-8855-4C01-972F-BFE85694C415}" srcId="{36B5EC66-1F4D-46CF-8D45-5F60789B1BA0}" destId="{7C80BABB-613B-4E49-B47E-1BE2DFDB4BCF}" srcOrd="19" destOrd="0" parTransId="{C44080FE-E65A-43E0-BABB-9624EEB4EC04}" sibTransId="{9F9927C8-98D6-4DB1-9886-2D553B1B1A8C}"/>
    <dgm:cxn modelId="{EC1B4462-D90F-4179-BB62-D4D06B4D0D68}" type="presOf" srcId="{0178A2F5-97C0-4FAD-AB61-C9F69ADA7147}" destId="{25924798-D94F-4289-8637-398FE2530F5C}" srcOrd="0" destOrd="0" presId="urn:microsoft.com/office/officeart/2005/8/layout/default"/>
    <dgm:cxn modelId="{11500F66-6EED-4D0F-9D1D-D5A814C8986B}" srcId="{36B5EC66-1F4D-46CF-8D45-5F60789B1BA0}" destId="{7EB8486E-EE7A-471A-8380-5597AD15C118}" srcOrd="15" destOrd="0" parTransId="{471E8281-CCC1-49AC-B52F-CCD64B382916}" sibTransId="{2370F611-9400-4BB5-8487-CB39CA85849F}"/>
    <dgm:cxn modelId="{29758F6C-5963-4D22-B081-E39A67160346}" srcId="{36B5EC66-1F4D-46CF-8D45-5F60789B1BA0}" destId="{40F668F7-4018-436C-A468-F8849C9ABED8}" srcOrd="7" destOrd="0" parTransId="{EC716B9F-C6A5-4B7C-B505-A82A0D9865F3}" sibTransId="{0CD386AD-5A25-4346-853D-3130D3AB01D3}"/>
    <dgm:cxn modelId="{E965B94C-3283-42DD-BACC-60AFC2DA0313}" srcId="{36B5EC66-1F4D-46CF-8D45-5F60789B1BA0}" destId="{6EA117B1-1522-4E1F-BDA2-E55F442C2DD2}" srcOrd="1" destOrd="0" parTransId="{073F9B51-3BA7-427B-A9AD-0EB7E06B72F8}" sibTransId="{A8F59D10-3CB1-47F5-8EAC-9557E636A9B4}"/>
    <dgm:cxn modelId="{A380474E-AB2E-4203-8161-5319BAEE480F}" srcId="{36B5EC66-1F4D-46CF-8D45-5F60789B1BA0}" destId="{32F43353-C7D0-4903-A8F1-321F389DA9C5}" srcOrd="10" destOrd="0" parTransId="{ED42C1A4-1F12-4562-8600-53C565D64515}" sibTransId="{B33456D5-CB5D-42C3-BAAA-68A2912E9406}"/>
    <dgm:cxn modelId="{7EB59474-34F3-41A3-A198-8D4A90BD36E3}" srcId="{36B5EC66-1F4D-46CF-8D45-5F60789B1BA0}" destId="{D147DE96-40AC-44FF-9458-6BCEA9FABABA}" srcOrd="3" destOrd="0" parTransId="{0B7796CE-6C10-4C7F-8965-3701D03628E5}" sibTransId="{54F6A9AB-D9B8-479E-A45E-336D2015E788}"/>
    <dgm:cxn modelId="{2FB5617E-3904-498B-B4D6-979DEEE4E68E}" type="presOf" srcId="{40F668F7-4018-436C-A468-F8849C9ABED8}" destId="{43943363-681F-4578-A004-5E6CA2B7C6D4}" srcOrd="0" destOrd="0" presId="urn:microsoft.com/office/officeart/2005/8/layout/default"/>
    <dgm:cxn modelId="{30DB4180-CBB7-44BC-89D1-F5642D4AF4A4}" type="presOf" srcId="{2F29A846-B950-4912-9CE9-495770197DC3}" destId="{6F32A369-FE48-43A2-9C5F-7AE3F8BDF770}" srcOrd="0" destOrd="0" presId="urn:microsoft.com/office/officeart/2005/8/layout/default"/>
    <dgm:cxn modelId="{10608289-BDDB-41F9-81E3-7C189C3AD71A}" srcId="{36B5EC66-1F4D-46CF-8D45-5F60789B1BA0}" destId="{6B11B4DB-5495-46C0-AC32-17D0FD0698E8}" srcOrd="4" destOrd="0" parTransId="{3C51162D-C964-40DB-98FA-EEFDC246D01B}" sibTransId="{2BC62E1C-73DF-40F1-AB4A-E5FB3B6BACA3}"/>
    <dgm:cxn modelId="{ECEE518B-ED19-428E-9418-F4CF98E4C4B0}" type="presOf" srcId="{42D436A3-9FAC-4912-A371-985FD6CCFF41}" destId="{9FA86E3D-8E31-437F-966A-0CE789491886}" srcOrd="0" destOrd="0" presId="urn:microsoft.com/office/officeart/2005/8/layout/default"/>
    <dgm:cxn modelId="{6C7DCF98-6B0F-4804-90B8-057FAE65A972}" type="presOf" srcId="{F47B7D16-14ED-4107-B5FC-2604BDC13985}" destId="{B44A3972-E720-4EB2-AF5B-BAC1C50383D6}" srcOrd="0" destOrd="0" presId="urn:microsoft.com/office/officeart/2005/8/layout/default"/>
    <dgm:cxn modelId="{BDCCC599-58B9-4B41-A937-E71354F3E90A}" srcId="{36B5EC66-1F4D-46CF-8D45-5F60789B1BA0}" destId="{BAD5E9C7-271A-4334-ABE0-F335573B1713}" srcOrd="18" destOrd="0" parTransId="{F8FADF59-E3E0-4C58-A6D1-80EF18280158}" sibTransId="{055EA231-E088-48B9-A1D0-46EDDCC74A63}"/>
    <dgm:cxn modelId="{573F3B9D-C10D-4212-95FE-78BC78C1D60E}" type="presOf" srcId="{7C80BABB-613B-4E49-B47E-1BE2DFDB4BCF}" destId="{48C52E90-8A9B-4826-8F26-80229EF99C57}" srcOrd="0" destOrd="0" presId="urn:microsoft.com/office/officeart/2005/8/layout/default"/>
    <dgm:cxn modelId="{5043E49E-2F49-4A3E-9B3E-97F4125B000B}" srcId="{36B5EC66-1F4D-46CF-8D45-5F60789B1BA0}" destId="{42D436A3-9FAC-4912-A371-985FD6CCFF41}" srcOrd="12" destOrd="0" parTransId="{19541E42-BA50-4730-8C57-CBD077017AE6}" sibTransId="{A27B82CA-FCDB-4E18-A927-C31C05766DA3}"/>
    <dgm:cxn modelId="{022F3D9F-6AD9-4DA5-8BA5-683ADC9C6CDD}" type="presOf" srcId="{C37D6170-AD9A-4F67-B347-17DCE85608C3}" destId="{23DC4344-A2F4-406D-B867-29C6EEBFAEA6}" srcOrd="0" destOrd="0" presId="urn:microsoft.com/office/officeart/2005/8/layout/default"/>
    <dgm:cxn modelId="{B213A1A2-0762-4EF9-92C6-659A88221BAD}" type="presOf" srcId="{D147DE96-40AC-44FF-9458-6BCEA9FABABA}" destId="{B88432E9-ED54-46AB-B021-52A23E2535D6}" srcOrd="0" destOrd="0" presId="urn:microsoft.com/office/officeart/2005/8/layout/default"/>
    <dgm:cxn modelId="{CA0E94AB-516F-4098-B456-8A77D56612EC}" type="presOf" srcId="{6FFC1480-65D8-4EA4-B14E-7D1BBB8F32AF}" destId="{8092EB52-CFC9-4318-8566-F487353231B5}" srcOrd="0" destOrd="0" presId="urn:microsoft.com/office/officeart/2005/8/layout/default"/>
    <dgm:cxn modelId="{5A710DAE-3540-49A9-B57F-F7B5D14D9558}" type="presOf" srcId="{6EA117B1-1522-4E1F-BDA2-E55F442C2DD2}" destId="{3976545D-CD15-4445-ADC3-620C42269797}" srcOrd="0" destOrd="0" presId="urn:microsoft.com/office/officeart/2005/8/layout/default"/>
    <dgm:cxn modelId="{5F19EFAF-AA75-4C11-AFDA-741D98D32C14}" srcId="{36B5EC66-1F4D-46CF-8D45-5F60789B1BA0}" destId="{47D9CC65-3590-4CDC-A913-C76865E1DCC8}" srcOrd="5" destOrd="0" parTransId="{33DCBF3A-7F3C-4C15-850E-81F07E08FEC6}" sibTransId="{70C8457B-D54B-4F3D-8B36-689BFB7038F4}"/>
    <dgm:cxn modelId="{027B13BB-C07E-4308-9EBB-3ECBEDD487C4}" srcId="{36B5EC66-1F4D-46CF-8D45-5F60789B1BA0}" destId="{2F29A846-B950-4912-9CE9-495770197DC3}" srcOrd="8" destOrd="0" parTransId="{96C80600-58ED-4C88-B7F6-43E2E0C6241A}" sibTransId="{5A86E38E-1779-4CF9-B7E1-541CDA75DF5E}"/>
    <dgm:cxn modelId="{ECDF34C8-FFAE-44CF-BE37-DBC9675CBD10}" type="presOf" srcId="{F6D347EC-90A5-42FF-984B-CCC3B9323013}" destId="{1BF322A0-56C9-49AC-AE63-E6848AA742E4}" srcOrd="0" destOrd="0" presId="urn:microsoft.com/office/officeart/2005/8/layout/default"/>
    <dgm:cxn modelId="{DCAFFFCA-6B02-4F55-9668-F27762D486A9}" type="presOf" srcId="{6DA73579-0A1E-4FC1-A92E-88A318140B05}" destId="{35A26823-87FF-42AF-AD79-4C93DE3A5A89}" srcOrd="0" destOrd="0" presId="urn:microsoft.com/office/officeart/2005/8/layout/default"/>
    <dgm:cxn modelId="{1AFF77D2-FC27-4809-ABFD-CFBA3DB3B94E}" type="presOf" srcId="{7EB8486E-EE7A-471A-8380-5597AD15C118}" destId="{CB7BB38E-D5C9-4663-9A96-2B14139255DC}" srcOrd="0" destOrd="0" presId="urn:microsoft.com/office/officeart/2005/8/layout/default"/>
    <dgm:cxn modelId="{929FCDD5-F0DB-41C3-8F66-09892E298A11}" type="presOf" srcId="{47D9CC65-3590-4CDC-A913-C76865E1DCC8}" destId="{E361A27A-88AC-4A97-BC69-066268A94B83}" srcOrd="0" destOrd="0" presId="urn:microsoft.com/office/officeart/2005/8/layout/default"/>
    <dgm:cxn modelId="{5BEC2AE3-CB0C-4ED8-B425-585CE1AE9F54}" type="presOf" srcId="{32F43353-C7D0-4903-A8F1-321F389DA9C5}" destId="{1FFC7812-5D7B-4CC7-AEFD-A1125990D9BA}" srcOrd="0" destOrd="0" presId="urn:microsoft.com/office/officeart/2005/8/layout/default"/>
    <dgm:cxn modelId="{8F0193E6-A679-4B1D-8F39-9D6F1DBAEE52}" type="presOf" srcId="{6B11B4DB-5495-46C0-AC32-17D0FD0698E8}" destId="{C40CD521-075C-450D-A2C3-CDC268355ED3}" srcOrd="0" destOrd="0" presId="urn:microsoft.com/office/officeart/2005/8/layout/default"/>
    <dgm:cxn modelId="{2438F8E8-6DA6-4B68-B6D5-EB545A682C7C}" srcId="{36B5EC66-1F4D-46CF-8D45-5F60789B1BA0}" destId="{0178A2F5-97C0-4FAD-AB61-C9F69ADA7147}" srcOrd="0" destOrd="0" parTransId="{16941CA8-9F44-4D86-B49C-E3676AAFD69F}" sibTransId="{1F510F15-EACE-425B-BDA9-B396B7E109D3}"/>
    <dgm:cxn modelId="{E975CEEA-2976-487D-8C96-0D025B486977}" srcId="{36B5EC66-1F4D-46CF-8D45-5F60789B1BA0}" destId="{6DA73579-0A1E-4FC1-A92E-88A318140B05}" srcOrd="6" destOrd="0" parTransId="{0F01F180-AB45-4EA8-9F25-C9669C813D90}" sibTransId="{E5CBBDCA-FE60-4D30-9F6A-ABA4C2574F57}"/>
    <dgm:cxn modelId="{F613BBEC-C737-4B86-A5BB-75DA39C0379C}" type="presOf" srcId="{BAD5E9C7-271A-4334-ABE0-F335573B1713}" destId="{4306FC2A-F8E2-47C0-9D3B-933EDE9599D2}" srcOrd="0" destOrd="0" presId="urn:microsoft.com/office/officeart/2005/8/layout/default"/>
    <dgm:cxn modelId="{25D45CF3-70EB-406D-BE54-76629BA62AF3}" srcId="{36B5EC66-1F4D-46CF-8D45-5F60789B1BA0}" destId="{F6D347EC-90A5-42FF-984B-CCC3B9323013}" srcOrd="11" destOrd="0" parTransId="{0477E207-E3B3-4F74-8335-F9FECC2A8D80}" sibTransId="{44AFC0B8-4C4F-4139-89E1-13D0F29BAF22}"/>
    <dgm:cxn modelId="{4E81B0F5-ECDB-482E-9387-044F00C042AE}" srcId="{36B5EC66-1F4D-46CF-8D45-5F60789B1BA0}" destId="{C37D6170-AD9A-4F67-B347-17DCE85608C3}" srcOrd="13" destOrd="0" parTransId="{CCE7B619-A1E6-4813-88FB-8DA2B776D28F}" sibTransId="{383AE4FB-1967-42BE-A83C-2C3F7611EB1A}"/>
    <dgm:cxn modelId="{3E9D91F9-B759-4366-8DAD-C0AECB3C769A}" type="presOf" srcId="{F0D05E70-91B6-418D-8327-42DC485BC0D2}" destId="{2B79CCFB-104B-4D30-8BA9-37EEDA46BF36}" srcOrd="0" destOrd="0" presId="urn:microsoft.com/office/officeart/2005/8/layout/default"/>
    <dgm:cxn modelId="{65274447-142C-4978-A946-DDB5C74E7E55}" type="presParOf" srcId="{38A10A65-766D-4196-ADA6-A602BC573A2F}" destId="{25924798-D94F-4289-8637-398FE2530F5C}" srcOrd="0" destOrd="0" presId="urn:microsoft.com/office/officeart/2005/8/layout/default"/>
    <dgm:cxn modelId="{1D0AE420-EDAC-4D2D-A0B6-DEDC7FAFF653}" type="presParOf" srcId="{38A10A65-766D-4196-ADA6-A602BC573A2F}" destId="{51407CEA-67BC-45CE-B704-B421A8EEE26B}" srcOrd="1" destOrd="0" presId="urn:microsoft.com/office/officeart/2005/8/layout/default"/>
    <dgm:cxn modelId="{E287CF9E-3F07-480F-8E76-9CA9BA39C3B3}" type="presParOf" srcId="{38A10A65-766D-4196-ADA6-A602BC573A2F}" destId="{3976545D-CD15-4445-ADC3-620C42269797}" srcOrd="2" destOrd="0" presId="urn:microsoft.com/office/officeart/2005/8/layout/default"/>
    <dgm:cxn modelId="{74F38433-8241-42F1-A516-EDA44ECCAD8C}" type="presParOf" srcId="{38A10A65-766D-4196-ADA6-A602BC573A2F}" destId="{3DF3EFC7-E8D8-4957-96E6-EBB4CE4F3485}" srcOrd="3" destOrd="0" presId="urn:microsoft.com/office/officeart/2005/8/layout/default"/>
    <dgm:cxn modelId="{EE5D0733-286F-485C-971C-BE649585B9CF}" type="presParOf" srcId="{38A10A65-766D-4196-ADA6-A602BC573A2F}" destId="{B44A3972-E720-4EB2-AF5B-BAC1C50383D6}" srcOrd="4" destOrd="0" presId="urn:microsoft.com/office/officeart/2005/8/layout/default"/>
    <dgm:cxn modelId="{A8CA7293-16EF-4A62-AD83-91E18526F281}" type="presParOf" srcId="{38A10A65-766D-4196-ADA6-A602BC573A2F}" destId="{5549EFA7-FCC6-4C80-B6F0-FD23EE02AB2C}" srcOrd="5" destOrd="0" presId="urn:microsoft.com/office/officeart/2005/8/layout/default"/>
    <dgm:cxn modelId="{F3C8B0F8-C879-43E8-929E-2053EA61DB8B}" type="presParOf" srcId="{38A10A65-766D-4196-ADA6-A602BC573A2F}" destId="{B88432E9-ED54-46AB-B021-52A23E2535D6}" srcOrd="6" destOrd="0" presId="urn:microsoft.com/office/officeart/2005/8/layout/default"/>
    <dgm:cxn modelId="{F83E8F18-03C8-4F09-9EAB-8B8F1CCEB48D}" type="presParOf" srcId="{38A10A65-766D-4196-ADA6-A602BC573A2F}" destId="{C85FC513-0823-4006-A5F6-202E9444691D}" srcOrd="7" destOrd="0" presId="urn:microsoft.com/office/officeart/2005/8/layout/default"/>
    <dgm:cxn modelId="{6BCEC095-3891-4CA1-B757-D4B5740E02CD}" type="presParOf" srcId="{38A10A65-766D-4196-ADA6-A602BC573A2F}" destId="{C40CD521-075C-450D-A2C3-CDC268355ED3}" srcOrd="8" destOrd="0" presId="urn:microsoft.com/office/officeart/2005/8/layout/default"/>
    <dgm:cxn modelId="{68EDBF81-0EEC-4858-94E3-8F7D3056F7A8}" type="presParOf" srcId="{38A10A65-766D-4196-ADA6-A602BC573A2F}" destId="{3FC1A6B7-6879-4E43-85D8-0B9174109D4B}" srcOrd="9" destOrd="0" presId="urn:microsoft.com/office/officeart/2005/8/layout/default"/>
    <dgm:cxn modelId="{E06BCF10-327E-420B-BCE5-49432EF2C27C}" type="presParOf" srcId="{38A10A65-766D-4196-ADA6-A602BC573A2F}" destId="{E361A27A-88AC-4A97-BC69-066268A94B83}" srcOrd="10" destOrd="0" presId="urn:microsoft.com/office/officeart/2005/8/layout/default"/>
    <dgm:cxn modelId="{7B618629-D52C-4ED2-A088-B4D4E0BAFB71}" type="presParOf" srcId="{38A10A65-766D-4196-ADA6-A602BC573A2F}" destId="{73FE8E25-4727-4359-8F78-F7D145629C3C}" srcOrd="11" destOrd="0" presId="urn:microsoft.com/office/officeart/2005/8/layout/default"/>
    <dgm:cxn modelId="{87E7FF2B-5C31-4F9E-A2F8-7DA97EDF4863}" type="presParOf" srcId="{38A10A65-766D-4196-ADA6-A602BC573A2F}" destId="{35A26823-87FF-42AF-AD79-4C93DE3A5A89}" srcOrd="12" destOrd="0" presId="urn:microsoft.com/office/officeart/2005/8/layout/default"/>
    <dgm:cxn modelId="{B93421EC-927F-46C4-B73B-C55F2980864F}" type="presParOf" srcId="{38A10A65-766D-4196-ADA6-A602BC573A2F}" destId="{EE4CE793-E6BE-4433-9B6E-83CC76CC83BD}" srcOrd="13" destOrd="0" presId="urn:microsoft.com/office/officeart/2005/8/layout/default"/>
    <dgm:cxn modelId="{A9FCCDEB-6DFF-415C-AF4D-D90128B16A62}" type="presParOf" srcId="{38A10A65-766D-4196-ADA6-A602BC573A2F}" destId="{43943363-681F-4578-A004-5E6CA2B7C6D4}" srcOrd="14" destOrd="0" presId="urn:microsoft.com/office/officeart/2005/8/layout/default"/>
    <dgm:cxn modelId="{424B1F69-BCDB-4BF1-B780-2BABFA0EC8F2}" type="presParOf" srcId="{38A10A65-766D-4196-ADA6-A602BC573A2F}" destId="{C8D940C7-4A36-4DAB-8F79-CEC2CB330DE1}" srcOrd="15" destOrd="0" presId="urn:microsoft.com/office/officeart/2005/8/layout/default"/>
    <dgm:cxn modelId="{AF393E5B-4D61-4255-AF14-CA17AB0F6118}" type="presParOf" srcId="{38A10A65-766D-4196-ADA6-A602BC573A2F}" destId="{6F32A369-FE48-43A2-9C5F-7AE3F8BDF770}" srcOrd="16" destOrd="0" presId="urn:microsoft.com/office/officeart/2005/8/layout/default"/>
    <dgm:cxn modelId="{0DDDA270-E053-42C3-ACE4-8A0ADD046DF0}" type="presParOf" srcId="{38A10A65-766D-4196-ADA6-A602BC573A2F}" destId="{73B032CA-8F80-410E-A568-5E1CE26D6DC6}" srcOrd="17" destOrd="0" presId="urn:microsoft.com/office/officeart/2005/8/layout/default"/>
    <dgm:cxn modelId="{DD832DCF-7A3E-451D-8526-ED5C32693FA9}" type="presParOf" srcId="{38A10A65-766D-4196-ADA6-A602BC573A2F}" destId="{E3B74B1A-5EB6-4D1E-A4A4-23B0A0E2A45B}" srcOrd="18" destOrd="0" presId="urn:microsoft.com/office/officeart/2005/8/layout/default"/>
    <dgm:cxn modelId="{9826C154-B486-4B6A-B560-3D7ACF2030F2}" type="presParOf" srcId="{38A10A65-766D-4196-ADA6-A602BC573A2F}" destId="{566B4201-03C9-4544-A77F-48EDCE89D280}" srcOrd="19" destOrd="0" presId="urn:microsoft.com/office/officeart/2005/8/layout/default"/>
    <dgm:cxn modelId="{1E676283-3889-46EE-8AFC-6FD5DA3E765B}" type="presParOf" srcId="{38A10A65-766D-4196-ADA6-A602BC573A2F}" destId="{1FFC7812-5D7B-4CC7-AEFD-A1125990D9BA}" srcOrd="20" destOrd="0" presId="urn:microsoft.com/office/officeart/2005/8/layout/default"/>
    <dgm:cxn modelId="{5EAF1FBC-CCFD-46EA-83FC-82ABF0CA34BC}" type="presParOf" srcId="{38A10A65-766D-4196-ADA6-A602BC573A2F}" destId="{40B2A0ED-52A8-4D78-9A2A-713FEFB558CF}" srcOrd="21" destOrd="0" presId="urn:microsoft.com/office/officeart/2005/8/layout/default"/>
    <dgm:cxn modelId="{4446201F-7372-42F3-8F8A-F4E250B8F37D}" type="presParOf" srcId="{38A10A65-766D-4196-ADA6-A602BC573A2F}" destId="{1BF322A0-56C9-49AC-AE63-E6848AA742E4}" srcOrd="22" destOrd="0" presId="urn:microsoft.com/office/officeart/2005/8/layout/default"/>
    <dgm:cxn modelId="{D521DF02-03D0-4EA9-A1C3-AE1659874F81}" type="presParOf" srcId="{38A10A65-766D-4196-ADA6-A602BC573A2F}" destId="{C036004B-5C14-46C0-A070-BCFB8D403D2A}" srcOrd="23" destOrd="0" presId="urn:microsoft.com/office/officeart/2005/8/layout/default"/>
    <dgm:cxn modelId="{C55113A8-CC58-4BF4-B909-8ED6A27F8F90}" type="presParOf" srcId="{38A10A65-766D-4196-ADA6-A602BC573A2F}" destId="{9FA86E3D-8E31-437F-966A-0CE789491886}" srcOrd="24" destOrd="0" presId="urn:microsoft.com/office/officeart/2005/8/layout/default"/>
    <dgm:cxn modelId="{F2ACBDD1-1D14-4A46-A15B-8E6FCF57B2C8}" type="presParOf" srcId="{38A10A65-766D-4196-ADA6-A602BC573A2F}" destId="{166B5158-E177-471C-838C-43117AE9AC35}" srcOrd="25" destOrd="0" presId="urn:microsoft.com/office/officeart/2005/8/layout/default"/>
    <dgm:cxn modelId="{06FAE1E8-A843-48BC-B217-8B55F1273CC1}" type="presParOf" srcId="{38A10A65-766D-4196-ADA6-A602BC573A2F}" destId="{23DC4344-A2F4-406D-B867-29C6EEBFAEA6}" srcOrd="26" destOrd="0" presId="urn:microsoft.com/office/officeart/2005/8/layout/default"/>
    <dgm:cxn modelId="{F5A7392C-43DA-4AD7-BCEF-E2ED0AEC9904}" type="presParOf" srcId="{38A10A65-766D-4196-ADA6-A602BC573A2F}" destId="{B8FBDC45-9219-48B3-801C-3845D43A38AE}" srcOrd="27" destOrd="0" presId="urn:microsoft.com/office/officeart/2005/8/layout/default"/>
    <dgm:cxn modelId="{587EAB76-D271-4BA7-9FC1-28E87C56EF22}" type="presParOf" srcId="{38A10A65-766D-4196-ADA6-A602BC573A2F}" destId="{8092EB52-CFC9-4318-8566-F487353231B5}" srcOrd="28" destOrd="0" presId="urn:microsoft.com/office/officeart/2005/8/layout/default"/>
    <dgm:cxn modelId="{993819B2-8191-4AD1-8080-F11B3A2085E3}" type="presParOf" srcId="{38A10A65-766D-4196-ADA6-A602BC573A2F}" destId="{E46F870A-2DA1-4D74-8908-D0227BF0EBFB}" srcOrd="29" destOrd="0" presId="urn:microsoft.com/office/officeart/2005/8/layout/default"/>
    <dgm:cxn modelId="{5CDEED44-6558-413E-9A89-731F5F0285F8}" type="presParOf" srcId="{38A10A65-766D-4196-ADA6-A602BC573A2F}" destId="{CB7BB38E-D5C9-4663-9A96-2B14139255DC}" srcOrd="30" destOrd="0" presId="urn:microsoft.com/office/officeart/2005/8/layout/default"/>
    <dgm:cxn modelId="{47501F84-3DFE-4245-9DFD-A142233951E8}" type="presParOf" srcId="{38A10A65-766D-4196-ADA6-A602BC573A2F}" destId="{E9A63637-AE57-47F7-9829-AC51BA0B3E70}" srcOrd="31" destOrd="0" presId="urn:microsoft.com/office/officeart/2005/8/layout/default"/>
    <dgm:cxn modelId="{A4A98C72-6EC4-421B-8827-7996E22655DF}" type="presParOf" srcId="{38A10A65-766D-4196-ADA6-A602BC573A2F}" destId="{11855FBC-7996-4107-AA11-F3A846FC5698}" srcOrd="32" destOrd="0" presId="urn:microsoft.com/office/officeart/2005/8/layout/default"/>
    <dgm:cxn modelId="{D1F75DD5-DCA9-4852-8342-61F17B5CC4D6}" type="presParOf" srcId="{38A10A65-766D-4196-ADA6-A602BC573A2F}" destId="{5B1E4CB5-C151-4F30-B16A-09F3148A80AB}" srcOrd="33" destOrd="0" presId="urn:microsoft.com/office/officeart/2005/8/layout/default"/>
    <dgm:cxn modelId="{5C05D0A8-879C-4065-9956-D0229631191C}" type="presParOf" srcId="{38A10A65-766D-4196-ADA6-A602BC573A2F}" destId="{2B79CCFB-104B-4D30-8BA9-37EEDA46BF36}" srcOrd="34" destOrd="0" presId="urn:microsoft.com/office/officeart/2005/8/layout/default"/>
    <dgm:cxn modelId="{0BBA4A3F-AEB7-46D0-9050-DF84C7004CC1}" type="presParOf" srcId="{38A10A65-766D-4196-ADA6-A602BC573A2F}" destId="{FE35FE11-8262-4AC9-B317-3EAE3E34A2C8}" srcOrd="35" destOrd="0" presId="urn:microsoft.com/office/officeart/2005/8/layout/default"/>
    <dgm:cxn modelId="{47EB4087-4FE3-4DD7-B24D-585B5A6D61BA}" type="presParOf" srcId="{38A10A65-766D-4196-ADA6-A602BC573A2F}" destId="{4306FC2A-F8E2-47C0-9D3B-933EDE9599D2}" srcOrd="36" destOrd="0" presId="urn:microsoft.com/office/officeart/2005/8/layout/default"/>
    <dgm:cxn modelId="{357D3980-3E84-4043-B102-A110AB697ACB}" type="presParOf" srcId="{38A10A65-766D-4196-ADA6-A602BC573A2F}" destId="{35180774-DB91-4F0D-A526-19B0D081D4F0}" srcOrd="37" destOrd="0" presId="urn:microsoft.com/office/officeart/2005/8/layout/default"/>
    <dgm:cxn modelId="{62A05E16-9905-4E1A-9D68-F957FB374600}" type="presParOf" srcId="{38A10A65-766D-4196-ADA6-A602BC573A2F}" destId="{48C52E90-8A9B-4826-8F26-80229EF99C57}" srcOrd="38" destOrd="0" presId="urn:microsoft.com/office/officeart/2005/8/layout/defaul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D53D44-54AD-416E-BF1A-06A08446678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A64A6DA-6520-44B5-B94C-5B815AEE1A77}">
      <dgm:prSet phldrT="[Tekstas]" custT="1"/>
      <dgm:spPr>
        <a:solidFill>
          <a:schemeClr val="accent3">
            <a:lumMod val="60000"/>
            <a:lumOff val="40000"/>
          </a:schemeClr>
        </a:solidFill>
      </dgm:spPr>
      <dgm:t>
        <a:bodyPr/>
        <a:lstStyle/>
        <a:p>
          <a:r>
            <a:rPr lang="en-US" sz="1200" b="1" dirty="0" err="1">
              <a:solidFill>
                <a:srgbClr val="000000"/>
              </a:solidFill>
              <a:latin typeface="Arial Nova" panose="020B0504020202020204" pitchFamily="34" charset="0"/>
              <a:ea typeface="Calibri (MS)"/>
              <a:cs typeface="TT Interphases Bold" panose="020B0604020202020204" charset="0"/>
              <a:sym typeface="Calibri (MS)"/>
            </a:rPr>
            <a:t>Grėsmė</a:t>
          </a:r>
          <a:r>
            <a:rPr lang="en-US" sz="1200" b="1" dirty="0">
              <a:solidFill>
                <a:srgbClr val="000000"/>
              </a:solidFill>
              <a:latin typeface="Arial Nova" panose="020B0504020202020204" pitchFamily="34" charset="0"/>
              <a:ea typeface="Calibri (MS)"/>
              <a:cs typeface="TT Interphases Bold" panose="020B0604020202020204" charset="0"/>
              <a:sym typeface="Calibri (MS)"/>
            </a:rPr>
            <a:t>:</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tiesioginis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pavojus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gyvybei</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sveikatai</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ar</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saugumui</a:t>
          </a:r>
          <a:endParaRPr lang="lt-LT" sz="1200">
            <a:latin typeface="Arial Nova" panose="020B0504020202020204" pitchFamily="34" charset="0"/>
          </a:endParaRPr>
        </a:p>
      </dgm:t>
    </dgm:pt>
    <dgm:pt modelId="{6080EBEF-B072-49D2-80A0-59368C3502C5}" type="parTrans" cxnId="{A5750532-2A06-49DB-AEC3-0D5A20367DF1}">
      <dgm:prSet/>
      <dgm:spPr/>
      <dgm:t>
        <a:bodyPr/>
        <a:lstStyle/>
        <a:p>
          <a:endParaRPr lang="lt-LT"/>
        </a:p>
      </dgm:t>
    </dgm:pt>
    <dgm:pt modelId="{A37F8B82-CFAD-46C9-993E-A258C86AAD1F}" type="sibTrans" cxnId="{A5750532-2A06-49DB-AEC3-0D5A20367DF1}">
      <dgm:prSet/>
      <dgm:spPr/>
      <dgm:t>
        <a:bodyPr/>
        <a:lstStyle/>
        <a:p>
          <a:endParaRPr lang="lt-LT"/>
        </a:p>
      </dgm:t>
    </dgm:pt>
    <dgm:pt modelId="{13A1F6C8-64B2-4EBE-806B-D1FD5EE432F1}">
      <dgm:prSet phldrT="[Tekstas]" custT="1">
        <dgm:style>
          <a:lnRef idx="2">
            <a:schemeClr val="dk1"/>
          </a:lnRef>
          <a:fillRef idx="1">
            <a:schemeClr val="lt1"/>
          </a:fillRef>
          <a:effectRef idx="0">
            <a:schemeClr val="dk1"/>
          </a:effectRef>
          <a:fontRef idx="minor">
            <a:schemeClr val="dk1"/>
          </a:fontRef>
        </dgm:style>
      </dgm:prSet>
      <dgm:spPr/>
      <dgm:t>
        <a:bodyPr/>
        <a:lstStyle/>
        <a:p>
          <a:r>
            <a:rPr lang="en-US" sz="1200" dirty="0">
              <a:solidFill>
                <a:srgbClr val="000000"/>
              </a:solidFill>
              <a:latin typeface="Arial Nova" panose="020B0504020202020204" pitchFamily="34" charset="0"/>
              <a:ea typeface="Calibri (MS)"/>
              <a:cs typeface="TT Interphases Bold" panose="020B0604020202020204" charset="0"/>
              <a:sym typeface="Calibri (MS)"/>
            </a:rPr>
            <a:t>112</a:t>
          </a:r>
          <a:r>
            <a:rPr lang="lt-LT"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dirty="0">
              <a:solidFill>
                <a:srgbClr val="000000"/>
              </a:solidFill>
              <a:latin typeface="Arial Nova" panose="020B0504020202020204" pitchFamily="34" charset="0"/>
              <a:ea typeface="Calibri (MS)"/>
              <a:cs typeface="TT Interphases Bold" panose="020B0604020202020204" charset="0"/>
              <a:sym typeface="Calibri (MS)"/>
            </a:rPr>
            <a:t>g</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reitas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reagavimas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a:latin typeface="Arial Nova" panose="020B0504020202020204" pitchFamily="34" charset="0"/>
          </a:endParaRPr>
        </a:p>
      </dgm:t>
    </dgm:pt>
    <dgm:pt modelId="{2B1DB86B-41BA-45DD-BEF8-E145332FC867}" type="parTrans" cxnId="{F391255F-4EED-4194-BC42-CE7A2BFE0B1F}">
      <dgm:prSet/>
      <dgm:spPr/>
      <dgm:t>
        <a:bodyPr/>
        <a:lstStyle/>
        <a:p>
          <a:endParaRPr lang="lt-LT"/>
        </a:p>
      </dgm:t>
    </dgm:pt>
    <dgm:pt modelId="{E5B36239-FFEF-4CAB-BE5E-9475A63C579C}" type="sibTrans" cxnId="{F391255F-4EED-4194-BC42-CE7A2BFE0B1F}">
      <dgm:prSet/>
      <dgm:spPr/>
      <dgm:t>
        <a:bodyPr/>
        <a:lstStyle/>
        <a:p>
          <a:endParaRPr lang="lt-LT"/>
        </a:p>
      </dgm:t>
    </dgm:pt>
    <dgm:pt modelId="{2EBA1382-B0DE-4E7A-8B07-0076F4728553}">
      <dgm:prSet phldrT="[Tekstas]" custT="1"/>
      <dgm:spPr>
        <a:solidFill>
          <a:schemeClr val="accent3">
            <a:lumMod val="60000"/>
            <a:lumOff val="40000"/>
          </a:schemeClr>
        </a:solidFill>
      </dgm:spPr>
      <dgm:t>
        <a:bodyPr/>
        <a:lstStyle/>
        <a:p>
          <a:r>
            <a:rPr lang="en-US" sz="1200" b="1" dirty="0" err="1">
              <a:solidFill>
                <a:srgbClr val="000000"/>
              </a:solidFill>
              <a:latin typeface="Arial Nova" panose="020B0504020202020204" pitchFamily="34" charset="0"/>
              <a:ea typeface="Calibri (MS)"/>
              <a:cs typeface="TT Interphases Bold" panose="020B0604020202020204" charset="0"/>
              <a:sym typeface="Calibri (MS)"/>
            </a:rPr>
            <a:t>Neteisėtas</a:t>
          </a:r>
          <a:r>
            <a:rPr lang="en-US" sz="1200" b="1"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dirty="0" err="1">
              <a:solidFill>
                <a:srgbClr val="000000"/>
              </a:solidFill>
              <a:latin typeface="Arial Nova" panose="020B0504020202020204" pitchFamily="34" charset="0"/>
              <a:ea typeface="Calibri (MS)"/>
              <a:cs typeface="TT Interphases Bold" panose="020B0604020202020204" charset="0"/>
              <a:sym typeface="Calibri (MS)"/>
            </a:rPr>
            <a:t>turinys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pornografija</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smurtas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neapykanta</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 ir kt.</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tikslas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pašalinti</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a:latin typeface="Arial Nova" panose="020B0504020202020204" pitchFamily="34" charset="0"/>
          </a:endParaRPr>
        </a:p>
      </dgm:t>
    </dgm:pt>
    <dgm:pt modelId="{8CE4E910-4432-4C35-98FF-7FBD664407F5}" type="parTrans" cxnId="{07AE7804-041C-49D2-AFFC-4D2A15835B66}">
      <dgm:prSet/>
      <dgm:spPr/>
      <dgm:t>
        <a:bodyPr/>
        <a:lstStyle/>
        <a:p>
          <a:endParaRPr lang="lt-LT"/>
        </a:p>
      </dgm:t>
    </dgm:pt>
    <dgm:pt modelId="{22D751AE-3567-49E4-A642-13FE4B1ACA44}" type="sibTrans" cxnId="{07AE7804-041C-49D2-AFFC-4D2A15835B66}">
      <dgm:prSet/>
      <dgm:spPr/>
      <dgm:t>
        <a:bodyPr/>
        <a:lstStyle/>
        <a:p>
          <a:endParaRPr lang="lt-LT"/>
        </a:p>
      </dgm:t>
    </dgm:pt>
    <dgm:pt modelId="{1C960F77-A068-4253-868A-330A5282A83C}">
      <dgm:prSet custT="1"/>
      <dgm:spPr>
        <a:solidFill>
          <a:schemeClr val="accent3">
            <a:lumMod val="60000"/>
            <a:lumOff val="40000"/>
          </a:schemeClr>
        </a:solidFill>
      </dgm:spPr>
      <dgm:t>
        <a:bodyPr/>
        <a:lstStyle/>
        <a:p>
          <a:r>
            <a:rPr lang="en-US" sz="1200" b="1" dirty="0" err="1">
              <a:solidFill>
                <a:srgbClr val="000000"/>
              </a:solidFill>
              <a:latin typeface="Arial Nova" panose="020B0504020202020204" pitchFamily="34" charset="0"/>
              <a:ea typeface="Calibri (MS)"/>
              <a:cs typeface="TT Interphases Bold" panose="020B0604020202020204" charset="0"/>
              <a:sym typeface="Calibri (MS)"/>
            </a:rPr>
            <a:t>Teisės</a:t>
          </a:r>
          <a:r>
            <a:rPr lang="en-US" sz="1200" b="1"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dirty="0" err="1">
              <a:solidFill>
                <a:srgbClr val="000000"/>
              </a:solidFill>
              <a:latin typeface="Arial Nova" panose="020B0504020202020204" pitchFamily="34" charset="0"/>
              <a:ea typeface="Calibri (MS)"/>
              <a:cs typeface="TT Interphases Bold" panose="020B0604020202020204" charset="0"/>
              <a:sym typeface="Calibri (MS)"/>
            </a:rPr>
            <a:t>pažeidimas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šantažas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viliojimas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sukčiavimas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kai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nereikia</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skubios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pagalbos</a:t>
          </a:r>
          <a:endParaRPr lang="en-US" sz="1200" dirty="0">
            <a:solidFill>
              <a:srgbClr val="000000"/>
            </a:solidFill>
            <a:latin typeface="Arial Nova" panose="020B0504020202020204" pitchFamily="34" charset="0"/>
            <a:ea typeface="Calibri (MS)"/>
            <a:cs typeface="TT Interphases Bold" panose="020B0604020202020204" charset="0"/>
            <a:sym typeface="Calibri (MS)"/>
          </a:endParaRPr>
        </a:p>
      </dgm:t>
    </dgm:pt>
    <dgm:pt modelId="{58746BBD-1CE8-44B0-B147-56411A65F169}" type="parTrans" cxnId="{E68F5F9A-CA54-429F-BF29-29DF87FBB84A}">
      <dgm:prSet/>
      <dgm:spPr/>
      <dgm:t>
        <a:bodyPr/>
        <a:lstStyle/>
        <a:p>
          <a:endParaRPr lang="lt-LT"/>
        </a:p>
      </dgm:t>
    </dgm:pt>
    <dgm:pt modelId="{DE37A1FC-EE89-4A88-8974-E59072B2C1BB}" type="sibTrans" cxnId="{E68F5F9A-CA54-429F-BF29-29DF87FBB84A}">
      <dgm:prSet/>
      <dgm:spPr/>
      <dgm:t>
        <a:bodyPr/>
        <a:lstStyle/>
        <a:p>
          <a:endParaRPr lang="lt-LT"/>
        </a:p>
      </dgm:t>
    </dgm:pt>
    <dgm:pt modelId="{B9385B26-EFEA-47C2-B1BB-E71EB1E73D42}">
      <dgm:prSet custT="1"/>
      <dgm:spPr>
        <a:solidFill>
          <a:schemeClr val="accent3">
            <a:lumMod val="60000"/>
            <a:lumOff val="40000"/>
          </a:schemeClr>
        </a:solidFill>
      </dgm:spPr>
      <dgm:t>
        <a:bodyPr/>
        <a:lstStyle/>
        <a:p>
          <a:r>
            <a:rPr lang="en-US" sz="1200" b="1" dirty="0" err="1">
              <a:solidFill>
                <a:srgbClr val="000000"/>
              </a:solidFill>
              <a:latin typeface="Arial Nova" panose="020B0504020202020204" pitchFamily="34" charset="0"/>
              <a:ea typeface="Calibri (MS)"/>
              <a:cs typeface="TT Interphases Bold" panose="020B0604020202020204" charset="0"/>
              <a:sym typeface="Calibri (MS)"/>
            </a:rPr>
            <a:t>Emocinė</a:t>
          </a:r>
          <a:r>
            <a:rPr lang="lt-LT" sz="1200" b="1"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b="1" dirty="0">
              <a:solidFill>
                <a:srgbClr val="000000"/>
              </a:solidFill>
              <a:latin typeface="Arial Nova" panose="020B0504020202020204" pitchFamily="34" charset="0"/>
              <a:ea typeface="Calibri (MS)"/>
              <a:cs typeface="TT Interphases Bold" panose="020B0604020202020204" charset="0"/>
              <a:sym typeface="Calibri (MS)"/>
            </a:rPr>
            <a:t>/</a:t>
          </a:r>
          <a:r>
            <a:rPr lang="lt-LT" sz="1200" b="1" dirty="0">
              <a:solidFill>
                <a:srgbClr val="000000"/>
              </a:solidFill>
              <a:latin typeface="Arial Nova" panose="020B0504020202020204" pitchFamily="34" charset="0"/>
              <a:ea typeface="Calibri (MS)"/>
              <a:cs typeface="TT Interphases Bold" panose="020B0604020202020204" charset="0"/>
              <a:sym typeface="Calibri (MS)"/>
            </a:rPr>
            <a:t> s</a:t>
          </a:r>
          <a:r>
            <a:rPr lang="en-US" sz="1200" b="1" dirty="0" err="1">
              <a:solidFill>
                <a:srgbClr val="000000"/>
              </a:solidFill>
              <a:latin typeface="Arial Nova" panose="020B0504020202020204" pitchFamily="34" charset="0"/>
              <a:ea typeface="Calibri (MS)"/>
              <a:cs typeface="TT Interphases Bold" panose="020B0604020202020204" charset="0"/>
              <a:sym typeface="Calibri (MS)"/>
            </a:rPr>
            <a:t>ocialinė</a:t>
          </a:r>
          <a:r>
            <a:rPr lang="en-US" sz="1200" b="1"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dirty="0" err="1">
              <a:solidFill>
                <a:srgbClr val="000000"/>
              </a:solidFill>
              <a:latin typeface="Arial Nova" panose="020B0504020202020204" pitchFamily="34" charset="0"/>
              <a:ea typeface="Calibri (MS)"/>
              <a:cs typeface="TT Interphases Bold" panose="020B0604020202020204" charset="0"/>
              <a:sym typeface="Calibri (MS)"/>
            </a:rPr>
            <a:t>pagalba</a:t>
          </a:r>
          <a:r>
            <a:rPr lang="en-US" sz="1200" b="1"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patyčios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nerimas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smurtas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artimoje</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aplinkoje</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nepriežiūra</a:t>
          </a:r>
          <a:endParaRPr lang="en-US" sz="1200" dirty="0">
            <a:solidFill>
              <a:srgbClr val="000000"/>
            </a:solidFill>
            <a:latin typeface="Arial Nova" panose="020B0504020202020204" pitchFamily="34" charset="0"/>
            <a:ea typeface="Calibri (MS)"/>
            <a:cs typeface="TT Interphases Bold" panose="020B0604020202020204" charset="0"/>
            <a:sym typeface="Calibri (MS)"/>
          </a:endParaRPr>
        </a:p>
      </dgm:t>
    </dgm:pt>
    <dgm:pt modelId="{5B5A4257-971D-4375-9900-98BC07370E17}" type="parTrans" cxnId="{9136CB10-41AF-4DB3-BBFB-1B12596B91D4}">
      <dgm:prSet/>
      <dgm:spPr/>
      <dgm:t>
        <a:bodyPr/>
        <a:lstStyle/>
        <a:p>
          <a:endParaRPr lang="lt-LT"/>
        </a:p>
      </dgm:t>
    </dgm:pt>
    <dgm:pt modelId="{FB03B068-27BF-426E-B2FA-B365A6F0DF22}" type="sibTrans" cxnId="{9136CB10-41AF-4DB3-BBFB-1B12596B91D4}">
      <dgm:prSet/>
      <dgm:spPr/>
      <dgm:t>
        <a:bodyPr/>
        <a:lstStyle/>
        <a:p>
          <a:endParaRPr lang="lt-LT"/>
        </a:p>
      </dgm:t>
    </dgm:pt>
    <dgm:pt modelId="{2498BC61-1FC5-41B8-9D01-2CDEBEE57DBF}">
      <dgm:prSet custT="1">
        <dgm:style>
          <a:lnRef idx="2">
            <a:schemeClr val="dk1"/>
          </a:lnRef>
          <a:fillRef idx="1">
            <a:schemeClr val="lt1"/>
          </a:fillRef>
          <a:effectRef idx="0">
            <a:schemeClr val="dk1"/>
          </a:effectRef>
          <a:fontRef idx="minor">
            <a:schemeClr val="dk1"/>
          </a:fontRef>
        </dgm:style>
      </dgm:prSet>
      <dgm:spPr/>
      <dgm:t>
        <a:bodyPr/>
        <a:lstStyle/>
        <a:p>
          <a:r>
            <a:rPr lang="lt-LT" sz="1200"/>
            <a:t>„</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Švarus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internetas</a:t>
          </a:r>
          <a:r>
            <a:rPr lang="lt-LT" sz="1200"/>
            <a:t>“</a:t>
          </a:r>
          <a:r>
            <a:rPr lang="en-US" sz="1200" dirty="0">
              <a:solidFill>
                <a:srgbClr val="000000"/>
              </a:solidFill>
              <a:latin typeface="Arial Nova" panose="020B0504020202020204" pitchFamily="34" charset="0"/>
              <a:ea typeface="Calibri (MS)"/>
              <a:cs typeface="TT Interphases Bold" panose="020B0604020202020204" charset="0"/>
              <a:sym typeface="Calibri (MS)"/>
            </a:rPr>
            <a:t> (R</a:t>
          </a:r>
          <a:r>
            <a:rPr lang="lt-LT" sz="1200" dirty="0">
              <a:solidFill>
                <a:srgbClr val="000000"/>
              </a:solidFill>
              <a:latin typeface="Arial Nova" panose="020B0504020202020204" pitchFamily="34" charset="0"/>
              <a:ea typeface="Calibri (MS)"/>
              <a:cs typeface="TT Interphases Bold" panose="020B0604020202020204" charset="0"/>
              <a:sym typeface="Calibri (MS)"/>
            </a:rPr>
            <a:t>yšių reguliavimo tarnyba) (t</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urinio</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blokavimas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tarptautinis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fiksavimas</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a:t>
          </a:r>
          <a:endParaRPr lang="lt-LT" sz="1200">
            <a:latin typeface="Arial Nova" panose="020B0504020202020204" pitchFamily="34" charset="0"/>
          </a:endParaRPr>
        </a:p>
      </dgm:t>
    </dgm:pt>
    <dgm:pt modelId="{1DED7AA2-C79D-4C3F-8A52-79E8B3A87771}" type="parTrans" cxnId="{06F71B70-F334-44DF-BF01-BA3329CC7820}">
      <dgm:prSet/>
      <dgm:spPr/>
      <dgm:t>
        <a:bodyPr/>
        <a:lstStyle/>
        <a:p>
          <a:endParaRPr lang="lt-LT"/>
        </a:p>
      </dgm:t>
    </dgm:pt>
    <dgm:pt modelId="{02623D66-BA86-42ED-AC28-0AFF9BF72E6C}" type="sibTrans" cxnId="{06F71B70-F334-44DF-BF01-BA3329CC7820}">
      <dgm:prSet/>
      <dgm:spPr/>
      <dgm:t>
        <a:bodyPr/>
        <a:lstStyle/>
        <a:p>
          <a:endParaRPr lang="lt-LT"/>
        </a:p>
      </dgm:t>
    </dgm:pt>
    <dgm:pt modelId="{3C2D6FD2-45D1-4F83-9D74-A840979B0666}">
      <dgm:prSet custT="1">
        <dgm:style>
          <a:lnRef idx="2">
            <a:schemeClr val="dk1"/>
          </a:lnRef>
          <a:fillRef idx="1">
            <a:schemeClr val="lt1"/>
          </a:fillRef>
          <a:effectRef idx="0">
            <a:schemeClr val="dk1"/>
          </a:effectRef>
          <a:fontRef idx="minor">
            <a:schemeClr val="dk1"/>
          </a:fontRef>
        </dgm:style>
      </dgm:prSet>
      <dgm:spPr/>
      <dgm:t>
        <a:bodyPr/>
        <a:lstStyle/>
        <a:p>
          <a:r>
            <a:rPr lang="en-US" sz="1200" dirty="0" err="1">
              <a:solidFill>
                <a:srgbClr val="000000"/>
              </a:solidFill>
              <a:latin typeface="Arial Nova" panose="020B0504020202020204" pitchFamily="34" charset="0"/>
              <a:ea typeface="Calibri (MS)"/>
              <a:cs typeface="TT Interphases Bold" panose="020B0604020202020204" charset="0"/>
              <a:sym typeface="Calibri (MS)"/>
            </a:rPr>
            <a:t>e.policija</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Policija</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dirty="0">
              <a:solidFill>
                <a:srgbClr val="000000"/>
              </a:solidFill>
              <a:latin typeface="Arial Nova" panose="020B0504020202020204" pitchFamily="34" charset="0"/>
              <a:ea typeface="Calibri (MS)"/>
              <a:cs typeface="TT Interphases Bold" panose="020B0604020202020204" charset="0"/>
              <a:sym typeface="Calibri (MS)"/>
            </a:rPr>
            <a:t>i</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kiteisminis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tyrimas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tėvų</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 (globėjų) </a:t>
          </a:r>
          <a:r>
            <a:rPr lang="en-US" sz="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institucijų</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informavimas</a:t>
          </a:r>
          <a:r>
            <a:rPr lang="lt-LT" sz="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a:latin typeface="Arial Nova" panose="020B0504020202020204" pitchFamily="34" charset="0"/>
          </a:endParaRPr>
        </a:p>
      </dgm:t>
    </dgm:pt>
    <dgm:pt modelId="{A619AF6F-26D0-42DA-B2F0-6E6F1544B2D5}" type="parTrans" cxnId="{1C80DC16-3341-4B47-B38F-B65DA139B6CE}">
      <dgm:prSet/>
      <dgm:spPr/>
      <dgm:t>
        <a:bodyPr/>
        <a:lstStyle/>
        <a:p>
          <a:endParaRPr lang="lt-LT"/>
        </a:p>
      </dgm:t>
    </dgm:pt>
    <dgm:pt modelId="{687E4F18-2866-42E3-9BFD-878D4CEF75F5}" type="sibTrans" cxnId="{1C80DC16-3341-4B47-B38F-B65DA139B6CE}">
      <dgm:prSet/>
      <dgm:spPr/>
      <dgm:t>
        <a:bodyPr/>
        <a:lstStyle/>
        <a:p>
          <a:endParaRPr lang="lt-LT"/>
        </a:p>
      </dgm:t>
    </dgm:pt>
    <dgm:pt modelId="{94A1991C-20FE-4BD0-B00B-106AF9CC3CC1}">
      <dgm:prSet custT="1">
        <dgm:style>
          <a:lnRef idx="2">
            <a:schemeClr val="dk1"/>
          </a:lnRef>
          <a:fillRef idx="1">
            <a:schemeClr val="lt1"/>
          </a:fillRef>
          <a:effectRef idx="0">
            <a:schemeClr val="dk1"/>
          </a:effectRef>
          <a:fontRef idx="minor">
            <a:schemeClr val="dk1"/>
          </a:fontRef>
        </dgm:style>
      </dgm:prSet>
      <dgm:spPr/>
      <dgm:t>
        <a:bodyPr/>
        <a:lstStyle/>
        <a:p>
          <a:r>
            <a:rPr lang="lt-LT" sz="1200" dirty="0" err="1">
              <a:solidFill>
                <a:srgbClr val="000000"/>
              </a:solidFill>
              <a:latin typeface="Arial Nova" panose="020B0504020202020204" pitchFamily="34" charset="0"/>
              <a:ea typeface="Calibri (MS)"/>
              <a:cs typeface="TT Interphases Bold" panose="020B0604020202020204" charset="0"/>
              <a:sym typeface="Calibri (MS)"/>
            </a:rPr>
            <a:t>P</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agalbos</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linijo</a:t>
          </a:r>
          <a:r>
            <a:rPr lang="lt-LT" sz="1200" dirty="0" err="1">
              <a:solidFill>
                <a:srgbClr val="000000"/>
              </a:solidFill>
              <a:latin typeface="Arial Nova" panose="020B0504020202020204" pitchFamily="34" charset="0"/>
              <a:ea typeface="Calibri (MS)"/>
              <a:cs typeface="TT Interphases Bold" panose="020B0604020202020204" charset="0"/>
              <a:sym typeface="Calibri (MS)"/>
            </a:rPr>
            <a:t>s: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Vaikų</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linija</a:t>
          </a:r>
          <a:r>
            <a:rPr lang="en-US" sz="1200" dirty="0">
              <a:solidFill>
                <a:srgbClr val="000000"/>
              </a:solidFill>
              <a:latin typeface="Arial Nova" panose="020B0504020202020204" pitchFamily="34" charset="0"/>
              <a:ea typeface="Calibri (MS)"/>
              <a:cs typeface="TT Interphases Bold" panose="020B0604020202020204" charset="0"/>
              <a:sym typeface="Calibri (MS)"/>
            </a:rPr>
            <a:t> 116 111</a:t>
          </a:r>
          <a:r>
            <a:rPr lang="lt-LT"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a:solidFill>
                <a:srgbClr val="000000"/>
              </a:solidFill>
              <a:latin typeface="Arial Nova" panose="020B0504020202020204" pitchFamily="34" charset="0"/>
              <a:ea typeface="Calibri (MS)"/>
              <a:cs typeface="TT Interphases Bold" panose="020B0604020202020204" charset="0"/>
              <a:sym typeface="Calibri (MS)"/>
            </a:rPr>
            <a:t>Vaiko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teisių</a:t>
          </a:r>
          <a:r>
            <a:rPr lang="en-US" sz="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dirty="0" err="1">
              <a:solidFill>
                <a:srgbClr val="000000"/>
              </a:solidFill>
              <a:latin typeface="Arial Nova" panose="020B0504020202020204" pitchFamily="34" charset="0"/>
              <a:ea typeface="Calibri (MS)"/>
              <a:cs typeface="TT Interphases Bold" panose="020B0604020202020204" charset="0"/>
              <a:sym typeface="Calibri (MS)"/>
            </a:rPr>
            <a:t>linija</a:t>
          </a:r>
          <a:r>
            <a:rPr lang="en-US" sz="1200" dirty="0">
              <a:solidFill>
                <a:srgbClr val="000000"/>
              </a:solidFill>
              <a:latin typeface="Arial Nova" panose="020B0504020202020204" pitchFamily="34" charset="0"/>
              <a:ea typeface="Calibri (MS)"/>
              <a:cs typeface="TT Interphases Bold" panose="020B0604020202020204" charset="0"/>
              <a:sym typeface="Calibri (MS)"/>
            </a:rPr>
            <a:t> 0 800 10 800</a:t>
          </a:r>
          <a:r>
            <a:rPr lang="lt-LT" sz="1200" dirty="0">
              <a:solidFill>
                <a:srgbClr val="000000"/>
              </a:solidFill>
              <a:latin typeface="Arial Nova" panose="020B0504020202020204" pitchFamily="34" charset="0"/>
              <a:ea typeface="Calibri (MS)"/>
              <a:cs typeface="TT Interphases Bold" panose="020B0604020202020204" charset="0"/>
              <a:sym typeface="Calibri (MS)"/>
            </a:rPr>
            <a:t>    </a:t>
          </a:r>
          <a:endParaRPr lang="lt-LT" sz="1200">
            <a:latin typeface="Arial Nova" panose="020B0504020202020204" pitchFamily="34" charset="0"/>
          </a:endParaRPr>
        </a:p>
      </dgm:t>
    </dgm:pt>
    <dgm:pt modelId="{CBC9922B-23FF-4C82-AC93-31CCEBC3B164}" type="parTrans" cxnId="{59526928-6D49-4B78-93F1-F1D0DA4E0655}">
      <dgm:prSet/>
      <dgm:spPr/>
      <dgm:t>
        <a:bodyPr/>
        <a:lstStyle/>
        <a:p>
          <a:endParaRPr lang="lt-LT"/>
        </a:p>
      </dgm:t>
    </dgm:pt>
    <dgm:pt modelId="{46A5F153-2072-48BF-94CD-9F528A8289D2}" type="sibTrans" cxnId="{59526928-6D49-4B78-93F1-F1D0DA4E0655}">
      <dgm:prSet/>
      <dgm:spPr/>
      <dgm:t>
        <a:bodyPr/>
        <a:lstStyle/>
        <a:p>
          <a:endParaRPr lang="lt-LT"/>
        </a:p>
      </dgm:t>
    </dgm:pt>
    <dgm:pt modelId="{E6568D73-8FE1-4766-88E2-883C512E23BC}" type="pres">
      <dgm:prSet presAssocID="{CBD53D44-54AD-416E-BF1A-06A084466782}" presName="Name0" presStyleCnt="0">
        <dgm:presLayoutVars>
          <dgm:dir/>
          <dgm:animLvl val="lvl"/>
          <dgm:resizeHandles val="exact"/>
        </dgm:presLayoutVars>
      </dgm:prSet>
      <dgm:spPr/>
    </dgm:pt>
    <dgm:pt modelId="{C31080D7-F8A2-4399-B8EC-9AB375331A1D}" type="pres">
      <dgm:prSet presAssocID="{EA64A6DA-6520-44B5-B94C-5B815AEE1A77}" presName="linNode" presStyleCnt="0"/>
      <dgm:spPr/>
    </dgm:pt>
    <dgm:pt modelId="{4A560682-7D6B-47A8-B4F7-E5ACAD4EF3ED}" type="pres">
      <dgm:prSet presAssocID="{EA64A6DA-6520-44B5-B94C-5B815AEE1A77}" presName="parentText" presStyleLbl="node1" presStyleIdx="0" presStyleCnt="4">
        <dgm:presLayoutVars>
          <dgm:chMax val="1"/>
          <dgm:bulletEnabled val="1"/>
        </dgm:presLayoutVars>
      </dgm:prSet>
      <dgm:spPr/>
    </dgm:pt>
    <dgm:pt modelId="{33616897-9594-4A41-B286-52FDA98F143A}" type="pres">
      <dgm:prSet presAssocID="{EA64A6DA-6520-44B5-B94C-5B815AEE1A77}" presName="descendantText" presStyleLbl="alignAccFollowNode1" presStyleIdx="0" presStyleCnt="4">
        <dgm:presLayoutVars>
          <dgm:bulletEnabled val="1"/>
        </dgm:presLayoutVars>
      </dgm:prSet>
      <dgm:spPr/>
    </dgm:pt>
    <dgm:pt modelId="{CAEDD7A6-A619-4A24-9991-DA32FC43A03B}" type="pres">
      <dgm:prSet presAssocID="{A37F8B82-CFAD-46C9-993E-A258C86AAD1F}" presName="sp" presStyleCnt="0"/>
      <dgm:spPr/>
    </dgm:pt>
    <dgm:pt modelId="{6559CD76-F66D-4B7B-819C-D18A36B75385}" type="pres">
      <dgm:prSet presAssocID="{2EBA1382-B0DE-4E7A-8B07-0076F4728553}" presName="linNode" presStyleCnt="0"/>
      <dgm:spPr/>
    </dgm:pt>
    <dgm:pt modelId="{A292623F-3C1F-4BF8-BCB1-8933B33A32EF}" type="pres">
      <dgm:prSet presAssocID="{2EBA1382-B0DE-4E7A-8B07-0076F4728553}" presName="parentText" presStyleLbl="node1" presStyleIdx="1" presStyleCnt="4">
        <dgm:presLayoutVars>
          <dgm:chMax val="1"/>
          <dgm:bulletEnabled val="1"/>
        </dgm:presLayoutVars>
      </dgm:prSet>
      <dgm:spPr/>
    </dgm:pt>
    <dgm:pt modelId="{C181103A-686A-4A61-B9BE-F93AB77BEA5A}" type="pres">
      <dgm:prSet presAssocID="{2EBA1382-B0DE-4E7A-8B07-0076F4728553}" presName="descendantText" presStyleLbl="alignAccFollowNode1" presStyleIdx="1" presStyleCnt="4">
        <dgm:presLayoutVars>
          <dgm:bulletEnabled val="1"/>
        </dgm:presLayoutVars>
      </dgm:prSet>
      <dgm:spPr/>
    </dgm:pt>
    <dgm:pt modelId="{0CE4B143-7D78-41B6-A86C-A7417C3A690F}" type="pres">
      <dgm:prSet presAssocID="{22D751AE-3567-49E4-A642-13FE4B1ACA44}" presName="sp" presStyleCnt="0"/>
      <dgm:spPr/>
    </dgm:pt>
    <dgm:pt modelId="{E15BB827-E42D-4B37-8A48-1561AEB70D8C}" type="pres">
      <dgm:prSet presAssocID="{1C960F77-A068-4253-868A-330A5282A83C}" presName="linNode" presStyleCnt="0"/>
      <dgm:spPr/>
    </dgm:pt>
    <dgm:pt modelId="{9C6100FA-0928-4D42-9D2E-4D5CFBFD02A1}" type="pres">
      <dgm:prSet presAssocID="{1C960F77-A068-4253-868A-330A5282A83C}" presName="parentText" presStyleLbl="node1" presStyleIdx="2" presStyleCnt="4">
        <dgm:presLayoutVars>
          <dgm:chMax val="1"/>
          <dgm:bulletEnabled val="1"/>
        </dgm:presLayoutVars>
      </dgm:prSet>
      <dgm:spPr/>
    </dgm:pt>
    <dgm:pt modelId="{9980D9A8-C1E2-4B9C-9FF1-FFB4894B072C}" type="pres">
      <dgm:prSet presAssocID="{1C960F77-A068-4253-868A-330A5282A83C}" presName="descendantText" presStyleLbl="alignAccFollowNode1" presStyleIdx="2" presStyleCnt="4">
        <dgm:presLayoutVars>
          <dgm:bulletEnabled val="1"/>
        </dgm:presLayoutVars>
      </dgm:prSet>
      <dgm:spPr/>
    </dgm:pt>
    <dgm:pt modelId="{83642E47-AD59-4823-9222-51DE0E0F709C}" type="pres">
      <dgm:prSet presAssocID="{DE37A1FC-EE89-4A88-8974-E59072B2C1BB}" presName="sp" presStyleCnt="0"/>
      <dgm:spPr/>
    </dgm:pt>
    <dgm:pt modelId="{527BF765-E3A0-49AC-A430-69580BCA95A2}" type="pres">
      <dgm:prSet presAssocID="{B9385B26-EFEA-47C2-B1BB-E71EB1E73D42}" presName="linNode" presStyleCnt="0"/>
      <dgm:spPr/>
    </dgm:pt>
    <dgm:pt modelId="{2487DBE2-BD96-4818-B210-11A0074F1C39}" type="pres">
      <dgm:prSet presAssocID="{B9385B26-EFEA-47C2-B1BB-E71EB1E73D42}" presName="parentText" presStyleLbl="node1" presStyleIdx="3" presStyleCnt="4">
        <dgm:presLayoutVars>
          <dgm:chMax val="1"/>
          <dgm:bulletEnabled val="1"/>
        </dgm:presLayoutVars>
      </dgm:prSet>
      <dgm:spPr/>
    </dgm:pt>
    <dgm:pt modelId="{8ABBC4F8-BE42-412D-BF10-861DB2CDAA3C}" type="pres">
      <dgm:prSet presAssocID="{B9385B26-EFEA-47C2-B1BB-E71EB1E73D42}" presName="descendantText" presStyleLbl="alignAccFollowNode1" presStyleIdx="3" presStyleCnt="4">
        <dgm:presLayoutVars>
          <dgm:bulletEnabled val="1"/>
        </dgm:presLayoutVars>
      </dgm:prSet>
      <dgm:spPr/>
    </dgm:pt>
  </dgm:ptLst>
  <dgm:cxnLst>
    <dgm:cxn modelId="{07AE7804-041C-49D2-AFFC-4D2A15835B66}" srcId="{CBD53D44-54AD-416E-BF1A-06A084466782}" destId="{2EBA1382-B0DE-4E7A-8B07-0076F4728553}" srcOrd="1" destOrd="0" parTransId="{8CE4E910-4432-4C35-98FF-7FBD664407F5}" sibTransId="{22D751AE-3567-49E4-A642-13FE4B1ACA44}"/>
    <dgm:cxn modelId="{9136CB10-41AF-4DB3-BBFB-1B12596B91D4}" srcId="{CBD53D44-54AD-416E-BF1A-06A084466782}" destId="{B9385B26-EFEA-47C2-B1BB-E71EB1E73D42}" srcOrd="3" destOrd="0" parTransId="{5B5A4257-971D-4375-9900-98BC07370E17}" sibTransId="{FB03B068-27BF-426E-B2FA-B365A6F0DF22}"/>
    <dgm:cxn modelId="{1C80DC16-3341-4B47-B38F-B65DA139B6CE}" srcId="{1C960F77-A068-4253-868A-330A5282A83C}" destId="{3C2D6FD2-45D1-4F83-9D74-A840979B0666}" srcOrd="0" destOrd="0" parTransId="{A619AF6F-26D0-42DA-B2F0-6E6F1544B2D5}" sibTransId="{687E4F18-2866-42E3-9BFD-878D4CEF75F5}"/>
    <dgm:cxn modelId="{403F001C-737F-456E-B99E-D1737C443E98}" type="presOf" srcId="{EA64A6DA-6520-44B5-B94C-5B815AEE1A77}" destId="{4A560682-7D6B-47A8-B4F7-E5ACAD4EF3ED}" srcOrd="0" destOrd="0" presId="urn:microsoft.com/office/officeart/2005/8/layout/vList5"/>
    <dgm:cxn modelId="{59526928-6D49-4B78-93F1-F1D0DA4E0655}" srcId="{B9385B26-EFEA-47C2-B1BB-E71EB1E73D42}" destId="{94A1991C-20FE-4BD0-B00B-106AF9CC3CC1}" srcOrd="0" destOrd="0" parTransId="{CBC9922B-23FF-4C82-AC93-31CCEBC3B164}" sibTransId="{46A5F153-2072-48BF-94CD-9F528A8289D2}"/>
    <dgm:cxn modelId="{E79FA62C-0FC6-4B10-A3F4-5B79C8EC94A5}" type="presOf" srcId="{2498BC61-1FC5-41B8-9D01-2CDEBEE57DBF}" destId="{C181103A-686A-4A61-B9BE-F93AB77BEA5A}" srcOrd="0" destOrd="0" presId="urn:microsoft.com/office/officeart/2005/8/layout/vList5"/>
    <dgm:cxn modelId="{A5750532-2A06-49DB-AEC3-0D5A20367DF1}" srcId="{CBD53D44-54AD-416E-BF1A-06A084466782}" destId="{EA64A6DA-6520-44B5-B94C-5B815AEE1A77}" srcOrd="0" destOrd="0" parTransId="{6080EBEF-B072-49D2-80A0-59368C3502C5}" sibTransId="{A37F8B82-CFAD-46C9-993E-A258C86AAD1F}"/>
    <dgm:cxn modelId="{F391255F-4EED-4194-BC42-CE7A2BFE0B1F}" srcId="{EA64A6DA-6520-44B5-B94C-5B815AEE1A77}" destId="{13A1F6C8-64B2-4EBE-806B-D1FD5EE432F1}" srcOrd="0" destOrd="0" parTransId="{2B1DB86B-41BA-45DD-BEF8-E145332FC867}" sibTransId="{E5B36239-FFEF-4CAB-BE5E-9475A63C579C}"/>
    <dgm:cxn modelId="{04CF7B49-BDC9-4ED9-81CD-70EAAD09B55E}" type="presOf" srcId="{1C960F77-A068-4253-868A-330A5282A83C}" destId="{9C6100FA-0928-4D42-9D2E-4D5CFBFD02A1}" srcOrd="0" destOrd="0" presId="urn:microsoft.com/office/officeart/2005/8/layout/vList5"/>
    <dgm:cxn modelId="{06F71B70-F334-44DF-BF01-BA3329CC7820}" srcId="{2EBA1382-B0DE-4E7A-8B07-0076F4728553}" destId="{2498BC61-1FC5-41B8-9D01-2CDEBEE57DBF}" srcOrd="0" destOrd="0" parTransId="{1DED7AA2-C79D-4C3F-8A52-79E8B3A87771}" sibTransId="{02623D66-BA86-42ED-AC28-0AFF9BF72E6C}"/>
    <dgm:cxn modelId="{E68F5F9A-CA54-429F-BF29-29DF87FBB84A}" srcId="{CBD53D44-54AD-416E-BF1A-06A084466782}" destId="{1C960F77-A068-4253-868A-330A5282A83C}" srcOrd="2" destOrd="0" parTransId="{58746BBD-1CE8-44B0-B147-56411A65F169}" sibTransId="{DE37A1FC-EE89-4A88-8974-E59072B2C1BB}"/>
    <dgm:cxn modelId="{0225CBD0-98C4-44AF-8D18-37AB31A55ED4}" type="presOf" srcId="{13A1F6C8-64B2-4EBE-806B-D1FD5EE432F1}" destId="{33616897-9594-4A41-B286-52FDA98F143A}" srcOrd="0" destOrd="0" presId="urn:microsoft.com/office/officeart/2005/8/layout/vList5"/>
    <dgm:cxn modelId="{0E6777D8-63AC-4D19-BC7D-86BF71EEA58B}" type="presOf" srcId="{94A1991C-20FE-4BD0-B00B-106AF9CC3CC1}" destId="{8ABBC4F8-BE42-412D-BF10-861DB2CDAA3C}" srcOrd="0" destOrd="0" presId="urn:microsoft.com/office/officeart/2005/8/layout/vList5"/>
    <dgm:cxn modelId="{A4D4E1EC-5303-4A80-AA6D-6C901368F1CD}" type="presOf" srcId="{B9385B26-EFEA-47C2-B1BB-E71EB1E73D42}" destId="{2487DBE2-BD96-4818-B210-11A0074F1C39}" srcOrd="0" destOrd="0" presId="urn:microsoft.com/office/officeart/2005/8/layout/vList5"/>
    <dgm:cxn modelId="{12C05EEE-E0A7-4A50-9A79-2A4A3A14CCA5}" type="presOf" srcId="{3C2D6FD2-45D1-4F83-9D74-A840979B0666}" destId="{9980D9A8-C1E2-4B9C-9FF1-FFB4894B072C}" srcOrd="0" destOrd="0" presId="urn:microsoft.com/office/officeart/2005/8/layout/vList5"/>
    <dgm:cxn modelId="{21EFE3F4-B2B3-4EB1-B98E-02D670CC532F}" type="presOf" srcId="{2EBA1382-B0DE-4E7A-8B07-0076F4728553}" destId="{A292623F-3C1F-4BF8-BCB1-8933B33A32EF}" srcOrd="0" destOrd="0" presId="urn:microsoft.com/office/officeart/2005/8/layout/vList5"/>
    <dgm:cxn modelId="{D5917AFB-B2D6-4952-9166-A0733C999697}" type="presOf" srcId="{CBD53D44-54AD-416E-BF1A-06A084466782}" destId="{E6568D73-8FE1-4766-88E2-883C512E23BC}" srcOrd="0" destOrd="0" presId="urn:microsoft.com/office/officeart/2005/8/layout/vList5"/>
    <dgm:cxn modelId="{2337111C-F33F-4E36-9FA2-B272A39F90E3}" type="presParOf" srcId="{E6568D73-8FE1-4766-88E2-883C512E23BC}" destId="{C31080D7-F8A2-4399-B8EC-9AB375331A1D}" srcOrd="0" destOrd="0" presId="urn:microsoft.com/office/officeart/2005/8/layout/vList5"/>
    <dgm:cxn modelId="{67BE76C1-60F3-4FDA-A8FD-5CB65D9DBB92}" type="presParOf" srcId="{C31080D7-F8A2-4399-B8EC-9AB375331A1D}" destId="{4A560682-7D6B-47A8-B4F7-E5ACAD4EF3ED}" srcOrd="0" destOrd="0" presId="urn:microsoft.com/office/officeart/2005/8/layout/vList5"/>
    <dgm:cxn modelId="{9EBF0323-5F9A-41E2-95B1-DFBF0B89C0CE}" type="presParOf" srcId="{C31080D7-F8A2-4399-B8EC-9AB375331A1D}" destId="{33616897-9594-4A41-B286-52FDA98F143A}" srcOrd="1" destOrd="0" presId="urn:microsoft.com/office/officeart/2005/8/layout/vList5"/>
    <dgm:cxn modelId="{C0B4A555-436D-4ABB-94B2-513A27C580AD}" type="presParOf" srcId="{E6568D73-8FE1-4766-88E2-883C512E23BC}" destId="{CAEDD7A6-A619-4A24-9991-DA32FC43A03B}" srcOrd="1" destOrd="0" presId="urn:microsoft.com/office/officeart/2005/8/layout/vList5"/>
    <dgm:cxn modelId="{A3945448-6223-41E4-AC23-179272A17010}" type="presParOf" srcId="{E6568D73-8FE1-4766-88E2-883C512E23BC}" destId="{6559CD76-F66D-4B7B-819C-D18A36B75385}" srcOrd="2" destOrd="0" presId="urn:microsoft.com/office/officeart/2005/8/layout/vList5"/>
    <dgm:cxn modelId="{C124A354-6C61-4667-BADD-ABEB905C55FB}" type="presParOf" srcId="{6559CD76-F66D-4B7B-819C-D18A36B75385}" destId="{A292623F-3C1F-4BF8-BCB1-8933B33A32EF}" srcOrd="0" destOrd="0" presId="urn:microsoft.com/office/officeart/2005/8/layout/vList5"/>
    <dgm:cxn modelId="{C2895E13-224A-4700-98EC-26B0187CE9AE}" type="presParOf" srcId="{6559CD76-F66D-4B7B-819C-D18A36B75385}" destId="{C181103A-686A-4A61-B9BE-F93AB77BEA5A}" srcOrd="1" destOrd="0" presId="urn:microsoft.com/office/officeart/2005/8/layout/vList5"/>
    <dgm:cxn modelId="{E5542FA2-1F81-4794-A811-0F7EF70BC28E}" type="presParOf" srcId="{E6568D73-8FE1-4766-88E2-883C512E23BC}" destId="{0CE4B143-7D78-41B6-A86C-A7417C3A690F}" srcOrd="3" destOrd="0" presId="urn:microsoft.com/office/officeart/2005/8/layout/vList5"/>
    <dgm:cxn modelId="{56384C98-C5CE-4F63-88C7-B64E567CEEBD}" type="presParOf" srcId="{E6568D73-8FE1-4766-88E2-883C512E23BC}" destId="{E15BB827-E42D-4B37-8A48-1561AEB70D8C}" srcOrd="4" destOrd="0" presId="urn:microsoft.com/office/officeart/2005/8/layout/vList5"/>
    <dgm:cxn modelId="{76894749-E29F-4893-B9C9-023B0340B486}" type="presParOf" srcId="{E15BB827-E42D-4B37-8A48-1561AEB70D8C}" destId="{9C6100FA-0928-4D42-9D2E-4D5CFBFD02A1}" srcOrd="0" destOrd="0" presId="urn:microsoft.com/office/officeart/2005/8/layout/vList5"/>
    <dgm:cxn modelId="{431AA9E5-D5EC-4960-A2CB-6F6F93FDBD85}" type="presParOf" srcId="{E15BB827-E42D-4B37-8A48-1561AEB70D8C}" destId="{9980D9A8-C1E2-4B9C-9FF1-FFB4894B072C}" srcOrd="1" destOrd="0" presId="urn:microsoft.com/office/officeart/2005/8/layout/vList5"/>
    <dgm:cxn modelId="{627358F1-B34A-4F23-8AE3-38034D84FD93}" type="presParOf" srcId="{E6568D73-8FE1-4766-88E2-883C512E23BC}" destId="{83642E47-AD59-4823-9222-51DE0E0F709C}" srcOrd="5" destOrd="0" presId="urn:microsoft.com/office/officeart/2005/8/layout/vList5"/>
    <dgm:cxn modelId="{D98A3FE9-35C9-4D54-96A3-2CB2A2BA4704}" type="presParOf" srcId="{E6568D73-8FE1-4766-88E2-883C512E23BC}" destId="{527BF765-E3A0-49AC-A430-69580BCA95A2}" srcOrd="6" destOrd="0" presId="urn:microsoft.com/office/officeart/2005/8/layout/vList5"/>
    <dgm:cxn modelId="{AED804E9-3552-4345-BAD2-A6A464E7F8AF}" type="presParOf" srcId="{527BF765-E3A0-49AC-A430-69580BCA95A2}" destId="{2487DBE2-BD96-4818-B210-11A0074F1C39}" srcOrd="0" destOrd="0" presId="urn:microsoft.com/office/officeart/2005/8/layout/vList5"/>
    <dgm:cxn modelId="{C72FB283-7071-465A-BEA3-0329F45221D8}" type="presParOf" srcId="{527BF765-E3A0-49AC-A430-69580BCA95A2}" destId="{8ABBC4F8-BE42-412D-BF10-861DB2CDAA3C}" srcOrd="1" destOrd="0" presId="urn:microsoft.com/office/officeart/2005/8/layout/vList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b="1">
              <a:latin typeface="Arial Nova" panose="020B0504020202020204" pitchFamily="34" charset="0"/>
            </a:rPr>
            <a:t>„Švarus internetas“</a:t>
          </a:r>
          <a:r>
            <a:rPr lang="lt-LT" sz="1200">
              <a:latin typeface="Arial Nova" panose="020B0504020202020204" pitchFamily="34" charset="0"/>
            </a:rPr>
            <a:t> </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818FD38D-2237-4F67-B7E0-6648BC00DDF6}">
      <dgm:prSet phldrT="[Tekstas]" custT="1"/>
      <dgm:spPr/>
      <dgm:t>
        <a:bodyPr/>
        <a:lstStyle/>
        <a:p>
          <a:pPr>
            <a:defRPr b="1"/>
          </a:pPr>
          <a:r>
            <a:rPr lang="lt-LT" sz="1200" b="1">
              <a:latin typeface="Arial Nova" panose="020B0504020202020204" pitchFamily="34" charset="0"/>
            </a:rPr>
            <a:t>„Skaitmeninė banga“ </a:t>
          </a:r>
          <a:endParaRPr lang="lt-LT" sz="1200">
            <a:latin typeface="Arial Nova" panose="020B0504020202020204" pitchFamily="34" charset="0"/>
          </a:endParaRPr>
        </a:p>
      </dgm:t>
    </dgm:pt>
    <dgm:pt modelId="{29320970-7850-4F67-8015-0590AB3766DF}" type="parTrans" cxnId="{BFC01AB0-4E0F-43BD-9AF4-A06E8B774C4E}">
      <dgm:prSet/>
      <dgm:spPr/>
      <dgm:t>
        <a:bodyPr/>
        <a:lstStyle/>
        <a:p>
          <a:endParaRPr lang="lt-LT"/>
        </a:p>
      </dgm:t>
    </dgm:pt>
    <dgm:pt modelId="{44090C94-0C9A-45C0-8AA0-3518865808B5}" type="sibTrans" cxnId="{BFC01AB0-4E0F-43BD-9AF4-A06E8B774C4E}">
      <dgm:prSet/>
      <dgm:spPr/>
      <dgm:t>
        <a:bodyPr/>
        <a:lstStyle/>
        <a:p>
          <a:endParaRPr lang="lt-LT"/>
        </a:p>
      </dgm:t>
    </dgm:pt>
    <dgm:pt modelId="{F5BC135B-3723-4491-8BD0-0E36DE27D65B}">
      <dgm:prSet phldrT="[Tekstas]" custT="1"/>
      <dgm:spPr/>
      <dgm:t>
        <a:bodyPr/>
        <a:lstStyle/>
        <a:p>
          <a:pPr>
            <a:defRPr b="1"/>
          </a:pPr>
          <a:r>
            <a:rPr lang="lt-LT" sz="1200" b="1">
              <a:latin typeface="Arial Nova" panose="020B0504020202020204" pitchFamily="34" charset="0"/>
            </a:rPr>
            <a:t>„Skaitmeninės pamokos“</a:t>
          </a:r>
          <a:r>
            <a:rPr lang="lt-LT" sz="1200">
              <a:latin typeface="Arial Nova" panose="020B0504020202020204" pitchFamily="34" charset="0"/>
            </a:rPr>
            <a:t> </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2D28E25D-28D4-4418-AB6B-0185BD76EEA1}">
      <dgm:prSet phldrT="[Tekstas]" custT="1"/>
      <dgm:spPr/>
      <dgm:t>
        <a:bodyPr/>
        <a:lstStyle/>
        <a:p>
          <a:pPr>
            <a:defRPr b="1"/>
          </a:pPr>
          <a:r>
            <a:rPr lang="lt-LT" sz="1200" b="1">
              <a:latin typeface="Arial Nova" panose="020B0504020202020204" pitchFamily="34" charset="0"/>
            </a:rPr>
            <a:t>„Nė vienas nėra pamirštas“</a:t>
          </a:r>
          <a:endParaRPr lang="lt-LT" sz="1200">
            <a:latin typeface="Arial Nova" panose="020B0504020202020204" pitchFamily="34" charset="0"/>
          </a:endParaRPr>
        </a:p>
      </dgm:t>
    </dgm:pt>
    <dgm:pt modelId="{AC8D157C-CBB4-4097-9550-5BE8A44CEB87}" type="parTrans" cxnId="{9A02D318-7AEA-44CF-A6D4-F697A1356218}">
      <dgm:prSet/>
      <dgm:spPr/>
      <dgm:t>
        <a:bodyPr/>
        <a:lstStyle/>
        <a:p>
          <a:endParaRPr lang="lt-LT"/>
        </a:p>
      </dgm:t>
    </dgm:pt>
    <dgm:pt modelId="{F1943C52-926B-4547-B8AD-6A25A921A08F}" type="sibTrans" cxnId="{9A02D318-7AEA-44CF-A6D4-F697A1356218}">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4">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8" custScaleX="110000" custScaleY="110000" custLinFactNeighborX="4043" custLinFactNeighborY="19750">
        <dgm:presLayoutVars>
          <dgm:chMax val="1"/>
          <dgm:chPref val="1"/>
        </dgm:presLayoutVars>
      </dgm:prSet>
      <dgm:spPr/>
    </dgm:pt>
    <dgm:pt modelId="{832ECDDD-229A-4C29-8ACF-1453E3180899}" type="pres">
      <dgm:prSet presAssocID="{9ED1FDD3-4893-4A52-9FDF-6982335516A2}" presName="roleText" presStyleLbl="revTx" presStyleIdx="1" presStyleCnt="8">
        <dgm:presLayoutVars>
          <dgm:chMax val="0"/>
        </dgm:presLayoutVars>
      </dgm:prSet>
      <dgm:spPr/>
    </dgm:pt>
    <dgm:pt modelId="{00B6FA8C-B2D9-439C-89FB-2D03068056C9}" type="pres">
      <dgm:prSet presAssocID="{C07B166A-5BB6-4925-A307-FC4131C9CF18}" presName="sibTrans" presStyleCnt="0"/>
      <dgm:spPr/>
    </dgm:pt>
    <dgm:pt modelId="{B025B940-115C-4C46-A887-212B0B33534D}" type="pres">
      <dgm:prSet presAssocID="{818FD38D-2237-4F67-B7E0-6648BC00DDF6}" presName="compNode" presStyleCnt="0"/>
      <dgm:spPr/>
    </dgm:pt>
    <dgm:pt modelId="{6E682C04-D388-4A3F-BCDB-A9DB92F352D1}" type="pres">
      <dgm:prSet presAssocID="{818FD38D-2237-4F67-B7E0-6648BC00DDF6}" presName="bgPill" presStyleLbl="solidFgAcc1" presStyleIdx="1" presStyleCnt="4">
        <dgm:style>
          <a:lnRef idx="2">
            <a:schemeClr val="accent6"/>
          </a:lnRef>
          <a:fillRef idx="1">
            <a:schemeClr val="lt1"/>
          </a:fillRef>
          <a:effectRef idx="0">
            <a:schemeClr val="accent6"/>
          </a:effectRef>
          <a:fontRef idx="minor">
            <a:schemeClr val="dk1"/>
          </a:fontRef>
        </dgm:style>
      </dgm:prSet>
      <dgm:spPr/>
    </dgm:pt>
    <dgm:pt modelId="{5A390051-B39D-4391-BC28-C2F07E533D81}" type="pres">
      <dgm:prSet presAssocID="{818FD38D-2237-4F67-B7E0-6648BC00DDF6}" presName="photoCircle" presStyleLbl="fgImgPlace1" presStyleIdx="1"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5B6FC38-0E4A-48ED-87DC-E5563258069C}" type="pres">
      <dgm:prSet presAssocID="{818FD38D-2237-4F67-B7E0-6648BC00DDF6}" presName="nameText" presStyleLbl="revTx" presStyleIdx="2" presStyleCnt="8" custScaleX="121000" custScaleY="121000" custLinFactNeighborX="10107" custLinFactNeighborY="19750">
        <dgm:presLayoutVars>
          <dgm:chMax val="1"/>
          <dgm:chPref val="1"/>
        </dgm:presLayoutVars>
      </dgm:prSet>
      <dgm:spPr/>
    </dgm:pt>
    <dgm:pt modelId="{0F15BB7B-EA08-4733-807B-6EBE76535D87}" type="pres">
      <dgm:prSet presAssocID="{818FD38D-2237-4F67-B7E0-6648BC00DDF6}" presName="roleText" presStyleLbl="revTx" presStyleIdx="3" presStyleCnt="8">
        <dgm:presLayoutVars>
          <dgm:chMax val="0"/>
        </dgm:presLayoutVars>
      </dgm:prSet>
      <dgm:spPr/>
    </dgm:pt>
    <dgm:pt modelId="{E36BFA19-9370-4C59-91B4-9DCB71F45661}" type="pres">
      <dgm:prSet presAssocID="{44090C94-0C9A-45C0-8AA0-3518865808B5}"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2" presStyleCnt="4">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2"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4" presStyleCnt="8" custScaleX="121000" custScaleY="121000" custLinFactNeighborX="10106" custLinFactNeighborY="19749">
        <dgm:presLayoutVars>
          <dgm:chMax val="1"/>
          <dgm:chPref val="1"/>
        </dgm:presLayoutVars>
      </dgm:prSet>
      <dgm:spPr/>
    </dgm:pt>
    <dgm:pt modelId="{407AFB49-9748-45E4-9118-F7BC67E9C073}" type="pres">
      <dgm:prSet presAssocID="{F5BC135B-3723-4491-8BD0-0E36DE27D65B}" presName="roleText" presStyleLbl="revTx" presStyleIdx="5" presStyleCnt="8">
        <dgm:presLayoutVars>
          <dgm:chMax val="0"/>
        </dgm:presLayoutVars>
      </dgm:prSet>
      <dgm:spPr/>
    </dgm:pt>
    <dgm:pt modelId="{01C286D2-F205-40A3-A528-DCEBCD80EC40}" type="pres">
      <dgm:prSet presAssocID="{88FE26C3-CB3A-48FE-9AB3-3E3937F28664}" presName="sibTrans" presStyleCnt="0"/>
      <dgm:spPr/>
    </dgm:pt>
    <dgm:pt modelId="{058E3E3F-7078-49A2-88D4-39ED63FFEFF7}" type="pres">
      <dgm:prSet presAssocID="{2D28E25D-28D4-4418-AB6B-0185BD76EEA1}" presName="compNode" presStyleCnt="0"/>
      <dgm:spPr/>
    </dgm:pt>
    <dgm:pt modelId="{7D9A26C9-3CFF-4625-A600-D11A76CAB5E2}" type="pres">
      <dgm:prSet presAssocID="{2D28E25D-28D4-4418-AB6B-0185BD76EEA1}" presName="bgPill" presStyleLbl="solidFgAcc1" presStyleIdx="3" presStyleCnt="4">
        <dgm:style>
          <a:lnRef idx="2">
            <a:schemeClr val="accent6"/>
          </a:lnRef>
          <a:fillRef idx="1">
            <a:schemeClr val="lt1"/>
          </a:fillRef>
          <a:effectRef idx="0">
            <a:schemeClr val="accent6"/>
          </a:effectRef>
          <a:fontRef idx="minor">
            <a:schemeClr val="dk1"/>
          </a:fontRef>
        </dgm:style>
      </dgm:prSet>
      <dgm:spPr/>
    </dgm:pt>
    <dgm:pt modelId="{19DC715A-3F88-4871-80EC-4408FC5D3799}" type="pres">
      <dgm:prSet presAssocID="{2D28E25D-28D4-4418-AB6B-0185BD76EEA1}" presName="photoCircle" presStyleLbl="fgImgPlace1" presStyleIdx="3" presStyleCnt="4"/>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2D5DBEC5-BBC7-4BDC-82F3-119D127AE4D1}" type="pres">
      <dgm:prSet presAssocID="{2D28E25D-28D4-4418-AB6B-0185BD76EEA1}" presName="nameText" presStyleLbl="revTx" presStyleIdx="6" presStyleCnt="8" custScaleX="133100" custScaleY="133100" custLinFactNeighborX="13475" custLinFactNeighborY="9875">
        <dgm:presLayoutVars>
          <dgm:chMax val="1"/>
          <dgm:chPref val="1"/>
        </dgm:presLayoutVars>
      </dgm:prSet>
      <dgm:spPr/>
    </dgm:pt>
    <dgm:pt modelId="{1CC5713D-F56B-4831-AC2B-D4EE1A639F20}" type="pres">
      <dgm:prSet presAssocID="{2D28E25D-28D4-4418-AB6B-0185BD76EEA1}" presName="roleText" presStyleLbl="revTx" presStyleIdx="7" presStyleCnt="8">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9A02D318-7AEA-44CF-A6D4-F697A1356218}" srcId="{2994E85E-7B5F-4862-BB6B-1CD172637ECE}" destId="{2D28E25D-28D4-4418-AB6B-0185BD76EEA1}" srcOrd="3" destOrd="0" parTransId="{AC8D157C-CBB4-4097-9550-5BE8A44CEB87}" sibTransId="{F1943C52-926B-4547-B8AD-6A25A921A08F}"/>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55573754-C144-4637-992A-02FCD19F44DD}" type="presOf" srcId="{2D28E25D-28D4-4418-AB6B-0185BD76EEA1}" destId="{2D5DBEC5-BBC7-4BDC-82F3-119D127AE4D1}" srcOrd="0" destOrd="0" presId="urn:microsoft.com/office/officeart/2024/layout/MeetTheTeamCard"/>
    <dgm:cxn modelId="{696EAAA4-D59B-48C5-8825-7EFE785781D9}" srcId="{2994E85E-7B5F-4862-BB6B-1CD172637ECE}" destId="{F5BC135B-3723-4491-8BD0-0E36DE27D65B}" srcOrd="2" destOrd="0" parTransId="{AC3B07A7-3D41-40AD-A5A1-811F22DFF0CD}" sibTransId="{88FE26C3-CB3A-48FE-9AB3-3E3937F28664}"/>
    <dgm:cxn modelId="{BFC01AB0-4E0F-43BD-9AF4-A06E8B774C4E}" srcId="{2994E85E-7B5F-4862-BB6B-1CD172637ECE}" destId="{818FD38D-2237-4F67-B7E0-6648BC00DDF6}" srcOrd="1" destOrd="0" parTransId="{29320970-7850-4F67-8015-0590AB3766DF}" sibTransId="{44090C94-0C9A-45C0-8AA0-3518865808B5}"/>
    <dgm:cxn modelId="{E01A11D1-08A5-4FC1-B087-F53A77B1D862}" type="presOf" srcId="{818FD38D-2237-4F67-B7E0-6648BC00DDF6}" destId="{05B6FC38-0E4A-48ED-87DC-E5563258069C}" srcOrd="0" destOrd="0" presId="urn:microsoft.com/office/officeart/2024/layout/MeetTheTeamCard"/>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1B167BA5-ECDF-4F50-B88C-2244B2E7E8EE}" type="presParOf" srcId="{E6166BE9-94B9-4555-8E7D-1904857045E7}" destId="{B025B940-115C-4C46-A887-212B0B33534D}" srcOrd="2" destOrd="0" presId="urn:microsoft.com/office/officeart/2024/layout/MeetTheTeamCard"/>
    <dgm:cxn modelId="{2E940C70-3495-4E4E-AD49-7E2C0D383689}" type="presParOf" srcId="{B025B940-115C-4C46-A887-212B0B33534D}" destId="{6E682C04-D388-4A3F-BCDB-A9DB92F352D1}" srcOrd="0" destOrd="0" presId="urn:microsoft.com/office/officeart/2024/layout/MeetTheTeamCard"/>
    <dgm:cxn modelId="{0824F2E7-6340-48CD-87BC-36A916814DCC}" type="presParOf" srcId="{B025B940-115C-4C46-A887-212B0B33534D}" destId="{5A390051-B39D-4391-BC28-C2F07E533D81}" srcOrd="1" destOrd="0" presId="urn:microsoft.com/office/officeart/2024/layout/MeetTheTeamCard"/>
    <dgm:cxn modelId="{19F27A4B-897E-4957-92D5-3F34F8749C20}" type="presParOf" srcId="{B025B940-115C-4C46-A887-212B0B33534D}" destId="{05B6FC38-0E4A-48ED-87DC-E5563258069C}" srcOrd="2" destOrd="0" presId="urn:microsoft.com/office/officeart/2024/layout/MeetTheTeamCard"/>
    <dgm:cxn modelId="{9C357C1D-EF10-4A6D-880F-61808B0592EC}" type="presParOf" srcId="{B025B940-115C-4C46-A887-212B0B33534D}" destId="{0F15BB7B-EA08-4733-807B-6EBE76535D87}" srcOrd="3" destOrd="0" presId="urn:microsoft.com/office/officeart/2024/layout/MeetTheTeamCard"/>
    <dgm:cxn modelId="{F09D9A6B-DCE5-41AC-9376-8F1DD3871449}" type="presParOf" srcId="{E6166BE9-94B9-4555-8E7D-1904857045E7}" destId="{E36BFA19-9370-4C59-91B4-9DCB71F45661}" srcOrd="3" destOrd="0" presId="urn:microsoft.com/office/officeart/2024/layout/MeetTheTeamCard"/>
    <dgm:cxn modelId="{8BB89EE6-C470-4D2C-AAA5-7B2CE28FFDA0}" type="presParOf" srcId="{E6166BE9-94B9-4555-8E7D-1904857045E7}" destId="{B93B36FB-2E3A-4484-9F6B-6A92BF9F13B1}" srcOrd="4"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 modelId="{DFA37B6E-71EF-48AB-9224-34E68506BC9B}" type="presParOf" srcId="{E6166BE9-94B9-4555-8E7D-1904857045E7}" destId="{01C286D2-F205-40A3-A528-DCEBCD80EC40}" srcOrd="5" destOrd="0" presId="urn:microsoft.com/office/officeart/2024/layout/MeetTheTeamCard"/>
    <dgm:cxn modelId="{AF1FFEDB-171C-4626-AADB-D297F5FBC6F0}" type="presParOf" srcId="{E6166BE9-94B9-4555-8E7D-1904857045E7}" destId="{058E3E3F-7078-49A2-88D4-39ED63FFEFF7}" srcOrd="6" destOrd="0" presId="urn:microsoft.com/office/officeart/2024/layout/MeetTheTeamCard"/>
    <dgm:cxn modelId="{3523E7E4-DF8C-4C23-8E24-AB40A96D2371}" type="presParOf" srcId="{058E3E3F-7078-49A2-88D4-39ED63FFEFF7}" destId="{7D9A26C9-3CFF-4625-A600-D11A76CAB5E2}" srcOrd="0" destOrd="0" presId="urn:microsoft.com/office/officeart/2024/layout/MeetTheTeamCard"/>
    <dgm:cxn modelId="{9EA9D07E-4A06-45C0-B0E5-7E28DCD48452}" type="presParOf" srcId="{058E3E3F-7078-49A2-88D4-39ED63FFEFF7}" destId="{19DC715A-3F88-4871-80EC-4408FC5D3799}" srcOrd="1" destOrd="0" presId="urn:microsoft.com/office/officeart/2024/layout/MeetTheTeamCard"/>
    <dgm:cxn modelId="{20185C26-D31D-4A43-850A-DED47459224B}" type="presParOf" srcId="{058E3E3F-7078-49A2-88D4-39ED63FFEFF7}" destId="{2D5DBEC5-BBC7-4BDC-82F3-119D127AE4D1}" srcOrd="2" destOrd="0" presId="urn:microsoft.com/office/officeart/2024/layout/MeetTheTeamCard"/>
    <dgm:cxn modelId="{741DA349-1C44-46E8-86F5-F26788606108}" type="presParOf" srcId="{058E3E3F-7078-49A2-88D4-39ED63FFEFF7}" destId="{1CC5713D-F56B-4831-AC2B-D4EE1A639F20}" srcOrd="3" destOrd="0" presId="urn:microsoft.com/office/officeart/2024/layout/MeetTheTeamCard"/>
  </dgm:cxnLst>
  <dgm:bg/>
  <dgm:whole>
    <a:ln>
      <a:no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b="1">
              <a:latin typeface="Arial Nova" panose="020B0504020202020204" pitchFamily="34" charset="0"/>
            </a:rPr>
            <a:t>„Pavojingi iššūkiai socialiniuose tinkluose“</a:t>
          </a:r>
          <a:r>
            <a:rPr lang="lt-LT" sz="1200">
              <a:latin typeface="Arial Nova" panose="020B0504020202020204" pitchFamily="34" charset="0"/>
            </a:rPr>
            <a:t> </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818FD38D-2237-4F67-B7E0-6648BC00DDF6}">
      <dgm:prSet phldrT="[Tekstas]" custT="1"/>
      <dgm:spPr/>
      <dgm:t>
        <a:bodyPr/>
        <a:lstStyle/>
        <a:p>
          <a:pPr>
            <a:defRPr b="1"/>
          </a:pPr>
          <a:r>
            <a:rPr lang="lt-LT" sz="1200" b="1">
              <a:latin typeface="Arial Nova" panose="020B0504020202020204" pitchFamily="34" charset="0"/>
            </a:rPr>
            <a:t>„Draugiškas internetas“</a:t>
          </a:r>
          <a:endParaRPr lang="lt-LT" sz="1200">
            <a:latin typeface="Arial Nova" panose="020B0504020202020204" pitchFamily="34" charset="0"/>
          </a:endParaRPr>
        </a:p>
      </dgm:t>
    </dgm:pt>
    <dgm:pt modelId="{29320970-7850-4F67-8015-0590AB3766DF}" type="parTrans" cxnId="{BFC01AB0-4E0F-43BD-9AF4-A06E8B774C4E}">
      <dgm:prSet/>
      <dgm:spPr/>
      <dgm:t>
        <a:bodyPr/>
        <a:lstStyle/>
        <a:p>
          <a:endParaRPr lang="lt-LT"/>
        </a:p>
      </dgm:t>
    </dgm:pt>
    <dgm:pt modelId="{44090C94-0C9A-45C0-8AA0-3518865808B5}" type="sibTrans" cxnId="{BFC01AB0-4E0F-43BD-9AF4-A06E8B774C4E}">
      <dgm:prSet/>
      <dgm:spPr/>
      <dgm:t>
        <a:bodyPr/>
        <a:lstStyle/>
        <a:p>
          <a:endParaRPr lang="lt-LT"/>
        </a:p>
      </dgm:t>
    </dgm:pt>
    <dgm:pt modelId="{F5BC135B-3723-4491-8BD0-0E36DE27D65B}">
      <dgm:prSet phldrT="[Tekstas]" custT="1"/>
      <dgm:spPr/>
      <dgm:t>
        <a:bodyPr/>
        <a:lstStyle/>
        <a:p>
          <a:pPr>
            <a:defRPr b="1"/>
          </a:pPr>
          <a:r>
            <a:rPr lang="lt-LT" sz="1200" b="1">
              <a:latin typeface="Arial Nova" panose="020B0504020202020204" pitchFamily="34" charset="0"/>
            </a:rPr>
            <a:t>Kai vaikui internete siūlo „lengvai užsidirbti“</a:t>
          </a:r>
          <a:endParaRPr lang="lt-LT" sz="1200">
            <a:latin typeface="Arial Nova" panose="020B0504020202020204" pitchFamily="34" charset="0"/>
          </a:endParaRP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3" custLinFactNeighborX="-2100">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6" custScaleX="161051" custScaleY="161051" custLinFactNeighborX="24002" custLinFactNeighborY="9875">
        <dgm:presLayoutVars>
          <dgm:chMax val="1"/>
          <dgm:chPref val="1"/>
        </dgm:presLayoutVars>
      </dgm:prSet>
      <dgm:spPr/>
    </dgm:pt>
    <dgm:pt modelId="{832ECDDD-229A-4C29-8ACF-1453E3180899}" type="pres">
      <dgm:prSet presAssocID="{9ED1FDD3-4893-4A52-9FDF-6982335516A2}" presName="roleText" presStyleLbl="revTx" presStyleIdx="1" presStyleCnt="6">
        <dgm:presLayoutVars>
          <dgm:chMax val="0"/>
        </dgm:presLayoutVars>
      </dgm:prSet>
      <dgm:spPr/>
    </dgm:pt>
    <dgm:pt modelId="{00B6FA8C-B2D9-439C-89FB-2D03068056C9}" type="pres">
      <dgm:prSet presAssocID="{C07B166A-5BB6-4925-A307-FC4131C9CF18}" presName="sibTrans" presStyleCnt="0"/>
      <dgm:spPr/>
    </dgm:pt>
    <dgm:pt modelId="{B025B940-115C-4C46-A887-212B0B33534D}" type="pres">
      <dgm:prSet presAssocID="{818FD38D-2237-4F67-B7E0-6648BC00DDF6}" presName="compNode" presStyleCnt="0"/>
      <dgm:spPr/>
    </dgm:pt>
    <dgm:pt modelId="{6E682C04-D388-4A3F-BCDB-A9DB92F352D1}" type="pres">
      <dgm:prSet presAssocID="{818FD38D-2237-4F67-B7E0-6648BC00DDF6}" presName="bgPill" presStyleLbl="solidFgAcc1" presStyleIdx="1" presStyleCnt="3">
        <dgm:style>
          <a:lnRef idx="2">
            <a:schemeClr val="accent6"/>
          </a:lnRef>
          <a:fillRef idx="1">
            <a:schemeClr val="lt1"/>
          </a:fillRef>
          <a:effectRef idx="0">
            <a:schemeClr val="accent6"/>
          </a:effectRef>
          <a:fontRef idx="minor">
            <a:schemeClr val="dk1"/>
          </a:fontRef>
        </dgm:style>
      </dgm:prSet>
      <dgm:spPr/>
    </dgm:pt>
    <dgm:pt modelId="{5A390051-B39D-4391-BC28-C2F07E533D81}" type="pres">
      <dgm:prSet presAssocID="{818FD38D-2237-4F67-B7E0-6648BC00DDF6}" presName="photoCircle" presStyleLbl="fgImgPlace1" presStyleIdx="1"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5B6FC38-0E4A-48ED-87DC-E5563258069C}" type="pres">
      <dgm:prSet presAssocID="{818FD38D-2237-4F67-B7E0-6648BC00DDF6}" presName="nameText" presStyleLbl="revTx" presStyleIdx="2" presStyleCnt="6" custScaleX="121000" custScaleY="121000" custLinFactNeighborX="9274" custLinFactNeighborY="24688">
        <dgm:presLayoutVars>
          <dgm:chMax val="1"/>
          <dgm:chPref val="1"/>
        </dgm:presLayoutVars>
      </dgm:prSet>
      <dgm:spPr/>
    </dgm:pt>
    <dgm:pt modelId="{0F15BB7B-EA08-4733-807B-6EBE76535D87}" type="pres">
      <dgm:prSet presAssocID="{818FD38D-2237-4F67-B7E0-6648BC00DDF6}" presName="roleText" presStyleLbl="revTx" presStyleIdx="3" presStyleCnt="6">
        <dgm:presLayoutVars>
          <dgm:chMax val="0"/>
        </dgm:presLayoutVars>
      </dgm:prSet>
      <dgm:spPr/>
    </dgm:pt>
    <dgm:pt modelId="{E36BFA19-9370-4C59-91B4-9DCB71F45661}" type="pres">
      <dgm:prSet presAssocID="{44090C94-0C9A-45C0-8AA0-3518865808B5}"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2" presStyleCnt="3">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2"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4" presStyleCnt="6" custScaleX="133100" custScaleY="133100" custLinFactNeighborX="19639" custLinFactNeighborY="44438">
        <dgm:presLayoutVars>
          <dgm:chMax val="1"/>
          <dgm:chPref val="1"/>
        </dgm:presLayoutVars>
      </dgm:prSet>
      <dgm:spPr/>
    </dgm:pt>
    <dgm:pt modelId="{407AFB49-9748-45E4-9118-F7BC67E9C073}" type="pres">
      <dgm:prSet presAssocID="{F5BC135B-3723-4491-8BD0-0E36DE27D65B}" presName="roleText" presStyleLbl="revTx" presStyleIdx="5" presStyleCnt="6">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2" destOrd="0" parTransId="{AC3B07A7-3D41-40AD-A5A1-811F22DFF0CD}" sibTransId="{88FE26C3-CB3A-48FE-9AB3-3E3937F28664}"/>
    <dgm:cxn modelId="{BFC01AB0-4E0F-43BD-9AF4-A06E8B774C4E}" srcId="{2994E85E-7B5F-4862-BB6B-1CD172637ECE}" destId="{818FD38D-2237-4F67-B7E0-6648BC00DDF6}" srcOrd="1" destOrd="0" parTransId="{29320970-7850-4F67-8015-0590AB3766DF}" sibTransId="{44090C94-0C9A-45C0-8AA0-3518865808B5}"/>
    <dgm:cxn modelId="{E01A11D1-08A5-4FC1-B087-F53A77B1D862}" type="presOf" srcId="{818FD38D-2237-4F67-B7E0-6648BC00DDF6}" destId="{05B6FC38-0E4A-48ED-87DC-E5563258069C}" srcOrd="0" destOrd="0" presId="urn:microsoft.com/office/officeart/2024/layout/MeetTheTeamCard"/>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1B167BA5-ECDF-4F50-B88C-2244B2E7E8EE}" type="presParOf" srcId="{E6166BE9-94B9-4555-8E7D-1904857045E7}" destId="{B025B940-115C-4C46-A887-212B0B33534D}" srcOrd="2" destOrd="0" presId="urn:microsoft.com/office/officeart/2024/layout/MeetTheTeamCard"/>
    <dgm:cxn modelId="{2E940C70-3495-4E4E-AD49-7E2C0D383689}" type="presParOf" srcId="{B025B940-115C-4C46-A887-212B0B33534D}" destId="{6E682C04-D388-4A3F-BCDB-A9DB92F352D1}" srcOrd="0" destOrd="0" presId="urn:microsoft.com/office/officeart/2024/layout/MeetTheTeamCard"/>
    <dgm:cxn modelId="{0824F2E7-6340-48CD-87BC-36A916814DCC}" type="presParOf" srcId="{B025B940-115C-4C46-A887-212B0B33534D}" destId="{5A390051-B39D-4391-BC28-C2F07E533D81}" srcOrd="1" destOrd="0" presId="urn:microsoft.com/office/officeart/2024/layout/MeetTheTeamCard"/>
    <dgm:cxn modelId="{19F27A4B-897E-4957-92D5-3F34F8749C20}" type="presParOf" srcId="{B025B940-115C-4C46-A887-212B0B33534D}" destId="{05B6FC38-0E4A-48ED-87DC-E5563258069C}" srcOrd="2" destOrd="0" presId="urn:microsoft.com/office/officeart/2024/layout/MeetTheTeamCard"/>
    <dgm:cxn modelId="{9C357C1D-EF10-4A6D-880F-61808B0592EC}" type="presParOf" srcId="{B025B940-115C-4C46-A887-212B0B33534D}" destId="{0F15BB7B-EA08-4733-807B-6EBE76535D87}" srcOrd="3" destOrd="0" presId="urn:microsoft.com/office/officeart/2024/layout/MeetTheTeamCard"/>
    <dgm:cxn modelId="{F09D9A6B-DCE5-41AC-9376-8F1DD3871449}" type="presParOf" srcId="{E6166BE9-94B9-4555-8E7D-1904857045E7}" destId="{E36BFA19-9370-4C59-91B4-9DCB71F45661}" srcOrd="3" destOrd="0" presId="urn:microsoft.com/office/officeart/2024/layout/MeetTheTeamCard"/>
    <dgm:cxn modelId="{8BB89EE6-C470-4D2C-AAA5-7B2CE28FFDA0}" type="presParOf" srcId="{E6166BE9-94B9-4555-8E7D-1904857045E7}" destId="{B93B36FB-2E3A-4484-9F6B-6A92BF9F13B1}" srcOrd="4"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a:latin typeface="Arial Nova" panose="020B0504020202020204" pitchFamily="34" charset="0"/>
            </a:rPr>
            <a:t>Specializuotos pagalbos stiprinimas</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F5BC135B-3723-4491-8BD0-0E36DE27D65B}">
      <dgm:prSet phldrT="[Tekstas]" custT="1"/>
      <dgm:spPr/>
      <dgm:t>
        <a:bodyPr/>
        <a:lstStyle/>
        <a:p>
          <a:pPr>
            <a:defRPr b="1"/>
          </a:pPr>
          <a:r>
            <a:rPr lang="lt-LT" sz="1200">
              <a:latin typeface="Arial Nova" panose="020B0504020202020204" pitchFamily="34" charset="0"/>
            </a:rPr>
            <a:t>Rekomendacijos</a:t>
          </a:r>
          <a:r>
            <a:rPr lang="lt-LT" sz="1500"/>
            <a:t> </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2">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4" custScaleX="133100" custScaleY="133100" custLinFactNeighborX="15820" custLinFactNeighborY="19750">
        <dgm:presLayoutVars>
          <dgm:chMax val="1"/>
          <dgm:chPref val="1"/>
        </dgm:presLayoutVars>
      </dgm:prSet>
      <dgm:spPr/>
    </dgm:pt>
    <dgm:pt modelId="{832ECDDD-229A-4C29-8ACF-1453E3180899}" type="pres">
      <dgm:prSet presAssocID="{9ED1FDD3-4893-4A52-9FDF-6982335516A2}" presName="roleText" presStyleLbl="revTx" presStyleIdx="1" presStyleCnt="4">
        <dgm:presLayoutVars>
          <dgm:chMax val="0"/>
        </dgm:presLayoutVars>
      </dgm:prSet>
      <dgm:spPr/>
    </dgm:pt>
    <dgm:pt modelId="{00B6FA8C-B2D9-439C-89FB-2D03068056C9}" type="pres">
      <dgm:prSet presAssocID="{C07B166A-5BB6-4925-A307-FC4131C9CF18}"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1" presStyleCnt="2">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1"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2" presStyleCnt="4" custLinFactNeighborX="545" custLinFactNeighborY="24687">
        <dgm:presLayoutVars>
          <dgm:chMax val="1"/>
          <dgm:chPref val="1"/>
        </dgm:presLayoutVars>
      </dgm:prSet>
      <dgm:spPr/>
    </dgm:pt>
    <dgm:pt modelId="{407AFB49-9748-45E4-9118-F7BC67E9C073}" type="pres">
      <dgm:prSet presAssocID="{F5BC135B-3723-4491-8BD0-0E36DE27D65B}" presName="roleText" presStyleLbl="revTx" presStyleIdx="3" presStyleCnt="4">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1" destOrd="0" parTransId="{AC3B07A7-3D41-40AD-A5A1-811F22DFF0CD}" sibTransId="{88FE26C3-CB3A-48FE-9AB3-3E3937F28664}"/>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8BB89EE6-C470-4D2C-AAA5-7B2CE28FFDA0}" type="presParOf" srcId="{E6166BE9-94B9-4555-8E7D-1904857045E7}" destId="{B93B36FB-2E3A-4484-9F6B-6A92BF9F13B1}" srcOrd="2"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a:solidFill>
                <a:schemeClr val="tx1"/>
              </a:solidFill>
            </a:rPr>
            <a:t>Vaiko teisių linija</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F5BC135B-3723-4491-8BD0-0E36DE27D65B}">
      <dgm:prSet phldrT="[Tekstas]" custT="1"/>
      <dgm:spPr/>
      <dgm:t>
        <a:bodyPr/>
        <a:lstStyle/>
        <a:p>
          <a:pPr>
            <a:defRPr b="1"/>
          </a:pPr>
          <a:r>
            <a:rPr lang="lt-LT" sz="1200">
              <a:solidFill>
                <a:schemeClr val="tx1"/>
              </a:solidFill>
            </a:rPr>
            <a:t>Vaiko teisių TV</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2">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4">
        <dgm:presLayoutVars>
          <dgm:chMax val="1"/>
          <dgm:chPref val="1"/>
        </dgm:presLayoutVars>
      </dgm:prSet>
      <dgm:spPr/>
    </dgm:pt>
    <dgm:pt modelId="{832ECDDD-229A-4C29-8ACF-1453E3180899}" type="pres">
      <dgm:prSet presAssocID="{9ED1FDD3-4893-4A52-9FDF-6982335516A2}" presName="roleText" presStyleLbl="revTx" presStyleIdx="1" presStyleCnt="4">
        <dgm:presLayoutVars>
          <dgm:chMax val="0"/>
        </dgm:presLayoutVars>
      </dgm:prSet>
      <dgm:spPr/>
    </dgm:pt>
    <dgm:pt modelId="{00B6FA8C-B2D9-439C-89FB-2D03068056C9}" type="pres">
      <dgm:prSet presAssocID="{C07B166A-5BB6-4925-A307-FC4131C9CF18}"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1" presStyleCnt="2">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1"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2" presStyleCnt="4">
        <dgm:presLayoutVars>
          <dgm:chMax val="1"/>
          <dgm:chPref val="1"/>
        </dgm:presLayoutVars>
      </dgm:prSet>
      <dgm:spPr/>
    </dgm:pt>
    <dgm:pt modelId="{407AFB49-9748-45E4-9118-F7BC67E9C073}" type="pres">
      <dgm:prSet presAssocID="{F5BC135B-3723-4491-8BD0-0E36DE27D65B}" presName="roleText" presStyleLbl="revTx" presStyleIdx="3" presStyleCnt="4">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1" destOrd="0" parTransId="{AC3B07A7-3D41-40AD-A5A1-811F22DFF0CD}" sibTransId="{88FE26C3-CB3A-48FE-9AB3-3E3937F28664}"/>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8BB89EE6-C470-4D2C-AAA5-7B2CE28FFDA0}" type="presParOf" srcId="{E6166BE9-94B9-4555-8E7D-1904857045E7}" destId="{B93B36FB-2E3A-4484-9F6B-6A92BF9F13B1}" srcOrd="2"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custT="1"/>
      <dgm:spPr/>
      <dgm:t>
        <a:bodyPr/>
        <a:lstStyle/>
        <a:p>
          <a:pPr>
            <a:defRPr b="1"/>
          </a:pPr>
          <a:r>
            <a:rPr lang="lt-LT" sz="1200" b="1">
              <a:latin typeface="Arial Nova" panose="020B0504020202020204" pitchFamily="34" charset="0"/>
            </a:rPr>
            <a:t>„Communities that care“</a:t>
          </a:r>
          <a:endParaRPr lang="lt-LT" sz="1200">
            <a:latin typeface="Arial Nova" panose="020B0504020202020204" pitchFamily="34" charset="0"/>
          </a:endParaRP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818FD38D-2237-4F67-B7E0-6648BC00DDF6}">
      <dgm:prSet phldrT="[Tekstas]" custT="1"/>
      <dgm:spPr/>
      <dgm:t>
        <a:bodyPr/>
        <a:lstStyle/>
        <a:p>
          <a:pPr>
            <a:defRPr b="1"/>
          </a:pPr>
          <a:r>
            <a:rPr lang="lt-LT" sz="1200" b="1">
              <a:latin typeface="Arial Nova" panose="020B0504020202020204" pitchFamily="34" charset="0"/>
            </a:rPr>
            <a:t>„Pagalba sau“</a:t>
          </a:r>
          <a:r>
            <a:rPr lang="lt-LT" sz="1200">
              <a:latin typeface="Arial Nova" panose="020B0504020202020204" pitchFamily="34" charset="0"/>
            </a:rPr>
            <a:t> </a:t>
          </a:r>
        </a:p>
      </dgm:t>
    </dgm:pt>
    <dgm:pt modelId="{29320970-7850-4F67-8015-0590AB3766DF}" type="parTrans" cxnId="{BFC01AB0-4E0F-43BD-9AF4-A06E8B774C4E}">
      <dgm:prSet/>
      <dgm:spPr/>
      <dgm:t>
        <a:bodyPr/>
        <a:lstStyle/>
        <a:p>
          <a:endParaRPr lang="lt-LT"/>
        </a:p>
      </dgm:t>
    </dgm:pt>
    <dgm:pt modelId="{44090C94-0C9A-45C0-8AA0-3518865808B5}" type="sibTrans" cxnId="{BFC01AB0-4E0F-43BD-9AF4-A06E8B774C4E}">
      <dgm:prSet/>
      <dgm:spPr/>
      <dgm:t>
        <a:bodyPr/>
        <a:lstStyle/>
        <a:p>
          <a:endParaRPr lang="lt-LT"/>
        </a:p>
      </dgm:t>
    </dgm:pt>
    <dgm:pt modelId="{F5BC135B-3723-4491-8BD0-0E36DE27D65B}">
      <dgm:prSet phldrT="[Tekstas]" custT="1"/>
      <dgm:spPr/>
      <dgm:t>
        <a:bodyPr/>
        <a:lstStyle/>
        <a:p>
          <a:pPr>
            <a:defRPr b="1"/>
          </a:pPr>
          <a:r>
            <a:rPr lang="lt-LT" sz="1200" b="1">
              <a:latin typeface="Arial Nova" panose="020B0504020202020204" pitchFamily="34" charset="0"/>
            </a:rPr>
            <a:t>„Žvelk giliau“</a:t>
          </a:r>
          <a:r>
            <a:rPr lang="lt-LT" sz="1200">
              <a:latin typeface="Arial Nova" panose="020B0504020202020204" pitchFamily="34" charset="0"/>
            </a:rPr>
            <a:t> </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3">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6">
        <dgm:presLayoutVars>
          <dgm:chMax val="1"/>
          <dgm:chPref val="1"/>
        </dgm:presLayoutVars>
      </dgm:prSet>
      <dgm:spPr/>
    </dgm:pt>
    <dgm:pt modelId="{832ECDDD-229A-4C29-8ACF-1453E3180899}" type="pres">
      <dgm:prSet presAssocID="{9ED1FDD3-4893-4A52-9FDF-6982335516A2}" presName="roleText" presStyleLbl="revTx" presStyleIdx="1" presStyleCnt="6">
        <dgm:presLayoutVars>
          <dgm:chMax val="0"/>
        </dgm:presLayoutVars>
      </dgm:prSet>
      <dgm:spPr/>
    </dgm:pt>
    <dgm:pt modelId="{00B6FA8C-B2D9-439C-89FB-2D03068056C9}" type="pres">
      <dgm:prSet presAssocID="{C07B166A-5BB6-4925-A307-FC4131C9CF18}" presName="sibTrans" presStyleCnt="0"/>
      <dgm:spPr/>
    </dgm:pt>
    <dgm:pt modelId="{B025B940-115C-4C46-A887-212B0B33534D}" type="pres">
      <dgm:prSet presAssocID="{818FD38D-2237-4F67-B7E0-6648BC00DDF6}" presName="compNode" presStyleCnt="0"/>
      <dgm:spPr/>
    </dgm:pt>
    <dgm:pt modelId="{6E682C04-D388-4A3F-BCDB-A9DB92F352D1}" type="pres">
      <dgm:prSet presAssocID="{818FD38D-2237-4F67-B7E0-6648BC00DDF6}" presName="bgPill" presStyleLbl="solidFgAcc1" presStyleIdx="1" presStyleCnt="3">
        <dgm:style>
          <a:lnRef idx="2">
            <a:schemeClr val="accent6"/>
          </a:lnRef>
          <a:fillRef idx="1">
            <a:schemeClr val="lt1"/>
          </a:fillRef>
          <a:effectRef idx="0">
            <a:schemeClr val="accent6"/>
          </a:effectRef>
          <a:fontRef idx="minor">
            <a:schemeClr val="dk1"/>
          </a:fontRef>
        </dgm:style>
      </dgm:prSet>
      <dgm:spPr/>
    </dgm:pt>
    <dgm:pt modelId="{5A390051-B39D-4391-BC28-C2F07E533D81}" type="pres">
      <dgm:prSet presAssocID="{818FD38D-2237-4F67-B7E0-6648BC00DDF6}" presName="photoCircle" presStyleLbl="fgImgPlace1" presStyleIdx="1"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05B6FC38-0E4A-48ED-87DC-E5563258069C}" type="pres">
      <dgm:prSet presAssocID="{818FD38D-2237-4F67-B7E0-6648BC00DDF6}" presName="nameText" presStyleLbl="revTx" presStyleIdx="2" presStyleCnt="6">
        <dgm:presLayoutVars>
          <dgm:chMax val="1"/>
          <dgm:chPref val="1"/>
        </dgm:presLayoutVars>
      </dgm:prSet>
      <dgm:spPr/>
    </dgm:pt>
    <dgm:pt modelId="{0F15BB7B-EA08-4733-807B-6EBE76535D87}" type="pres">
      <dgm:prSet presAssocID="{818FD38D-2237-4F67-B7E0-6648BC00DDF6}" presName="roleText" presStyleLbl="revTx" presStyleIdx="3" presStyleCnt="6">
        <dgm:presLayoutVars>
          <dgm:chMax val="0"/>
        </dgm:presLayoutVars>
      </dgm:prSet>
      <dgm:spPr/>
    </dgm:pt>
    <dgm:pt modelId="{E36BFA19-9370-4C59-91B4-9DCB71F45661}" type="pres">
      <dgm:prSet presAssocID="{44090C94-0C9A-45C0-8AA0-3518865808B5}"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2" presStyleCnt="3">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2" presStyleCnt="3"/>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4" presStyleCnt="6">
        <dgm:presLayoutVars>
          <dgm:chMax val="1"/>
          <dgm:chPref val="1"/>
        </dgm:presLayoutVars>
      </dgm:prSet>
      <dgm:spPr/>
    </dgm:pt>
    <dgm:pt modelId="{407AFB49-9748-45E4-9118-F7BC67E9C073}" type="pres">
      <dgm:prSet presAssocID="{F5BC135B-3723-4491-8BD0-0E36DE27D65B}" presName="roleText" presStyleLbl="revTx" presStyleIdx="5" presStyleCnt="6">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2" destOrd="0" parTransId="{AC3B07A7-3D41-40AD-A5A1-811F22DFF0CD}" sibTransId="{88FE26C3-CB3A-48FE-9AB3-3E3937F28664}"/>
    <dgm:cxn modelId="{BFC01AB0-4E0F-43BD-9AF4-A06E8B774C4E}" srcId="{2994E85E-7B5F-4862-BB6B-1CD172637ECE}" destId="{818FD38D-2237-4F67-B7E0-6648BC00DDF6}" srcOrd="1" destOrd="0" parTransId="{29320970-7850-4F67-8015-0590AB3766DF}" sibTransId="{44090C94-0C9A-45C0-8AA0-3518865808B5}"/>
    <dgm:cxn modelId="{E01A11D1-08A5-4FC1-B087-F53A77B1D862}" type="presOf" srcId="{818FD38D-2237-4F67-B7E0-6648BC00DDF6}" destId="{05B6FC38-0E4A-48ED-87DC-E5563258069C}" srcOrd="0" destOrd="0" presId="urn:microsoft.com/office/officeart/2024/layout/MeetTheTeamCard"/>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1B167BA5-ECDF-4F50-B88C-2244B2E7E8EE}" type="presParOf" srcId="{E6166BE9-94B9-4555-8E7D-1904857045E7}" destId="{B025B940-115C-4C46-A887-212B0B33534D}" srcOrd="2" destOrd="0" presId="urn:microsoft.com/office/officeart/2024/layout/MeetTheTeamCard"/>
    <dgm:cxn modelId="{2E940C70-3495-4E4E-AD49-7E2C0D383689}" type="presParOf" srcId="{B025B940-115C-4C46-A887-212B0B33534D}" destId="{6E682C04-D388-4A3F-BCDB-A9DB92F352D1}" srcOrd="0" destOrd="0" presId="urn:microsoft.com/office/officeart/2024/layout/MeetTheTeamCard"/>
    <dgm:cxn modelId="{0824F2E7-6340-48CD-87BC-36A916814DCC}" type="presParOf" srcId="{B025B940-115C-4C46-A887-212B0B33534D}" destId="{5A390051-B39D-4391-BC28-C2F07E533D81}" srcOrd="1" destOrd="0" presId="urn:microsoft.com/office/officeart/2024/layout/MeetTheTeamCard"/>
    <dgm:cxn modelId="{19F27A4B-897E-4957-92D5-3F34F8749C20}" type="presParOf" srcId="{B025B940-115C-4C46-A887-212B0B33534D}" destId="{05B6FC38-0E4A-48ED-87DC-E5563258069C}" srcOrd="2" destOrd="0" presId="urn:microsoft.com/office/officeart/2024/layout/MeetTheTeamCard"/>
    <dgm:cxn modelId="{9C357C1D-EF10-4A6D-880F-61808B0592EC}" type="presParOf" srcId="{B025B940-115C-4C46-A887-212B0B33534D}" destId="{0F15BB7B-EA08-4733-807B-6EBE76535D87}" srcOrd="3" destOrd="0" presId="urn:microsoft.com/office/officeart/2024/layout/MeetTheTeamCard"/>
    <dgm:cxn modelId="{F09D9A6B-DCE5-41AC-9376-8F1DD3871449}" type="presParOf" srcId="{E6166BE9-94B9-4555-8E7D-1904857045E7}" destId="{E36BFA19-9370-4C59-91B4-9DCB71F45661}" srcOrd="3" destOrd="0" presId="urn:microsoft.com/office/officeart/2024/layout/MeetTheTeamCard"/>
    <dgm:cxn modelId="{8BB89EE6-C470-4D2C-AAA5-7B2CE28FFDA0}" type="presParOf" srcId="{E6166BE9-94B9-4555-8E7D-1904857045E7}" destId="{B93B36FB-2E3A-4484-9F6B-6A92BF9F13B1}" srcOrd="4"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6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994E85E-7B5F-4862-BB6B-1CD172637ECE}" type="doc">
      <dgm:prSet loTypeId="urn:microsoft.com/office/officeart/2024/layout/MeetTheTeamCard" loCatId="meettheteam" qsTypeId="urn:microsoft.com/office/officeart/2005/8/quickstyle/simple1" qsCatId="simple" csTypeId="urn:microsoft.com/office/officeart/2005/8/colors/accent1_2" csCatId="accent1" phldr="1"/>
      <dgm:spPr/>
      <dgm:t>
        <a:bodyPr/>
        <a:lstStyle/>
        <a:p>
          <a:endParaRPr lang="lt-LT"/>
        </a:p>
      </dgm:t>
    </dgm:pt>
    <dgm:pt modelId="{9ED1FDD3-4893-4A52-9FDF-6982335516A2}">
      <dgm:prSet phldrT="[Tekstas]"/>
      <dgm:spPr/>
      <dgm:t>
        <a:bodyPr/>
        <a:lstStyle/>
        <a:p>
          <a:pPr>
            <a:defRPr b="1"/>
          </a:pPr>
          <a:r>
            <a:rPr lang="lt-LT">
              <a:latin typeface="Arial Nova" panose="020B0504020202020204" pitchFamily="34" charset="0"/>
            </a:rPr>
            <a:t>Vaikų saugumo klausimynas</a:t>
          </a:r>
        </a:p>
      </dgm:t>
    </dgm:pt>
    <dgm:pt modelId="{CAA12548-D55D-4C2C-B999-52BD24DF8B8F}" type="parTrans" cxnId="{3C7BCF3A-5CB4-489B-B674-4D4C33E26DE9}">
      <dgm:prSet/>
      <dgm:spPr/>
      <dgm:t>
        <a:bodyPr/>
        <a:lstStyle/>
        <a:p>
          <a:endParaRPr lang="lt-LT"/>
        </a:p>
      </dgm:t>
    </dgm:pt>
    <dgm:pt modelId="{C07B166A-5BB6-4925-A307-FC4131C9CF18}" type="sibTrans" cxnId="{3C7BCF3A-5CB4-489B-B674-4D4C33E26DE9}">
      <dgm:prSet/>
      <dgm:spPr/>
      <dgm:t>
        <a:bodyPr/>
        <a:lstStyle/>
        <a:p>
          <a:endParaRPr lang="lt-LT"/>
        </a:p>
      </dgm:t>
    </dgm:pt>
    <dgm:pt modelId="{F5BC135B-3723-4491-8BD0-0E36DE27D65B}">
      <dgm:prSet phldrT="[Tekstas]" custT="1"/>
      <dgm:spPr/>
      <dgm:t>
        <a:bodyPr/>
        <a:lstStyle/>
        <a:p>
          <a:pPr>
            <a:defRPr b="1"/>
          </a:pPr>
          <a:r>
            <a:rPr lang="lt-LT" sz="1200">
              <a:latin typeface="Arial Nova" panose="020B0504020202020204" pitchFamily="34" charset="0"/>
            </a:rPr>
            <a:t>Rekomendacijos</a:t>
          </a:r>
        </a:p>
      </dgm:t>
    </dgm:pt>
    <dgm:pt modelId="{AC3B07A7-3D41-40AD-A5A1-811F22DFF0CD}" type="parTrans" cxnId="{696EAAA4-D59B-48C5-8825-7EFE785781D9}">
      <dgm:prSet/>
      <dgm:spPr/>
      <dgm:t>
        <a:bodyPr/>
        <a:lstStyle/>
        <a:p>
          <a:endParaRPr lang="lt-LT"/>
        </a:p>
      </dgm:t>
    </dgm:pt>
    <dgm:pt modelId="{88FE26C3-CB3A-48FE-9AB3-3E3937F28664}" type="sibTrans" cxnId="{696EAAA4-D59B-48C5-8825-7EFE785781D9}">
      <dgm:prSet/>
      <dgm:spPr/>
      <dgm:t>
        <a:bodyPr/>
        <a:lstStyle/>
        <a:p>
          <a:endParaRPr lang="lt-LT"/>
        </a:p>
      </dgm:t>
    </dgm:pt>
    <dgm:pt modelId="{E6166BE9-94B9-4555-8E7D-1904857045E7}" type="pres">
      <dgm:prSet presAssocID="{2994E85E-7B5F-4862-BB6B-1CD172637ECE}" presName="root" presStyleCnt="0">
        <dgm:presLayoutVars>
          <dgm:dir/>
          <dgm:resizeHandles val="exact"/>
        </dgm:presLayoutVars>
      </dgm:prSet>
      <dgm:spPr/>
    </dgm:pt>
    <dgm:pt modelId="{15447082-473A-488C-B5C8-B3A1A3D1C918}" type="pres">
      <dgm:prSet presAssocID="{9ED1FDD3-4893-4A52-9FDF-6982335516A2}" presName="compNode" presStyleCnt="0"/>
      <dgm:spPr/>
    </dgm:pt>
    <dgm:pt modelId="{7666A8F0-4FD4-40C1-8175-6F1DD1136DE1}" type="pres">
      <dgm:prSet presAssocID="{9ED1FDD3-4893-4A52-9FDF-6982335516A2}" presName="bgPill" presStyleLbl="solidFgAcc1" presStyleIdx="0" presStyleCnt="2">
        <dgm:style>
          <a:lnRef idx="2">
            <a:schemeClr val="accent6"/>
          </a:lnRef>
          <a:fillRef idx="1">
            <a:schemeClr val="lt1"/>
          </a:fillRef>
          <a:effectRef idx="0">
            <a:schemeClr val="accent6"/>
          </a:effectRef>
          <a:fontRef idx="minor">
            <a:schemeClr val="dk1"/>
          </a:fontRef>
        </dgm:style>
      </dgm:prSet>
      <dgm:spPr/>
    </dgm:pt>
    <dgm:pt modelId="{B27E7CED-03CC-4461-BE25-3E51F7687496}" type="pres">
      <dgm:prSet presAssocID="{9ED1FDD3-4893-4A52-9FDF-6982335516A2}" presName="photoCircle" presStyleLbl="fgImgPlace1" presStyleIdx="0"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6EB71D9F-95C6-49E0-B739-43739F98E5C5}" type="pres">
      <dgm:prSet presAssocID="{9ED1FDD3-4893-4A52-9FDF-6982335516A2}" presName="nameText" presStyleLbl="revTx" presStyleIdx="0" presStyleCnt="4" custScaleX="110000" custScaleY="110000" custLinFactNeighborX="5370" custLinFactNeighborY="19751">
        <dgm:presLayoutVars>
          <dgm:chMax val="1"/>
          <dgm:chPref val="1"/>
        </dgm:presLayoutVars>
      </dgm:prSet>
      <dgm:spPr/>
    </dgm:pt>
    <dgm:pt modelId="{832ECDDD-229A-4C29-8ACF-1453E3180899}" type="pres">
      <dgm:prSet presAssocID="{9ED1FDD3-4893-4A52-9FDF-6982335516A2}" presName="roleText" presStyleLbl="revTx" presStyleIdx="1" presStyleCnt="4">
        <dgm:presLayoutVars>
          <dgm:chMax val="0"/>
        </dgm:presLayoutVars>
      </dgm:prSet>
      <dgm:spPr/>
    </dgm:pt>
    <dgm:pt modelId="{00B6FA8C-B2D9-439C-89FB-2D03068056C9}" type="pres">
      <dgm:prSet presAssocID="{C07B166A-5BB6-4925-A307-FC4131C9CF18}" presName="sibTrans" presStyleCnt="0"/>
      <dgm:spPr/>
    </dgm:pt>
    <dgm:pt modelId="{B93B36FB-2E3A-4484-9F6B-6A92BF9F13B1}" type="pres">
      <dgm:prSet presAssocID="{F5BC135B-3723-4491-8BD0-0E36DE27D65B}" presName="compNode" presStyleCnt="0"/>
      <dgm:spPr/>
    </dgm:pt>
    <dgm:pt modelId="{8A7328C5-8E1C-4A5C-9056-5A4A235964AA}" type="pres">
      <dgm:prSet presAssocID="{F5BC135B-3723-4491-8BD0-0E36DE27D65B}" presName="bgPill" presStyleLbl="solidFgAcc1" presStyleIdx="1" presStyleCnt="2">
        <dgm:style>
          <a:lnRef idx="2">
            <a:schemeClr val="accent6"/>
          </a:lnRef>
          <a:fillRef idx="1">
            <a:schemeClr val="lt1"/>
          </a:fillRef>
          <a:effectRef idx="0">
            <a:schemeClr val="accent6"/>
          </a:effectRef>
          <a:fontRef idx="minor">
            <a:schemeClr val="dk1"/>
          </a:fontRef>
        </dgm:style>
      </dgm:prSet>
      <dgm:spPr/>
    </dgm:pt>
    <dgm:pt modelId="{3E41B411-34BB-4EDC-A441-174E311E429F}" type="pres">
      <dgm:prSet presAssocID="{F5BC135B-3723-4491-8BD0-0E36DE27D65B}" presName="photoCircle" presStyleLbl="fgImgPlace1" presStyleIdx="1" presStyleCnt="2"/>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heckmark with solid fill"/>
        </a:ext>
      </dgm:extLst>
    </dgm:pt>
    <dgm:pt modelId="{C76D7A74-87A6-4D93-A59C-7FD2F2F24BAF}" type="pres">
      <dgm:prSet presAssocID="{F5BC135B-3723-4491-8BD0-0E36DE27D65B}" presName="nameText" presStyleLbl="revTx" presStyleIdx="2" presStyleCnt="4" custLinFactNeighborX="1611" custLinFactNeighborY="19751">
        <dgm:presLayoutVars>
          <dgm:chMax val="1"/>
          <dgm:chPref val="1"/>
        </dgm:presLayoutVars>
      </dgm:prSet>
      <dgm:spPr/>
    </dgm:pt>
    <dgm:pt modelId="{407AFB49-9748-45E4-9118-F7BC67E9C073}" type="pres">
      <dgm:prSet presAssocID="{F5BC135B-3723-4491-8BD0-0E36DE27D65B}" presName="roleText" presStyleLbl="revTx" presStyleIdx="3" presStyleCnt="4">
        <dgm:presLayoutVars>
          <dgm:chMax val="0"/>
        </dgm:presLayoutVars>
      </dgm:prSet>
      <dgm:spPr/>
    </dgm:pt>
  </dgm:ptLst>
  <dgm:cxnLst>
    <dgm:cxn modelId="{3F9F070C-13C2-4ABF-B066-1149D5F0B53B}" type="presOf" srcId="{9ED1FDD3-4893-4A52-9FDF-6982335516A2}" destId="{6EB71D9F-95C6-49E0-B739-43739F98E5C5}" srcOrd="0" destOrd="0" presId="urn:microsoft.com/office/officeart/2024/layout/MeetTheTeamCard"/>
    <dgm:cxn modelId="{B65FBF13-C8BE-4E0F-A6FF-55FE54888E5C}" type="presOf" srcId="{F5BC135B-3723-4491-8BD0-0E36DE27D65B}" destId="{C76D7A74-87A6-4D93-A59C-7FD2F2F24BAF}" srcOrd="0" destOrd="0" presId="urn:microsoft.com/office/officeart/2024/layout/MeetTheTeamCard"/>
    <dgm:cxn modelId="{7B0A6C37-1EAB-429C-A4CC-567BAFED0A21}" type="presOf" srcId="{2994E85E-7B5F-4862-BB6B-1CD172637ECE}" destId="{E6166BE9-94B9-4555-8E7D-1904857045E7}" srcOrd="0" destOrd="0" presId="urn:microsoft.com/office/officeart/2024/layout/MeetTheTeamCard"/>
    <dgm:cxn modelId="{3C7BCF3A-5CB4-489B-B674-4D4C33E26DE9}" srcId="{2994E85E-7B5F-4862-BB6B-1CD172637ECE}" destId="{9ED1FDD3-4893-4A52-9FDF-6982335516A2}" srcOrd="0" destOrd="0" parTransId="{CAA12548-D55D-4C2C-B999-52BD24DF8B8F}" sibTransId="{C07B166A-5BB6-4925-A307-FC4131C9CF18}"/>
    <dgm:cxn modelId="{696EAAA4-D59B-48C5-8825-7EFE785781D9}" srcId="{2994E85E-7B5F-4862-BB6B-1CD172637ECE}" destId="{F5BC135B-3723-4491-8BD0-0E36DE27D65B}" srcOrd="1" destOrd="0" parTransId="{AC3B07A7-3D41-40AD-A5A1-811F22DFF0CD}" sibTransId="{88FE26C3-CB3A-48FE-9AB3-3E3937F28664}"/>
    <dgm:cxn modelId="{5B1DDE68-EC8A-48B5-9A27-6894DB3BD17D}" type="presParOf" srcId="{E6166BE9-94B9-4555-8E7D-1904857045E7}" destId="{15447082-473A-488C-B5C8-B3A1A3D1C918}" srcOrd="0" destOrd="0" presId="urn:microsoft.com/office/officeart/2024/layout/MeetTheTeamCard"/>
    <dgm:cxn modelId="{E1EAD29A-CF34-4606-85DB-6FBC99A7E69D}" type="presParOf" srcId="{15447082-473A-488C-B5C8-B3A1A3D1C918}" destId="{7666A8F0-4FD4-40C1-8175-6F1DD1136DE1}" srcOrd="0" destOrd="0" presId="urn:microsoft.com/office/officeart/2024/layout/MeetTheTeamCard"/>
    <dgm:cxn modelId="{280B7C4A-4AB6-4286-A55E-0A02D1A1FB1C}" type="presParOf" srcId="{15447082-473A-488C-B5C8-B3A1A3D1C918}" destId="{B27E7CED-03CC-4461-BE25-3E51F7687496}" srcOrd="1" destOrd="0" presId="urn:microsoft.com/office/officeart/2024/layout/MeetTheTeamCard"/>
    <dgm:cxn modelId="{14287E38-1FD4-4FD7-90EE-1BA0FCD7AB90}" type="presParOf" srcId="{15447082-473A-488C-B5C8-B3A1A3D1C918}" destId="{6EB71D9F-95C6-49E0-B739-43739F98E5C5}" srcOrd="2" destOrd="0" presId="urn:microsoft.com/office/officeart/2024/layout/MeetTheTeamCard"/>
    <dgm:cxn modelId="{9884BC72-D867-47C8-AC93-DC258C997F8F}" type="presParOf" srcId="{15447082-473A-488C-B5C8-B3A1A3D1C918}" destId="{832ECDDD-229A-4C29-8ACF-1453E3180899}" srcOrd="3" destOrd="0" presId="urn:microsoft.com/office/officeart/2024/layout/MeetTheTeamCard"/>
    <dgm:cxn modelId="{D1014F8F-F4B1-4A0D-A967-00DD67335EA4}" type="presParOf" srcId="{E6166BE9-94B9-4555-8E7D-1904857045E7}" destId="{00B6FA8C-B2D9-439C-89FB-2D03068056C9}" srcOrd="1" destOrd="0" presId="urn:microsoft.com/office/officeart/2024/layout/MeetTheTeamCard"/>
    <dgm:cxn modelId="{8BB89EE6-C470-4D2C-AAA5-7B2CE28FFDA0}" type="presParOf" srcId="{E6166BE9-94B9-4555-8E7D-1904857045E7}" destId="{B93B36FB-2E3A-4484-9F6B-6A92BF9F13B1}" srcOrd="2" destOrd="0" presId="urn:microsoft.com/office/officeart/2024/layout/MeetTheTeamCard"/>
    <dgm:cxn modelId="{9E6EFE9D-CB37-443D-9D73-28980AB74D62}" type="presParOf" srcId="{B93B36FB-2E3A-4484-9F6B-6A92BF9F13B1}" destId="{8A7328C5-8E1C-4A5C-9056-5A4A235964AA}" srcOrd="0" destOrd="0" presId="urn:microsoft.com/office/officeart/2024/layout/MeetTheTeamCard"/>
    <dgm:cxn modelId="{F072E528-EE54-4A59-9B98-9833C1E48672}" type="presParOf" srcId="{B93B36FB-2E3A-4484-9F6B-6A92BF9F13B1}" destId="{3E41B411-34BB-4EDC-A441-174E311E429F}" srcOrd="1" destOrd="0" presId="urn:microsoft.com/office/officeart/2024/layout/MeetTheTeamCard"/>
    <dgm:cxn modelId="{5695426A-BC08-4A8C-AC42-73BBB6443D55}" type="presParOf" srcId="{B93B36FB-2E3A-4484-9F6B-6A92BF9F13B1}" destId="{C76D7A74-87A6-4D93-A59C-7FD2F2F24BAF}" srcOrd="2" destOrd="0" presId="urn:microsoft.com/office/officeart/2024/layout/MeetTheTeamCard"/>
    <dgm:cxn modelId="{8A97ADDC-0C8E-4D15-A59A-050D1E32882B}" type="presParOf" srcId="{B93B36FB-2E3A-4484-9F6B-6A92BF9F13B1}" destId="{407AFB49-9748-45E4-9118-F7BC67E9C073}" srcOrd="3" destOrd="0" presId="urn:microsoft.com/office/officeart/2024/layout/MeetTheTeamCard"/>
  </dgm:cxnLst>
  <dgm:bg/>
  <dgm:whole>
    <a:ln>
      <a:noFill/>
    </a:ln>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634C3-F4B5-471F-BC55-EFBD462623AC}">
      <dsp:nvSpPr>
        <dsp:cNvPr id="0" name=""/>
        <dsp:cNvSpPr/>
      </dsp:nvSpPr>
      <dsp:spPr>
        <a:xfrm>
          <a:off x="321145" y="423948"/>
          <a:ext cx="998279" cy="998279"/>
        </a:xfrm>
        <a:prstGeom prst="ellipse">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A1ECEB-51C1-4F35-97DF-EC53025FC5BB}">
      <dsp:nvSpPr>
        <dsp:cNvPr id="0" name=""/>
        <dsp:cNvSpPr/>
      </dsp:nvSpPr>
      <dsp:spPr>
        <a:xfrm>
          <a:off x="468432" y="571235"/>
          <a:ext cx="703705" cy="703705"/>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8E3F2A7-1296-4036-9A7F-01682FA511E4}">
      <dsp:nvSpPr>
        <dsp:cNvPr id="0" name=""/>
        <dsp:cNvSpPr/>
      </dsp:nvSpPr>
      <dsp:spPr>
        <a:xfrm>
          <a:off x="2023" y="1733167"/>
          <a:ext cx="1636523" cy="10432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44500">
            <a:lnSpc>
              <a:spcPct val="100000"/>
            </a:lnSpc>
            <a:spcBef>
              <a:spcPct val="0"/>
            </a:spcBef>
            <a:spcAft>
              <a:spcPct val="35000"/>
            </a:spcAft>
            <a:buNone/>
            <a:defRPr/>
          </a:pPr>
          <a:r>
            <a:rPr lang="en-US" sz="1000" b="1" kern="1200" spc="114" dirty="0" err="1">
              <a:solidFill>
                <a:srgbClr val="000000"/>
              </a:solidFill>
              <a:latin typeface="Arial Nova" panose="020B0504020202020204" pitchFamily="34" charset="0"/>
              <a:ea typeface="Calibri (MS) Bold"/>
              <a:cs typeface="TT Interphases Bold" panose="020B0604020202020204" charset="0"/>
              <a:sym typeface="Calibri (MS) Bold"/>
            </a:rPr>
            <a:t>Atvira</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kern="1200" spc="114" dirty="0" err="1">
              <a:solidFill>
                <a:srgbClr val="000000"/>
              </a:solidFill>
              <a:latin typeface="Arial Nova" panose="020B0504020202020204" pitchFamily="34" charset="0"/>
              <a:ea typeface="Calibri (MS) Bold"/>
              <a:cs typeface="TT Interphases Bold" panose="020B0604020202020204" charset="0"/>
              <a:sym typeface="Calibri (MS) Bold"/>
            </a:rPr>
            <a:t>erdvė</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kern="1200">
              <a:latin typeface="Arial Nova" panose="020B0504020202020204" pitchFamily="34" charset="0"/>
            </a:rPr>
            <a:t>„</a:t>
          </a:r>
          <a:r>
            <a:rPr lang="en-US" sz="1000" b="1" kern="1200" spc="114" dirty="0" err="1">
              <a:solidFill>
                <a:srgbClr val="000000"/>
              </a:solidFill>
              <a:latin typeface="Arial Nova" panose="020B0504020202020204" pitchFamily="34" charset="0"/>
              <a:ea typeface="Calibri (MS) Bold"/>
              <a:cs typeface="TT Interphases Bold" panose="020B0604020202020204" charset="0"/>
              <a:sym typeface="Calibri (MS) Bold"/>
            </a:rPr>
            <a:t>TikT</a:t>
          </a:r>
          <a:r>
            <a:rPr lang="lt-LT"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o</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k</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Instagram</a:t>
          </a:r>
          <a:r>
            <a:rPr lang="lt-LT" sz="1000" kern="1200">
              <a:latin typeface="Arial Nova" panose="020B0504020202020204" pitchFamily="34" charset="0"/>
            </a:rPr>
            <a:t>“</a:t>
          </a:r>
          <a:endParaRPr lang="lt-LT" sz="1000" b="1" kern="1200" spc="114" dirty="0">
            <a:solidFill>
              <a:srgbClr val="000000"/>
            </a:solidFill>
            <a:latin typeface="Arial Nova" panose="020B0504020202020204" pitchFamily="34" charset="0"/>
            <a:ea typeface="Calibri (MS) Bold"/>
            <a:cs typeface="TT Interphases Bold" panose="020B0604020202020204" charset="0"/>
            <a:sym typeface="Calibri (MS) Bold"/>
          </a:endParaRPr>
        </a:p>
        <a:p>
          <a:pPr marL="0" lvl="0" indent="0" algn="ctr" defTabSz="444500">
            <a:lnSpc>
              <a:spcPct val="100000"/>
            </a:lnSpc>
            <a:spcBef>
              <a:spcPct val="0"/>
            </a:spcBef>
            <a:spcAft>
              <a:spcPct val="35000"/>
            </a:spcAft>
            <a:buNone/>
            <a:defRPr/>
          </a:pP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Pasiūlom</a:t>
          </a:r>
          <a:r>
            <a:rPr lang="lt-LT" sz="1000" kern="1200" spc="114" dirty="0">
              <a:solidFill>
                <a:srgbClr val="000000"/>
              </a:solidFill>
              <a:latin typeface="Arial Nova" panose="020B0504020202020204" pitchFamily="34" charset="0"/>
              <a:ea typeface="Calibri (MS)"/>
              <a:cs typeface="TT Interphases Bold" panose="020B0604020202020204" charset="0"/>
              <a:sym typeface="Calibri (MS)"/>
            </a:rPr>
            <a:t>a atlikti </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paprastus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veiksmus</a:t>
          </a:r>
          <a:r>
            <a:rPr lang="lt-LT" sz="1000" kern="1200" spc="114" dirty="0">
              <a:solidFill>
                <a:srgbClr val="000000"/>
              </a:solidFill>
              <a:latin typeface="Arial Nova" panose="020B0504020202020204" pitchFamily="34" charset="0"/>
              <a:ea typeface="Calibri (MS)"/>
              <a:cs typeface="TT Interphases Bold" panose="020B0604020202020204" charset="0"/>
              <a:sym typeface="Calibri (MS)"/>
            </a:rPr>
            <a:t>, sukuriamas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pasitikėjimo</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lt-LT" sz="1000" kern="1200">
              <a:latin typeface="Arial Nova" panose="020B0504020202020204" pitchFamily="34" charset="0"/>
            </a:rPr>
            <a:t>„</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saugaus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žaidimo</a:t>
          </a:r>
          <a:r>
            <a:rPr lang="lt-LT" sz="1000" kern="1200">
              <a:latin typeface="Arial Nova" panose="020B0504020202020204" pitchFamily="34" charset="0"/>
            </a:rPr>
            <a:t>“</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įspūdis</a:t>
          </a:r>
          <a:endParaRPr lang="lt-LT" sz="1000" kern="1200">
            <a:latin typeface="Arial Nova" panose="020B0504020202020204" pitchFamily="34" charset="0"/>
          </a:endParaRPr>
        </a:p>
      </dsp:txBody>
      <dsp:txXfrm>
        <a:off x="2023" y="1733167"/>
        <a:ext cx="1636523" cy="1043283"/>
      </dsp:txXfrm>
    </dsp:sp>
    <dsp:sp modelId="{47FD16B9-6455-48A8-BC11-192085CF70F2}">
      <dsp:nvSpPr>
        <dsp:cNvPr id="0" name=""/>
        <dsp:cNvSpPr/>
      </dsp:nvSpPr>
      <dsp:spPr>
        <a:xfrm>
          <a:off x="2244060" y="423948"/>
          <a:ext cx="998279" cy="998279"/>
        </a:xfrm>
        <a:prstGeom prst="ellipse">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7A9861-9CD4-461B-B62C-0F170E3D1D3A}">
      <dsp:nvSpPr>
        <dsp:cNvPr id="0" name=""/>
        <dsp:cNvSpPr/>
      </dsp:nvSpPr>
      <dsp:spPr>
        <a:xfrm>
          <a:off x="2391347" y="571235"/>
          <a:ext cx="703705" cy="703705"/>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5FB54C1-476A-4945-B4DB-1D41ED823C3C}">
      <dsp:nvSpPr>
        <dsp:cNvPr id="0" name=""/>
        <dsp:cNvSpPr/>
      </dsp:nvSpPr>
      <dsp:spPr>
        <a:xfrm>
          <a:off x="1924938" y="1733167"/>
          <a:ext cx="1636523" cy="10432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44500">
            <a:lnSpc>
              <a:spcPct val="100000"/>
            </a:lnSpc>
            <a:spcBef>
              <a:spcPct val="0"/>
            </a:spcBef>
            <a:spcAft>
              <a:spcPct val="35000"/>
            </a:spcAft>
            <a:buNone/>
            <a:defRPr/>
          </a:pPr>
          <a:r>
            <a:rPr lang="en-US" sz="1000" b="1" kern="1200" spc="114" dirty="0" err="1">
              <a:solidFill>
                <a:srgbClr val="000000"/>
              </a:solidFill>
              <a:latin typeface="Arial Nova" panose="020B0504020202020204" pitchFamily="34" charset="0"/>
              <a:ea typeface="Calibri (MS) Bold"/>
              <a:cs typeface="TT Interphases Bold" panose="020B0604020202020204" charset="0"/>
              <a:sym typeface="Calibri (MS) Bold"/>
            </a:rPr>
            <a:t>Šifruoti</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kern="1200" spc="114" dirty="0" err="1">
              <a:solidFill>
                <a:srgbClr val="000000"/>
              </a:solidFill>
              <a:latin typeface="Arial Nova" panose="020B0504020202020204" pitchFamily="34" charset="0"/>
              <a:ea typeface="Calibri (MS) Bold"/>
              <a:cs typeface="TT Interphases Bold" panose="020B0604020202020204" charset="0"/>
              <a:sym typeface="Calibri (MS) Bold"/>
            </a:rPr>
            <a:t>kanalai</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Telegram</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Discord</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 </a:t>
          </a:r>
          <a:r>
            <a:rPr lang="lt-LT" sz="1000" kern="1200">
              <a:latin typeface="Arial Nova" panose="020B0504020202020204" pitchFamily="34" charset="0"/>
            </a:rPr>
            <a:t>„</a:t>
          </a:r>
          <a:r>
            <a:rPr lang="en-US" sz="1000" b="1" kern="1200" spc="114" dirty="0">
              <a:solidFill>
                <a:srgbClr val="000000"/>
              </a:solidFill>
              <a:latin typeface="Arial Nova" panose="020B0504020202020204" pitchFamily="34" charset="0"/>
              <a:ea typeface="Calibri (MS) Bold"/>
              <a:cs typeface="TT Interphases Bold" panose="020B0604020202020204" charset="0"/>
              <a:sym typeface="Calibri (MS) Bold"/>
            </a:rPr>
            <a:t>Signal</a:t>
          </a:r>
          <a:r>
            <a:rPr lang="lt-LT" sz="1000" kern="1200">
              <a:latin typeface="Arial Nova" panose="020B0504020202020204" pitchFamily="34" charset="0"/>
            </a:rPr>
            <a:t>“</a:t>
          </a:r>
          <a:endParaRPr lang="lt-LT" sz="1000" b="1" kern="1200" spc="114" dirty="0">
            <a:solidFill>
              <a:srgbClr val="000000"/>
            </a:solidFill>
            <a:latin typeface="Arial Nova" panose="020B0504020202020204" pitchFamily="34" charset="0"/>
            <a:ea typeface="Calibri (MS) Bold"/>
            <a:cs typeface="TT Interphases Bold" panose="020B0604020202020204" charset="0"/>
            <a:sym typeface="Calibri (MS) Bold"/>
          </a:endParaRPr>
        </a:p>
        <a:p>
          <a:pPr marL="0" lvl="0" indent="0" algn="ctr" defTabSz="444500">
            <a:lnSpc>
              <a:spcPct val="100000"/>
            </a:lnSpc>
            <a:spcBef>
              <a:spcPct val="0"/>
            </a:spcBef>
            <a:spcAft>
              <a:spcPct val="35000"/>
            </a:spcAft>
            <a:buNone/>
            <a:defRPr/>
          </a:pP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Komunikacija</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perkeliama</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į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uždaras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anonimines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šifruotas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erdve</a:t>
          </a:r>
          <a:r>
            <a:rPr lang="lt-LT" sz="1000" kern="1200" spc="114" dirty="0" err="1">
              <a:solidFill>
                <a:srgbClr val="000000"/>
              </a:solidFill>
              <a:latin typeface="Arial Nova" panose="020B0504020202020204" pitchFamily="34" charset="0"/>
              <a:ea typeface="Calibri (MS)"/>
              <a:cs typeface="TT Interphases Bold" panose="020B0604020202020204" charset="0"/>
              <a:sym typeface="Calibri (MS)"/>
            </a:rPr>
            <a:t>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lt-LT" sz="1000" kern="1200" spc="114" dirty="0">
              <a:solidFill>
                <a:srgbClr val="000000"/>
              </a:solidFill>
              <a:latin typeface="Arial Nova" panose="020B0504020202020204" pitchFamily="34" charset="0"/>
              <a:ea typeface="Calibri (MS)"/>
              <a:cs typeface="TT Interphases Bold" panose="020B0604020202020204" charset="0"/>
              <a:sym typeface="Calibri (MS)"/>
            </a:rPr>
            <a:t>p</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adidėja</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manipuliacija</a:t>
          </a:r>
          <a:endParaRPr lang="lt-LT" sz="1000" kern="1200">
            <a:latin typeface="Arial Nova" panose="020B0504020202020204" pitchFamily="34" charset="0"/>
          </a:endParaRPr>
        </a:p>
      </dsp:txBody>
      <dsp:txXfrm>
        <a:off x="1924938" y="1733167"/>
        <a:ext cx="1636523" cy="1043283"/>
      </dsp:txXfrm>
    </dsp:sp>
    <dsp:sp modelId="{F5EFD815-4352-491E-AF1D-29BB0028189D}">
      <dsp:nvSpPr>
        <dsp:cNvPr id="0" name=""/>
        <dsp:cNvSpPr/>
      </dsp:nvSpPr>
      <dsp:spPr>
        <a:xfrm>
          <a:off x="4166975" y="423948"/>
          <a:ext cx="998279" cy="998279"/>
        </a:xfrm>
        <a:prstGeom prst="ellipse">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110DD-2B5C-49DD-984D-E8BD43529FF3}">
      <dsp:nvSpPr>
        <dsp:cNvPr id="0" name=""/>
        <dsp:cNvSpPr/>
      </dsp:nvSpPr>
      <dsp:spPr>
        <a:xfrm>
          <a:off x="4314262" y="571235"/>
          <a:ext cx="703705" cy="703705"/>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FFFF28C-9E44-452D-8B8D-B2B2FBB89075}">
      <dsp:nvSpPr>
        <dsp:cNvPr id="0" name=""/>
        <dsp:cNvSpPr/>
      </dsp:nvSpPr>
      <dsp:spPr>
        <a:xfrm>
          <a:off x="3847853" y="1733167"/>
          <a:ext cx="1636523" cy="10432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44500">
            <a:lnSpc>
              <a:spcPct val="100000"/>
            </a:lnSpc>
            <a:spcBef>
              <a:spcPct val="0"/>
            </a:spcBef>
            <a:spcAft>
              <a:spcPct val="35000"/>
            </a:spcAft>
            <a:buNone/>
            <a:defRPr/>
          </a:pPr>
          <a:r>
            <a:rPr lang="en-US" sz="1000" b="1" kern="1200" spc="109" dirty="0">
              <a:solidFill>
                <a:srgbClr val="000000"/>
              </a:solidFill>
              <a:latin typeface="Arial Nova" panose="020B0504020202020204" pitchFamily="34" charset="0"/>
              <a:ea typeface="Calibri (MS) Bold"/>
              <a:cs typeface="TT Interphases Bold" panose="020B0604020202020204" charset="0"/>
              <a:sym typeface="Calibri (MS) Bold"/>
            </a:rPr>
            <a:t>N</a:t>
          </a:r>
          <a:r>
            <a:rPr lang="lt-LT" sz="1000" b="1" kern="1200" spc="109" dirty="0">
              <a:solidFill>
                <a:srgbClr val="000000"/>
              </a:solidFill>
              <a:latin typeface="Arial Nova" panose="020B0504020202020204" pitchFamily="34" charset="0"/>
              <a:ea typeface="Calibri (MS) Bold"/>
              <a:cs typeface="TT Interphases Bold" panose="020B0604020202020204" charset="0"/>
              <a:sym typeface="Calibri (MS) Bold"/>
            </a:rPr>
            <a:t>usikalstamos veikos</a:t>
          </a:r>
          <a:r>
            <a:rPr lang="en-US" sz="1000" b="1" kern="1200" spc="109"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kern="1200" spc="109" dirty="0" err="1">
              <a:solidFill>
                <a:srgbClr val="000000"/>
              </a:solidFill>
              <a:latin typeface="Arial Nova" panose="020B0504020202020204" pitchFamily="34" charset="0"/>
              <a:ea typeface="Calibri (MS) Bold"/>
              <a:cs typeface="TT Interphases Bold" panose="020B0604020202020204" charset="0"/>
              <a:sym typeface="Calibri (MS) Bold"/>
            </a:rPr>
            <a:t>vykdymas</a:t>
          </a:r>
          <a:r>
            <a:rPr lang="en-US" sz="1000" b="1" kern="1200" spc="109" dirty="0">
              <a:solidFill>
                <a:srgbClr val="000000"/>
              </a:solidFill>
              <a:latin typeface="Arial Nova" panose="020B0504020202020204" pitchFamily="34" charset="0"/>
              <a:ea typeface="Calibri (MS) Bold"/>
              <a:cs typeface="TT Interphases Bold" panose="020B0604020202020204" charset="0"/>
              <a:sym typeface="Calibri (MS) Bold"/>
            </a:rPr>
            <a:t>, </a:t>
          </a:r>
          <a:r>
            <a:rPr lang="en-US" sz="1000" b="1" kern="1200" spc="109" dirty="0" err="1">
              <a:solidFill>
                <a:srgbClr val="000000"/>
              </a:solidFill>
              <a:latin typeface="Arial Nova" panose="020B0504020202020204" pitchFamily="34" charset="0"/>
              <a:ea typeface="Calibri (MS) Bold"/>
              <a:cs typeface="TT Interphases Bold" panose="020B0604020202020204" charset="0"/>
              <a:sym typeface="Calibri (MS) Bold"/>
            </a:rPr>
            <a:t>tarpininkavimas</a:t>
          </a:r>
          <a:endParaRPr lang="lt-LT" sz="1000" b="1" kern="1200" spc="109" dirty="0" err="1">
            <a:solidFill>
              <a:srgbClr val="000000"/>
            </a:solidFill>
            <a:latin typeface="Arial Nova" panose="020B0504020202020204" pitchFamily="34" charset="0"/>
            <a:ea typeface="Calibri (MS) Bold"/>
            <a:cs typeface="TT Interphases Bold" panose="020B0604020202020204" charset="0"/>
            <a:sym typeface="Calibri (MS) Bold"/>
          </a:endParaRPr>
        </a:p>
        <a:p>
          <a:pPr marL="0" lvl="0" indent="0" algn="ctr" defTabSz="444500">
            <a:lnSpc>
              <a:spcPct val="100000"/>
            </a:lnSpc>
            <a:spcBef>
              <a:spcPct val="0"/>
            </a:spcBef>
            <a:spcAft>
              <a:spcPct val="35000"/>
            </a:spcAft>
            <a:buNone/>
            <a:defRPr/>
          </a:pP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Vaikas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tampa</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nusikalstamos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schemos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bendrininku</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nesuvokdamas</a:t>
          </a:r>
          <a:r>
            <a:rPr lang="en-US" sz="1000" kern="1200" spc="114" dirty="0">
              <a:solidFill>
                <a:srgbClr val="000000"/>
              </a:solidFill>
              <a:latin typeface="Arial Nova" panose="020B0504020202020204" pitchFamily="34" charset="0"/>
              <a:ea typeface="Calibri (MS)"/>
              <a:cs typeface="TT Interphases Bold" panose="020B0604020202020204" charset="0"/>
              <a:sym typeface="Calibri (MS)"/>
            </a:rPr>
            <a:t> </a:t>
          </a:r>
          <a:r>
            <a:rPr lang="en-US" sz="1000" kern="1200" spc="114" dirty="0" err="1">
              <a:solidFill>
                <a:srgbClr val="000000"/>
              </a:solidFill>
              <a:latin typeface="Arial Nova" panose="020B0504020202020204" pitchFamily="34" charset="0"/>
              <a:ea typeface="Calibri (MS)"/>
              <a:cs typeface="TT Interphases Bold" panose="020B0604020202020204" charset="0"/>
              <a:sym typeface="Calibri (MS)"/>
            </a:rPr>
            <a:t>pasekmių</a:t>
          </a:r>
          <a:endParaRPr lang="lt-LT" sz="1000" kern="1200">
            <a:latin typeface="Arial Nova" panose="020B0504020202020204" pitchFamily="34" charset="0"/>
          </a:endParaRPr>
        </a:p>
      </dsp:txBody>
      <dsp:txXfrm>
        <a:off x="3847853" y="1733167"/>
        <a:ext cx="1636523" cy="104328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947304" y="568261"/>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977811" y="598768"/>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306491" y="661592"/>
          <a:ext cx="3060008"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488950">
            <a:lnSpc>
              <a:spcPct val="90000"/>
            </a:lnSpc>
            <a:spcBef>
              <a:spcPct val="0"/>
            </a:spcBef>
            <a:spcAft>
              <a:spcPct val="35000"/>
            </a:spcAft>
            <a:buNone/>
          </a:pPr>
          <a:r>
            <a:rPr lang="lt-LT" sz="1100" b="1" kern="1200">
              <a:latin typeface="Arial Nova" panose="020B0504020202020204" pitchFamily="34" charset="0"/>
            </a:rPr>
            <a:t>Vilniaus universiteto Psichologijos instituto tyrimų svetainė Media vaikai</a:t>
          </a:r>
        </a:p>
      </dsp:txBody>
      <dsp:txXfrm>
        <a:off x="1306491" y="661592"/>
        <a:ext cx="3060008" cy="215341"/>
      </dsp:txXfrm>
    </dsp:sp>
    <dsp:sp modelId="{832ECDDD-229A-4C29-8ACF-1453E3180899}">
      <dsp:nvSpPr>
        <dsp:cNvPr id="0" name=""/>
        <dsp:cNvSpPr/>
      </dsp:nvSpPr>
      <dsp:spPr>
        <a:xfrm>
          <a:off x="1334918" y="783602"/>
          <a:ext cx="1949062"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17199" y="515097"/>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311511" y="545606"/>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47354" y="568257"/>
          <a:ext cx="1980000"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„Iš telefonų – į mokyklą!“</a:t>
          </a:r>
          <a:endParaRPr lang="lt-LT" sz="1200" kern="1200">
            <a:latin typeface="Arial Nova" panose="020B0504020202020204" pitchFamily="34" charset="0"/>
          </a:endParaRPr>
        </a:p>
      </dsp:txBody>
      <dsp:txXfrm>
        <a:off x="1647354" y="568257"/>
        <a:ext cx="1980000" cy="215341"/>
      </dsp:txXfrm>
    </dsp:sp>
    <dsp:sp modelId="{832ECDDD-229A-4C29-8ACF-1453E3180899}">
      <dsp:nvSpPr>
        <dsp:cNvPr id="0" name=""/>
        <dsp:cNvSpPr/>
      </dsp:nvSpPr>
      <dsp:spPr>
        <a:xfrm>
          <a:off x="1626089" y="783602"/>
          <a:ext cx="1980000"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66600" y="120866"/>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297106" y="151373"/>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39986" y="106494"/>
          <a:ext cx="2594202" cy="286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„Kibernetinė higiena mokiniams“</a:t>
          </a:r>
          <a:endParaRPr lang="lt-LT" sz="1200" kern="1200">
            <a:latin typeface="Arial Nova" panose="020B0504020202020204" pitchFamily="34" charset="0"/>
          </a:endParaRPr>
        </a:p>
      </dsp:txBody>
      <dsp:txXfrm>
        <a:off x="1639986" y="106494"/>
        <a:ext cx="2594202" cy="286619"/>
      </dsp:txXfrm>
    </dsp:sp>
    <dsp:sp modelId="{832ECDDD-229A-4C29-8ACF-1453E3180899}">
      <dsp:nvSpPr>
        <dsp:cNvPr id="0" name=""/>
        <dsp:cNvSpPr/>
      </dsp:nvSpPr>
      <dsp:spPr>
        <a:xfrm>
          <a:off x="1654214" y="336207"/>
          <a:ext cx="1949062" cy="0"/>
        </a:xfrm>
        <a:prstGeom prst="rect">
          <a:avLst/>
        </a:prstGeom>
        <a:noFill/>
        <a:ln>
          <a:noFill/>
        </a:ln>
        <a:effectLst/>
      </dsp:spPr>
      <dsp:style>
        <a:lnRef idx="0">
          <a:scrgbClr r="0" g="0" b="0"/>
        </a:lnRef>
        <a:fillRef idx="0">
          <a:scrgbClr r="0" g="0" b="0"/>
        </a:fillRef>
        <a:effectRef idx="0">
          <a:scrgbClr r="0" g="0" b="0"/>
        </a:effectRef>
        <a:fontRef idx="minor"/>
      </dsp:style>
    </dsp:sp>
    <dsp:sp modelId="{6E682C04-D388-4A3F-BCDB-A9DB92F352D1}">
      <dsp:nvSpPr>
        <dsp:cNvPr id="0" name=""/>
        <dsp:cNvSpPr/>
      </dsp:nvSpPr>
      <dsp:spPr>
        <a:xfrm>
          <a:off x="1266600" y="586080"/>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A390051-B39D-4391-BC28-C2F07E533D81}">
      <dsp:nvSpPr>
        <dsp:cNvPr id="0" name=""/>
        <dsp:cNvSpPr/>
      </dsp:nvSpPr>
      <dsp:spPr>
        <a:xfrm>
          <a:off x="1297106" y="616587"/>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B6FC38-0E4A-48ED-87DC-E5563258069C}">
      <dsp:nvSpPr>
        <dsp:cNvPr id="0" name=""/>
        <dsp:cNvSpPr/>
      </dsp:nvSpPr>
      <dsp:spPr>
        <a:xfrm>
          <a:off x="1696742" y="639242"/>
          <a:ext cx="1949062"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„Kibernetinis maratonas“</a:t>
          </a:r>
          <a:endParaRPr lang="lt-LT" sz="1200" kern="1200">
            <a:latin typeface="Arial Nova" panose="020B0504020202020204" pitchFamily="34" charset="0"/>
          </a:endParaRPr>
        </a:p>
      </dsp:txBody>
      <dsp:txXfrm>
        <a:off x="1696742" y="639242"/>
        <a:ext cx="1949062" cy="215341"/>
      </dsp:txXfrm>
    </dsp:sp>
    <dsp:sp modelId="{0F15BB7B-EA08-4733-807B-6EBE76535D87}">
      <dsp:nvSpPr>
        <dsp:cNvPr id="0" name=""/>
        <dsp:cNvSpPr/>
      </dsp:nvSpPr>
      <dsp:spPr>
        <a:xfrm>
          <a:off x="1654214" y="801422"/>
          <a:ext cx="1949062"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66600" y="1051295"/>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297106" y="1081802"/>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1707384" y="1093827"/>
          <a:ext cx="1949062"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„Cyber Sprint“</a:t>
          </a:r>
          <a:r>
            <a:rPr lang="lt-LT" sz="1200" kern="1200">
              <a:latin typeface="Arial Nova" panose="020B0504020202020204" pitchFamily="34" charset="0"/>
            </a:rPr>
            <a:t> </a:t>
          </a:r>
        </a:p>
      </dsp:txBody>
      <dsp:txXfrm>
        <a:off x="1707384" y="1093827"/>
        <a:ext cx="1949062" cy="215341"/>
      </dsp:txXfrm>
    </dsp:sp>
    <dsp:sp modelId="{407AFB49-9748-45E4-9118-F7BC67E9C073}">
      <dsp:nvSpPr>
        <dsp:cNvPr id="0" name=""/>
        <dsp:cNvSpPr/>
      </dsp:nvSpPr>
      <dsp:spPr>
        <a:xfrm>
          <a:off x="1654214" y="1266636"/>
          <a:ext cx="1949062"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5311" y="156035"/>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65425" y="196149"/>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614525" y="118353"/>
          <a:ext cx="2108327" cy="376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Gairės</a:t>
          </a:r>
        </a:p>
      </dsp:txBody>
      <dsp:txXfrm>
        <a:off x="614525" y="118353"/>
        <a:ext cx="2108327" cy="376879"/>
      </dsp:txXfrm>
    </dsp:sp>
    <dsp:sp modelId="{832ECDDD-229A-4C29-8ACF-1453E3180899}">
      <dsp:nvSpPr>
        <dsp:cNvPr id="0" name=""/>
        <dsp:cNvSpPr/>
      </dsp:nvSpPr>
      <dsp:spPr>
        <a:xfrm>
          <a:off x="634991" y="439190"/>
          <a:ext cx="1584017" cy="0"/>
        </a:xfrm>
        <a:prstGeom prst="rect">
          <a:avLst/>
        </a:prstGeom>
        <a:noFill/>
        <a:ln>
          <a:noFill/>
        </a:ln>
        <a:effectLst/>
      </dsp:spPr>
      <dsp:style>
        <a:lnRef idx="0">
          <a:scrgbClr r="0" g="0" b="0"/>
        </a:lnRef>
        <a:fillRef idx="0">
          <a:scrgbClr r="0" g="0" b="0"/>
        </a:fillRef>
        <a:effectRef idx="0">
          <a:scrgbClr r="0" g="0" b="0"/>
        </a:effectRef>
        <a:fontRef idx="minor"/>
      </dsp:style>
    </dsp:sp>
    <dsp:sp modelId="{6E682C04-D388-4A3F-BCDB-A9DB92F352D1}">
      <dsp:nvSpPr>
        <dsp:cNvPr id="0" name=""/>
        <dsp:cNvSpPr/>
      </dsp:nvSpPr>
      <dsp:spPr>
        <a:xfrm>
          <a:off x="3114785" y="139683"/>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A390051-B39D-4391-BC28-C2F07E533D81}">
      <dsp:nvSpPr>
        <dsp:cNvPr id="0" name=""/>
        <dsp:cNvSpPr/>
      </dsp:nvSpPr>
      <dsp:spPr>
        <a:xfrm>
          <a:off x="3154899" y="179797"/>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B6FC38-0E4A-48ED-87DC-E5563258069C}">
      <dsp:nvSpPr>
        <dsp:cNvPr id="0" name=""/>
        <dsp:cNvSpPr/>
      </dsp:nvSpPr>
      <dsp:spPr>
        <a:xfrm>
          <a:off x="3611745" y="227229"/>
          <a:ext cx="1742419" cy="311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Amžiaus</a:t>
          </a:r>
          <a:r>
            <a:rPr lang="lt-LT" sz="1200" kern="1200"/>
            <a:t> patikros modelis</a:t>
          </a:r>
        </a:p>
      </dsp:txBody>
      <dsp:txXfrm>
        <a:off x="3611745" y="227229"/>
        <a:ext cx="1742419" cy="311470"/>
      </dsp:txXfrm>
    </dsp:sp>
    <dsp:sp modelId="{0F15BB7B-EA08-4733-807B-6EBE76535D87}">
      <dsp:nvSpPr>
        <dsp:cNvPr id="0" name=""/>
        <dsp:cNvSpPr/>
      </dsp:nvSpPr>
      <dsp:spPr>
        <a:xfrm>
          <a:off x="3624464" y="422838"/>
          <a:ext cx="1584017"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5311" y="761223"/>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65425" y="801337"/>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594883" y="798484"/>
          <a:ext cx="2108327" cy="376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„Internete saugesni, kartu stipresni</a:t>
          </a:r>
          <a:r>
            <a:rPr lang="lt-LT" sz="1000" kern="1200"/>
            <a:t>“</a:t>
          </a:r>
        </a:p>
      </dsp:txBody>
      <dsp:txXfrm>
        <a:off x="594883" y="798484"/>
        <a:ext cx="2108327" cy="376879"/>
      </dsp:txXfrm>
    </dsp:sp>
    <dsp:sp modelId="{407AFB49-9748-45E4-9118-F7BC67E9C073}">
      <dsp:nvSpPr>
        <dsp:cNvPr id="0" name=""/>
        <dsp:cNvSpPr/>
      </dsp:nvSpPr>
      <dsp:spPr>
        <a:xfrm>
          <a:off x="634991" y="1044379"/>
          <a:ext cx="1584017" cy="0"/>
        </a:xfrm>
        <a:prstGeom prst="rect">
          <a:avLst/>
        </a:prstGeom>
        <a:noFill/>
        <a:ln>
          <a:noFill/>
        </a:ln>
        <a:effectLst/>
      </dsp:spPr>
      <dsp:style>
        <a:lnRef idx="0">
          <a:scrgbClr r="0" g="0" b="0"/>
        </a:lnRef>
        <a:fillRef idx="0">
          <a:scrgbClr r="0" g="0" b="0"/>
        </a:fillRef>
        <a:effectRef idx="0">
          <a:scrgbClr r="0" g="0" b="0"/>
        </a:effectRef>
        <a:fontRef idx="minor"/>
      </dsp:style>
    </dsp:sp>
    <dsp:sp modelId="{3EE76CDB-F528-4DDC-B298-40665AE967D2}">
      <dsp:nvSpPr>
        <dsp:cNvPr id="0" name=""/>
        <dsp:cNvSpPr/>
      </dsp:nvSpPr>
      <dsp:spPr>
        <a:xfrm>
          <a:off x="3114785" y="761223"/>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6D41C256-A2C5-4595-8FB7-42783EDDAFE7}">
      <dsp:nvSpPr>
        <dsp:cNvPr id="0" name=""/>
        <dsp:cNvSpPr/>
      </dsp:nvSpPr>
      <dsp:spPr>
        <a:xfrm>
          <a:off x="3154899" y="801337"/>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4F1DC1-BBB1-4E2C-993C-DC031811BBD8}">
      <dsp:nvSpPr>
        <dsp:cNvPr id="0" name=""/>
        <dsp:cNvSpPr/>
      </dsp:nvSpPr>
      <dsp:spPr>
        <a:xfrm>
          <a:off x="3555449" y="803009"/>
          <a:ext cx="2108327" cy="3768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Skaitmeninio sąžiningumo aktas</a:t>
          </a:r>
        </a:p>
      </dsp:txBody>
      <dsp:txXfrm>
        <a:off x="3555449" y="803009"/>
        <a:ext cx="2108327" cy="376879"/>
      </dsp:txXfrm>
    </dsp:sp>
    <dsp:sp modelId="{4A1629AB-8F00-478C-B273-3CDEEFF90F30}">
      <dsp:nvSpPr>
        <dsp:cNvPr id="0" name=""/>
        <dsp:cNvSpPr/>
      </dsp:nvSpPr>
      <dsp:spPr>
        <a:xfrm>
          <a:off x="3624464" y="1044379"/>
          <a:ext cx="1584017" cy="0"/>
        </a:xfrm>
        <a:prstGeom prst="rect">
          <a:avLst/>
        </a:prstGeom>
        <a:noFill/>
        <a:ln>
          <a:noFill/>
        </a:ln>
        <a:effectLst/>
      </dsp:spPr>
      <dsp:style>
        <a:lnRef idx="0">
          <a:scrgbClr r="0" g="0" b="0"/>
        </a:lnRef>
        <a:fillRef idx="0">
          <a:scrgbClr r="0" g="0" b="0"/>
        </a:fillRef>
        <a:effectRef idx="0">
          <a:scrgbClr r="0" g="0" b="0"/>
        </a:effectRef>
        <a:fontRef idx="minor"/>
      </dsp:style>
    </dsp:sp>
    <dsp:sp modelId="{3E902E27-5954-43AA-8B76-ED6DE61D022C}">
      <dsp:nvSpPr>
        <dsp:cNvPr id="0" name=""/>
        <dsp:cNvSpPr/>
      </dsp:nvSpPr>
      <dsp:spPr>
        <a:xfrm>
          <a:off x="125311" y="1385256"/>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85B80C9D-E81E-45CD-8AC0-3EFAD74FB6AB}">
      <dsp:nvSpPr>
        <dsp:cNvPr id="0" name=""/>
        <dsp:cNvSpPr/>
      </dsp:nvSpPr>
      <dsp:spPr>
        <a:xfrm>
          <a:off x="165425" y="1425369"/>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1CECCE-19E3-4DE5-85AB-447A318A42FB}">
      <dsp:nvSpPr>
        <dsp:cNvPr id="0" name=""/>
        <dsp:cNvSpPr/>
      </dsp:nvSpPr>
      <dsp:spPr>
        <a:xfrm>
          <a:off x="590369" y="1361610"/>
          <a:ext cx="2319160" cy="4145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Europos nusikalstamumo prevencijos tinklas</a:t>
          </a:r>
        </a:p>
      </dsp:txBody>
      <dsp:txXfrm>
        <a:off x="590369" y="1361610"/>
        <a:ext cx="2319160" cy="414567"/>
      </dsp:txXfrm>
    </dsp:sp>
    <dsp:sp modelId="{7E4B7E41-2944-444E-9680-AF07FD0439BA}">
      <dsp:nvSpPr>
        <dsp:cNvPr id="0" name=""/>
        <dsp:cNvSpPr/>
      </dsp:nvSpPr>
      <dsp:spPr>
        <a:xfrm>
          <a:off x="634991" y="1668411"/>
          <a:ext cx="1584017" cy="0"/>
        </a:xfrm>
        <a:prstGeom prst="rect">
          <a:avLst/>
        </a:prstGeom>
        <a:noFill/>
        <a:ln>
          <a:noFill/>
        </a:ln>
        <a:effectLst/>
      </dsp:spPr>
      <dsp:style>
        <a:lnRef idx="0">
          <a:scrgbClr r="0" g="0" b="0"/>
        </a:lnRef>
        <a:fillRef idx="0">
          <a:scrgbClr r="0" g="0" b="0"/>
        </a:fillRef>
        <a:effectRef idx="0">
          <a:scrgbClr r="0" g="0" b="0"/>
        </a:effectRef>
        <a:fontRef idx="minor"/>
      </dsp:style>
    </dsp:sp>
    <dsp:sp modelId="{4C4933D0-E37C-4FE3-8AA2-3BB8F8EA7F79}">
      <dsp:nvSpPr>
        <dsp:cNvPr id="0" name=""/>
        <dsp:cNvSpPr/>
      </dsp:nvSpPr>
      <dsp:spPr>
        <a:xfrm>
          <a:off x="3114785" y="1352403"/>
          <a:ext cx="2880032" cy="471925"/>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1AC0251B-5451-4AD6-9A3B-44008990F530}">
      <dsp:nvSpPr>
        <dsp:cNvPr id="0" name=""/>
        <dsp:cNvSpPr/>
      </dsp:nvSpPr>
      <dsp:spPr>
        <a:xfrm>
          <a:off x="3154899" y="1392516"/>
          <a:ext cx="391697" cy="391697"/>
        </a:xfrm>
        <a:prstGeom prst="ellipse">
          <a:avLst/>
        </a:prstGeom>
        <a:blipFill>
          <a:blip xmlns:r="http://schemas.openxmlformats.org/officeDocument/2006/relationships" r:embed="rId1">
            <a:extLst>
              <a:ext uri="{96DAC541-7B7A-43D3-8B79-37D633B846F1}">
                <asvg:svgBlip xmlns:asvg="http://schemas.microsoft.com/office/drawing/2016/SVG/main" r:embed="rId3"/>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45A243-6C3B-4D74-AB49-4287F6825B1E}">
      <dsp:nvSpPr>
        <dsp:cNvPr id="0" name=""/>
        <dsp:cNvSpPr/>
      </dsp:nvSpPr>
      <dsp:spPr>
        <a:xfrm>
          <a:off x="3604284" y="1383949"/>
          <a:ext cx="1584017" cy="2831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Telefonų draudimas</a:t>
          </a:r>
        </a:p>
      </dsp:txBody>
      <dsp:txXfrm>
        <a:off x="3604284" y="1383949"/>
        <a:ext cx="1584017" cy="283155"/>
      </dsp:txXfrm>
    </dsp:sp>
    <dsp:sp modelId="{1E80A74B-C88C-4158-9D80-6453ECF9F209}">
      <dsp:nvSpPr>
        <dsp:cNvPr id="0" name=""/>
        <dsp:cNvSpPr/>
      </dsp:nvSpPr>
      <dsp:spPr>
        <a:xfrm>
          <a:off x="3624464" y="1635558"/>
          <a:ext cx="1584017"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44C891-1253-406D-9F0F-9642BCD0047A}">
      <dsp:nvSpPr>
        <dsp:cNvPr id="0" name=""/>
        <dsp:cNvSpPr/>
      </dsp:nvSpPr>
      <dsp:spPr>
        <a:xfrm>
          <a:off x="2397638" y="1788685"/>
          <a:ext cx="1324852" cy="1324852"/>
        </a:xfrm>
        <a:prstGeom prst="ellipse">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chemeClr val="tx1"/>
              </a:solidFill>
              <a:latin typeface="Arial Nova" panose="020B0504020202020204" pitchFamily="34" charset="0"/>
            </a:rPr>
            <a:t>Modelio veikimo kryptys </a:t>
          </a:r>
        </a:p>
      </dsp:txBody>
      <dsp:txXfrm>
        <a:off x="2591658" y="1982705"/>
        <a:ext cx="936812" cy="936812"/>
      </dsp:txXfrm>
    </dsp:sp>
    <dsp:sp modelId="{20D6BCE6-07E1-4962-8CDD-EDEF534238D8}">
      <dsp:nvSpPr>
        <dsp:cNvPr id="0" name=""/>
        <dsp:cNvSpPr/>
      </dsp:nvSpPr>
      <dsp:spPr>
        <a:xfrm>
          <a:off x="1759723" y="2223625"/>
          <a:ext cx="579625" cy="377583"/>
        </a:xfrm>
        <a:prstGeom prst="leftArrow">
          <a:avLst>
            <a:gd name="adj1" fmla="val 60000"/>
            <a:gd name="adj2" fmla="val 5000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DD6AE646-FA1E-494F-87EA-500CFF8C869E}">
      <dsp:nvSpPr>
        <dsp:cNvPr id="0" name=""/>
        <dsp:cNvSpPr/>
      </dsp:nvSpPr>
      <dsp:spPr>
        <a:xfrm>
          <a:off x="483593" y="1947668"/>
          <a:ext cx="1258610" cy="1006888"/>
        </a:xfrm>
        <a:prstGeom prst="roundRect">
          <a:avLst>
            <a:gd name="adj" fmla="val 10000"/>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Font typeface="Aptos" panose="020B0004020202020204" pitchFamily="34" charset="0"/>
            <a:buNone/>
          </a:pPr>
          <a:r>
            <a:rPr lang="lt-LT" sz="1200" kern="1200">
              <a:solidFill>
                <a:schemeClr val="tx1"/>
              </a:solidFill>
              <a:latin typeface="Arial Nova" panose="020B0504020202020204" pitchFamily="34" charset="0"/>
            </a:rPr>
            <a:t>Psichologinės pagalbos stiprinimas</a:t>
          </a:r>
        </a:p>
      </dsp:txBody>
      <dsp:txXfrm>
        <a:off x="513084" y="1977159"/>
        <a:ext cx="1199628" cy="947906"/>
      </dsp:txXfrm>
    </dsp:sp>
    <dsp:sp modelId="{AA433471-9B01-4683-82DF-9CCBB9CFC352}">
      <dsp:nvSpPr>
        <dsp:cNvPr id="0" name=""/>
        <dsp:cNvSpPr/>
      </dsp:nvSpPr>
      <dsp:spPr>
        <a:xfrm rot="2637144">
          <a:off x="2155989" y="1606934"/>
          <a:ext cx="487113" cy="377583"/>
        </a:xfrm>
        <a:prstGeom prst="leftArrow">
          <a:avLst>
            <a:gd name="adj1" fmla="val 60000"/>
            <a:gd name="adj2" fmla="val 5000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5A713757-55EE-4EDA-8ACB-17453EF8A081}">
      <dsp:nvSpPr>
        <dsp:cNvPr id="0" name=""/>
        <dsp:cNvSpPr/>
      </dsp:nvSpPr>
      <dsp:spPr>
        <a:xfrm>
          <a:off x="1053905" y="570813"/>
          <a:ext cx="1258610" cy="1006888"/>
        </a:xfrm>
        <a:prstGeom prst="roundRect">
          <a:avLst>
            <a:gd name="adj" fmla="val 10000"/>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Font typeface="Aptos" panose="020B0004020202020204" pitchFamily="34" charset="0"/>
            <a:buNone/>
          </a:pPr>
          <a:r>
            <a:rPr lang="lt-LT" sz="1200" kern="1200">
              <a:solidFill>
                <a:schemeClr val="tx1"/>
              </a:solidFill>
              <a:latin typeface="Arial Nova" panose="020B0504020202020204" pitchFamily="34" charset="0"/>
            </a:rPr>
            <a:t>Technologinė apsauga </a:t>
          </a:r>
          <a:r>
            <a:rPr lang="lt-LT" sz="1000" i="1" kern="1200">
              <a:solidFill>
                <a:schemeClr val="tx1"/>
              </a:solidFill>
              <a:latin typeface="Arial Nova" panose="020B0504020202020204" pitchFamily="34" charset="0"/>
            </a:rPr>
            <a:t>(amžiaus patikra, turinio filtravimas, „saugumas pagal dizainą“)</a:t>
          </a:r>
        </a:p>
      </dsp:txBody>
      <dsp:txXfrm>
        <a:off x="1083396" y="600304"/>
        <a:ext cx="1199628" cy="947906"/>
      </dsp:txXfrm>
    </dsp:sp>
    <dsp:sp modelId="{B5167E70-B5C5-4739-AA96-C399CF977809}">
      <dsp:nvSpPr>
        <dsp:cNvPr id="0" name=""/>
        <dsp:cNvSpPr/>
      </dsp:nvSpPr>
      <dsp:spPr>
        <a:xfrm rot="5400000">
          <a:off x="2703744" y="1241168"/>
          <a:ext cx="670099" cy="377583"/>
        </a:xfrm>
        <a:prstGeom prst="leftArrow">
          <a:avLst>
            <a:gd name="adj1" fmla="val 60000"/>
            <a:gd name="adj2" fmla="val 5000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82514927-A1CF-4A7A-B32C-AD4AAF6FF092}">
      <dsp:nvSpPr>
        <dsp:cNvPr id="0" name=""/>
        <dsp:cNvSpPr/>
      </dsp:nvSpPr>
      <dsp:spPr>
        <a:xfrm>
          <a:off x="2430759" y="501"/>
          <a:ext cx="1258610" cy="1006888"/>
        </a:xfrm>
        <a:prstGeom prst="roundRect">
          <a:avLst>
            <a:gd name="adj" fmla="val 10000"/>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Font typeface="Aptos" panose="020B0004020202020204" pitchFamily="34" charset="0"/>
            <a:buNone/>
          </a:pPr>
          <a:r>
            <a:rPr lang="lt-LT" sz="1200" kern="1200">
              <a:solidFill>
                <a:schemeClr val="tx1"/>
              </a:solidFill>
              <a:latin typeface="Arial Nova" panose="020B0504020202020204" pitchFamily="34" charset="0"/>
            </a:rPr>
            <a:t>Prevencija ir informavimas</a:t>
          </a:r>
        </a:p>
      </dsp:txBody>
      <dsp:txXfrm>
        <a:off x="2460250" y="29992"/>
        <a:ext cx="1199628" cy="947906"/>
      </dsp:txXfrm>
    </dsp:sp>
    <dsp:sp modelId="{4EAC3D3B-80CA-42C6-999F-6726EE7225BE}">
      <dsp:nvSpPr>
        <dsp:cNvPr id="0" name=""/>
        <dsp:cNvSpPr/>
      </dsp:nvSpPr>
      <dsp:spPr>
        <a:xfrm rot="8062495">
          <a:off x="3460965" y="1601788"/>
          <a:ext cx="519261" cy="377583"/>
        </a:xfrm>
        <a:prstGeom prst="leftArrow">
          <a:avLst>
            <a:gd name="adj1" fmla="val 60000"/>
            <a:gd name="adj2" fmla="val 5000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47FDFE9E-158E-4BC5-AC3C-9C7BE7A3EC3C}">
      <dsp:nvSpPr>
        <dsp:cNvPr id="0" name=""/>
        <dsp:cNvSpPr/>
      </dsp:nvSpPr>
      <dsp:spPr>
        <a:xfrm>
          <a:off x="3807614" y="570813"/>
          <a:ext cx="1258610" cy="1006888"/>
        </a:xfrm>
        <a:prstGeom prst="roundRect">
          <a:avLst>
            <a:gd name="adj" fmla="val 10000"/>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Font typeface="Aptos" panose="020B0004020202020204" pitchFamily="34" charset="0"/>
            <a:buNone/>
          </a:pPr>
          <a:r>
            <a:rPr lang="lt-LT" sz="1200" kern="1200">
              <a:solidFill>
                <a:schemeClr val="tx1"/>
              </a:solidFill>
              <a:latin typeface="Arial Nova" panose="020B0504020202020204" pitchFamily="34" charset="0"/>
            </a:rPr>
            <a:t>Įpročių, įgūdžių, skaitmeninio raštingumo ir kritinio mąstymo ugdymas</a:t>
          </a:r>
        </a:p>
      </dsp:txBody>
      <dsp:txXfrm>
        <a:off x="3837105" y="600304"/>
        <a:ext cx="1199628" cy="947906"/>
      </dsp:txXfrm>
    </dsp:sp>
    <dsp:sp modelId="{32B2F7E2-27F4-463E-876E-1D3D9228160D}">
      <dsp:nvSpPr>
        <dsp:cNvPr id="0" name=""/>
        <dsp:cNvSpPr/>
      </dsp:nvSpPr>
      <dsp:spPr>
        <a:xfrm rot="10800000">
          <a:off x="3749572" y="2251687"/>
          <a:ext cx="578229" cy="377583"/>
        </a:xfrm>
        <a:prstGeom prst="leftArrow">
          <a:avLst>
            <a:gd name="adj1" fmla="val 60000"/>
            <a:gd name="adj2" fmla="val 50000"/>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sp>
    <dsp:sp modelId="{41E32719-9008-4AF6-8013-DB09E821D7A8}">
      <dsp:nvSpPr>
        <dsp:cNvPr id="0" name=""/>
        <dsp:cNvSpPr/>
      </dsp:nvSpPr>
      <dsp:spPr>
        <a:xfrm>
          <a:off x="4377926" y="1947668"/>
          <a:ext cx="1258610" cy="1006888"/>
        </a:xfrm>
        <a:prstGeom prst="roundRect">
          <a:avLst>
            <a:gd name="adj" fmla="val 10000"/>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Font typeface="Aptos" panose="020B0004020202020204" pitchFamily="34" charset="0"/>
            <a:buNone/>
          </a:pPr>
          <a:r>
            <a:rPr lang="lt-LT" sz="1200" kern="1200">
              <a:solidFill>
                <a:schemeClr val="tx1"/>
              </a:solidFill>
              <a:latin typeface="Arial Nova" panose="020B0504020202020204" pitchFamily="34" charset="0"/>
            </a:rPr>
            <a:t>Efektyvi incidentų valdymo sistema </a:t>
          </a:r>
          <a:r>
            <a:rPr lang="lt-LT" sz="1000" i="1" kern="1200">
              <a:solidFill>
                <a:schemeClr val="tx1"/>
              </a:solidFill>
              <a:latin typeface="Arial Nova" panose="020B0504020202020204" pitchFamily="34" charset="0"/>
            </a:rPr>
            <a:t>(„vieno langelio“ principas)</a:t>
          </a:r>
        </a:p>
      </dsp:txBody>
      <dsp:txXfrm>
        <a:off x="4407417" y="1977159"/>
        <a:ext cx="1199628" cy="947906"/>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A5E087-1831-41C0-93B2-4E530AC82A99}">
      <dsp:nvSpPr>
        <dsp:cNvPr id="0" name=""/>
        <dsp:cNvSpPr/>
      </dsp:nvSpPr>
      <dsp:spPr>
        <a:xfrm>
          <a:off x="0" y="16200"/>
          <a:ext cx="5486400" cy="3168000"/>
        </a:xfrm>
        <a:prstGeom prst="rightArrow">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460884-4047-431D-BA5C-0419AA4C2615}">
      <dsp:nvSpPr>
        <dsp:cNvPr id="0" name=""/>
        <dsp:cNvSpPr/>
      </dsp:nvSpPr>
      <dsp:spPr>
        <a:xfrm>
          <a:off x="187362" y="755040"/>
          <a:ext cx="4495204" cy="158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1920" rIns="0" bIns="121920" numCol="1" spcCol="1270" anchor="ctr" anchorCtr="0">
          <a:noAutofit/>
        </a:bodyPr>
        <a:lstStyle/>
        <a:p>
          <a:pPr marL="0" lvl="0" indent="0" algn="ctr" defTabSz="533400">
            <a:lnSpc>
              <a:spcPct val="90000"/>
            </a:lnSpc>
            <a:spcBef>
              <a:spcPct val="0"/>
            </a:spcBef>
            <a:spcAft>
              <a:spcPct val="35000"/>
            </a:spcAft>
            <a:buNone/>
          </a:pPr>
          <a:endParaRPr lang="lt-LT" sz="1200" b="0" i="0" kern="1200">
            <a:latin typeface="Arial Nova" panose="020B0504020202020204" pitchFamily="34" charset="0"/>
          </a:endParaRPr>
        </a:p>
        <a:p>
          <a:pPr marL="0" lvl="0" indent="0" algn="ctr" defTabSz="533400">
            <a:lnSpc>
              <a:spcPct val="90000"/>
            </a:lnSpc>
            <a:spcBef>
              <a:spcPct val="0"/>
            </a:spcBef>
            <a:spcAft>
              <a:spcPct val="35000"/>
            </a:spcAft>
            <a:buNone/>
          </a:pPr>
          <a:endParaRPr lang="lt-LT" sz="1200" b="0" i="0" kern="1200">
            <a:latin typeface="Arial Nova" panose="020B0504020202020204" pitchFamily="34" charset="0"/>
          </a:endParaRPr>
        </a:p>
        <a:p>
          <a:pPr marL="0" lvl="0" indent="0" algn="ctr" defTabSz="533400">
            <a:lnSpc>
              <a:spcPct val="90000"/>
            </a:lnSpc>
            <a:spcBef>
              <a:spcPct val="0"/>
            </a:spcBef>
            <a:spcAft>
              <a:spcPct val="35000"/>
            </a:spcAft>
            <a:buNone/>
          </a:pPr>
          <a:r>
            <a:rPr lang="lt-LT" sz="1400" b="1" i="0" kern="1200">
              <a:latin typeface="Arial Nova" panose="020B0504020202020204" pitchFamily="34" charset="0"/>
            </a:rPr>
            <a:t>Strateginė kryptis</a:t>
          </a:r>
        </a:p>
        <a:p>
          <a:pPr marL="0" lvl="0" indent="0" algn="just" defTabSz="533400">
            <a:lnSpc>
              <a:spcPct val="90000"/>
            </a:lnSpc>
            <a:spcBef>
              <a:spcPct val="0"/>
            </a:spcBef>
            <a:spcAft>
              <a:spcPct val="35000"/>
            </a:spcAft>
            <a:buNone/>
          </a:pPr>
          <a:r>
            <a:rPr lang="lt-LT" sz="1200" b="0" i="0" kern="1200">
              <a:latin typeface="Arial Nova" panose="020B0504020202020204" pitchFamily="34" charset="0"/>
            </a:rPr>
            <a:t>Ilgalaikėje perspektyvoje Lietuva turėtų orientuotis į </a:t>
          </a:r>
          <a:r>
            <a:rPr lang="lt-LT" sz="1200" b="1" i="0" kern="1200">
              <a:latin typeface="Arial Nova" panose="020B0504020202020204" pitchFamily="34" charset="0"/>
            </a:rPr>
            <a:t>Europos Sąjungos suderintus sprendimus</a:t>
          </a:r>
          <a:r>
            <a:rPr lang="lt-LT" sz="1200" b="0" i="0" kern="1200">
              <a:latin typeface="Arial Nova" panose="020B0504020202020204" pitchFamily="34" charset="0"/>
            </a:rPr>
            <a:t>, ypač amžiaus patikros srityje, integruojant juos su Europos skaitmeninės tapatybės infrastruktūra. Tai užtikrintų aukštą privatumo, saugumo ir efektyvumo lygį bei sudarytų prielaidas vieningai apsaugos sistemai.</a:t>
          </a:r>
        </a:p>
        <a:p>
          <a:pPr marL="0" lvl="0" indent="0" algn="ctr" defTabSz="533400">
            <a:lnSpc>
              <a:spcPct val="90000"/>
            </a:lnSpc>
            <a:spcBef>
              <a:spcPct val="0"/>
            </a:spcBef>
            <a:spcAft>
              <a:spcPct val="35000"/>
            </a:spcAft>
            <a:buNone/>
          </a:pPr>
          <a:endParaRPr lang="lt-LT" sz="900" kern="1200"/>
        </a:p>
        <a:p>
          <a:pPr marL="0" lvl="0" indent="0" algn="ctr" defTabSz="533400">
            <a:lnSpc>
              <a:spcPct val="90000"/>
            </a:lnSpc>
            <a:spcBef>
              <a:spcPct val="0"/>
            </a:spcBef>
            <a:spcAft>
              <a:spcPct val="35000"/>
            </a:spcAft>
            <a:buNone/>
          </a:pPr>
          <a:endParaRPr lang="lt-LT" sz="900" kern="1200"/>
        </a:p>
      </dsp:txBody>
      <dsp:txXfrm>
        <a:off x="187362" y="755040"/>
        <a:ext cx="4495204" cy="1584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924798-D94F-4289-8637-398FE2530F5C}">
      <dsp:nvSpPr>
        <dsp:cNvPr id="0" name=""/>
        <dsp:cNvSpPr/>
      </dsp:nvSpPr>
      <dsp:spPr>
        <a:xfrm>
          <a:off x="1793" y="450570"/>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Ryšių reguliavimo tarnyba</a:t>
          </a:r>
        </a:p>
      </dsp:txBody>
      <dsp:txXfrm>
        <a:off x="1793" y="450570"/>
        <a:ext cx="1422452" cy="853471"/>
      </dsp:txXfrm>
    </dsp:sp>
    <dsp:sp modelId="{3976545D-CD15-4445-ADC3-620C42269797}">
      <dsp:nvSpPr>
        <dsp:cNvPr id="0" name=""/>
        <dsp:cNvSpPr/>
      </dsp:nvSpPr>
      <dsp:spPr>
        <a:xfrm>
          <a:off x="1566490" y="450570"/>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Socialinės apsaugos ir darbo ministerija</a:t>
          </a:r>
        </a:p>
      </dsp:txBody>
      <dsp:txXfrm>
        <a:off x="1566490" y="450570"/>
        <a:ext cx="1422452" cy="853471"/>
      </dsp:txXfrm>
    </dsp:sp>
    <dsp:sp modelId="{B44A3972-E720-4EB2-AF5B-BAC1C50383D6}">
      <dsp:nvSpPr>
        <dsp:cNvPr id="0" name=""/>
        <dsp:cNvSpPr/>
      </dsp:nvSpPr>
      <dsp:spPr>
        <a:xfrm>
          <a:off x="3131187" y="450570"/>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Švietimo, mokslo ir sporto ministerija</a:t>
          </a:r>
        </a:p>
      </dsp:txBody>
      <dsp:txXfrm>
        <a:off x="3131187" y="450570"/>
        <a:ext cx="1422452" cy="853471"/>
      </dsp:txXfrm>
    </dsp:sp>
    <dsp:sp modelId="{B88432E9-ED54-46AB-B021-52A23E2535D6}">
      <dsp:nvSpPr>
        <dsp:cNvPr id="0" name=""/>
        <dsp:cNvSpPr/>
      </dsp:nvSpPr>
      <dsp:spPr>
        <a:xfrm>
          <a:off x="4695884" y="450570"/>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Sveikatos aspaugos ministerija</a:t>
          </a:r>
        </a:p>
      </dsp:txBody>
      <dsp:txXfrm>
        <a:off x="4695884" y="450570"/>
        <a:ext cx="1422452" cy="853471"/>
      </dsp:txXfrm>
    </dsp:sp>
    <dsp:sp modelId="{C40CD521-075C-450D-A2C3-CDC268355ED3}">
      <dsp:nvSpPr>
        <dsp:cNvPr id="0" name=""/>
        <dsp:cNvSpPr/>
      </dsp:nvSpPr>
      <dsp:spPr>
        <a:xfrm>
          <a:off x="1793" y="144628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Kultūros ministerija</a:t>
          </a:r>
        </a:p>
      </dsp:txBody>
      <dsp:txXfrm>
        <a:off x="1793" y="1446286"/>
        <a:ext cx="1422452" cy="853471"/>
      </dsp:txXfrm>
    </dsp:sp>
    <dsp:sp modelId="{E361A27A-88AC-4A97-BC69-066268A94B83}">
      <dsp:nvSpPr>
        <dsp:cNvPr id="0" name=""/>
        <dsp:cNvSpPr/>
      </dsp:nvSpPr>
      <dsp:spPr>
        <a:xfrm>
          <a:off x="1566490" y="144628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Vidaus reikalų ministerija</a:t>
          </a:r>
        </a:p>
      </dsp:txBody>
      <dsp:txXfrm>
        <a:off x="1566490" y="1446286"/>
        <a:ext cx="1422452" cy="853471"/>
      </dsp:txXfrm>
    </dsp:sp>
    <dsp:sp modelId="{35A26823-87FF-42AF-AD79-4C93DE3A5A89}">
      <dsp:nvSpPr>
        <dsp:cNvPr id="0" name=""/>
        <dsp:cNvSpPr/>
      </dsp:nvSpPr>
      <dsp:spPr>
        <a:xfrm>
          <a:off x="3131187" y="144628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Ekonomikos ir inovacijų ministerija</a:t>
          </a:r>
        </a:p>
      </dsp:txBody>
      <dsp:txXfrm>
        <a:off x="3131187" y="1446286"/>
        <a:ext cx="1422452" cy="853471"/>
      </dsp:txXfrm>
    </dsp:sp>
    <dsp:sp modelId="{43943363-681F-4578-A004-5E6CA2B7C6D4}">
      <dsp:nvSpPr>
        <dsp:cNvPr id="0" name=""/>
        <dsp:cNvSpPr/>
      </dsp:nvSpPr>
      <dsp:spPr>
        <a:xfrm>
          <a:off x="4695884" y="144628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Teisingumo ministerija</a:t>
          </a:r>
        </a:p>
      </dsp:txBody>
      <dsp:txXfrm>
        <a:off x="4695884" y="1446286"/>
        <a:ext cx="1422452" cy="853471"/>
      </dsp:txXfrm>
    </dsp:sp>
    <dsp:sp modelId="{6F32A369-FE48-43A2-9C5F-7AE3F8BDF770}">
      <dsp:nvSpPr>
        <dsp:cNvPr id="0" name=""/>
        <dsp:cNvSpPr/>
      </dsp:nvSpPr>
      <dsp:spPr>
        <a:xfrm>
          <a:off x="1793" y="2442003"/>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Nevyriausybinės organizacijos</a:t>
          </a:r>
          <a:endParaRPr lang="lt-LT" sz="1200" kern="1200">
            <a:solidFill>
              <a:schemeClr val="tx1"/>
            </a:solidFill>
          </a:endParaRPr>
        </a:p>
      </dsp:txBody>
      <dsp:txXfrm>
        <a:off x="1793" y="2442003"/>
        <a:ext cx="1422452" cy="853471"/>
      </dsp:txXfrm>
    </dsp:sp>
    <dsp:sp modelId="{E3B74B1A-5EB6-4D1E-A4A4-23B0A0E2A45B}">
      <dsp:nvSpPr>
        <dsp:cNvPr id="0" name=""/>
        <dsp:cNvSpPr/>
      </dsp:nvSpPr>
      <dsp:spPr>
        <a:xfrm>
          <a:off x="1566490" y="2442003"/>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Valstybės vaiko teisių apsaugos ir įvaikinimo tarnyba</a:t>
          </a:r>
          <a:endParaRPr lang="lt-LT" sz="1200" kern="1200">
            <a:solidFill>
              <a:schemeClr val="tx1"/>
            </a:solidFill>
          </a:endParaRPr>
        </a:p>
      </dsp:txBody>
      <dsp:txXfrm>
        <a:off x="1566490" y="2442003"/>
        <a:ext cx="1422452" cy="853471"/>
      </dsp:txXfrm>
    </dsp:sp>
    <dsp:sp modelId="{1FFC7812-5D7B-4CC7-AEFD-A1125990D9BA}">
      <dsp:nvSpPr>
        <dsp:cNvPr id="0" name=""/>
        <dsp:cNvSpPr/>
      </dsp:nvSpPr>
      <dsp:spPr>
        <a:xfrm>
          <a:off x="3131187" y="2442003"/>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Jaunimo organizacijos</a:t>
          </a:r>
        </a:p>
      </dsp:txBody>
      <dsp:txXfrm>
        <a:off x="3131187" y="2442003"/>
        <a:ext cx="1422452" cy="853471"/>
      </dsp:txXfrm>
    </dsp:sp>
    <dsp:sp modelId="{1BF322A0-56C9-49AC-AE63-E6848AA742E4}">
      <dsp:nvSpPr>
        <dsp:cNvPr id="0" name=""/>
        <dsp:cNvSpPr/>
      </dsp:nvSpPr>
      <dsp:spPr>
        <a:xfrm>
          <a:off x="4695884" y="2442003"/>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Technologijų sektorius</a:t>
          </a:r>
        </a:p>
      </dsp:txBody>
      <dsp:txXfrm>
        <a:off x="4695884" y="2442003"/>
        <a:ext cx="1422452" cy="853471"/>
      </dsp:txXfrm>
    </dsp:sp>
    <dsp:sp modelId="{9FA86E3D-8E31-437F-966A-0CE789491886}">
      <dsp:nvSpPr>
        <dsp:cNvPr id="0" name=""/>
        <dsp:cNvSpPr/>
      </dsp:nvSpPr>
      <dsp:spPr>
        <a:xfrm>
          <a:off x="1793" y="3437719"/>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Lietuvos radijo ir televizijos komisija</a:t>
          </a:r>
        </a:p>
      </dsp:txBody>
      <dsp:txXfrm>
        <a:off x="1793" y="3437719"/>
        <a:ext cx="1422452" cy="853471"/>
      </dsp:txXfrm>
    </dsp:sp>
    <dsp:sp modelId="{23DC4344-A2F4-406D-B867-29C6EEBFAEA6}">
      <dsp:nvSpPr>
        <dsp:cNvPr id="0" name=""/>
        <dsp:cNvSpPr/>
      </dsp:nvSpPr>
      <dsp:spPr>
        <a:xfrm>
          <a:off x="1566490" y="3437719"/>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Vaiko teisių apsaugos kontrolierius</a:t>
          </a:r>
        </a:p>
      </dsp:txBody>
      <dsp:txXfrm>
        <a:off x="1566490" y="3437719"/>
        <a:ext cx="1422452" cy="853471"/>
      </dsp:txXfrm>
    </dsp:sp>
    <dsp:sp modelId="{8092EB52-CFC9-4318-8566-F487353231B5}">
      <dsp:nvSpPr>
        <dsp:cNvPr id="0" name=""/>
        <dsp:cNvSpPr/>
      </dsp:nvSpPr>
      <dsp:spPr>
        <a:xfrm>
          <a:off x="3131187" y="3437719"/>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Policijos departamentas</a:t>
          </a:r>
        </a:p>
      </dsp:txBody>
      <dsp:txXfrm>
        <a:off x="3131187" y="3437719"/>
        <a:ext cx="1422452" cy="853471"/>
      </dsp:txXfrm>
    </dsp:sp>
    <dsp:sp modelId="{CB7BB38E-D5C9-4663-9A96-2B14139255DC}">
      <dsp:nvSpPr>
        <dsp:cNvPr id="0" name=""/>
        <dsp:cNvSpPr/>
      </dsp:nvSpPr>
      <dsp:spPr>
        <a:xfrm>
          <a:off x="4695884" y="3437719"/>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Nacionalinis kibernetinio saugumo centras</a:t>
          </a:r>
        </a:p>
      </dsp:txBody>
      <dsp:txXfrm>
        <a:off x="4695884" y="3437719"/>
        <a:ext cx="1422452" cy="853471"/>
      </dsp:txXfrm>
    </dsp:sp>
    <dsp:sp modelId="{11855FBC-7996-4107-AA11-F3A846FC5698}">
      <dsp:nvSpPr>
        <dsp:cNvPr id="0" name=""/>
        <dsp:cNvSpPr/>
      </dsp:nvSpPr>
      <dsp:spPr>
        <a:xfrm>
          <a:off x="1793" y="443343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Žurnalistų etikos inspektoriaus tarnyba</a:t>
          </a:r>
        </a:p>
      </dsp:txBody>
      <dsp:txXfrm>
        <a:off x="1793" y="4433436"/>
        <a:ext cx="1422452" cy="853471"/>
      </dsp:txXfrm>
    </dsp:sp>
    <dsp:sp modelId="{2B79CCFB-104B-4D30-8BA9-37EEDA46BF36}">
      <dsp:nvSpPr>
        <dsp:cNvPr id="0" name=""/>
        <dsp:cNvSpPr/>
      </dsp:nvSpPr>
      <dsp:spPr>
        <a:xfrm>
          <a:off x="1566490" y="443343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Nacionalinė švietimo agentūra</a:t>
          </a:r>
        </a:p>
      </dsp:txBody>
      <dsp:txXfrm>
        <a:off x="1566490" y="4433436"/>
        <a:ext cx="1422452" cy="853471"/>
      </dsp:txXfrm>
    </dsp:sp>
    <dsp:sp modelId="{4306FC2A-F8E2-47C0-9D3B-933EDE9599D2}">
      <dsp:nvSpPr>
        <dsp:cNvPr id="0" name=""/>
        <dsp:cNvSpPr/>
      </dsp:nvSpPr>
      <dsp:spPr>
        <a:xfrm>
          <a:off x="3131187" y="443343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Valstybės skaitmeninių sprendimų agentūra</a:t>
          </a:r>
        </a:p>
      </dsp:txBody>
      <dsp:txXfrm>
        <a:off x="3131187" y="4433436"/>
        <a:ext cx="1422452" cy="853471"/>
      </dsp:txXfrm>
    </dsp:sp>
    <dsp:sp modelId="{48C52E90-8A9B-4826-8F26-80229EF99C57}">
      <dsp:nvSpPr>
        <dsp:cNvPr id="0" name=""/>
        <dsp:cNvSpPr/>
      </dsp:nvSpPr>
      <dsp:spPr>
        <a:xfrm>
          <a:off x="4695884" y="4433436"/>
          <a:ext cx="1422452" cy="853471"/>
        </a:xfrm>
        <a:prstGeom prst="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chemeClr val="tx1"/>
              </a:solidFill>
              <a:latin typeface="Arial Nova" panose="020B0504020202020204" pitchFamily="34" charset="0"/>
            </a:rPr>
            <a:t>Kiti subjektai</a:t>
          </a:r>
        </a:p>
      </dsp:txBody>
      <dsp:txXfrm>
        <a:off x="4695884" y="4433436"/>
        <a:ext cx="1422452" cy="8534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616897-9594-4A41-B286-52FDA98F143A}">
      <dsp:nvSpPr>
        <dsp:cNvPr id="0" name=""/>
        <dsp:cNvSpPr/>
      </dsp:nvSpPr>
      <dsp:spPr>
        <a:xfrm rot="5400000">
          <a:off x="3422588" y="-1368841"/>
          <a:ext cx="616327" cy="3511296"/>
        </a:xfrm>
        <a:prstGeom prst="round2Same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112</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g</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reitas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reagavimas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kern="1200">
            <a:latin typeface="Arial Nova" panose="020B0504020202020204" pitchFamily="34" charset="0"/>
          </a:endParaRPr>
        </a:p>
      </dsp:txBody>
      <dsp:txXfrm rot="-5400000">
        <a:off x="1975104" y="108730"/>
        <a:ext cx="3481209" cy="556153"/>
      </dsp:txXfrm>
    </dsp:sp>
    <dsp:sp modelId="{4A560682-7D6B-47A8-B4F7-E5ACAD4EF3ED}">
      <dsp:nvSpPr>
        <dsp:cNvPr id="0" name=""/>
        <dsp:cNvSpPr/>
      </dsp:nvSpPr>
      <dsp:spPr>
        <a:xfrm>
          <a:off x="0" y="1601"/>
          <a:ext cx="1975104" cy="770408"/>
        </a:xfrm>
        <a:prstGeom prst="round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Grėsmė</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tiesioginis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pavojus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gyvybei</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sveikatai</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ar</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saugumui</a:t>
          </a:r>
          <a:endParaRPr lang="lt-LT" sz="1200" kern="1200">
            <a:latin typeface="Arial Nova" panose="020B0504020202020204" pitchFamily="34" charset="0"/>
          </a:endParaRPr>
        </a:p>
      </dsp:txBody>
      <dsp:txXfrm>
        <a:off x="37608" y="39209"/>
        <a:ext cx="1899888" cy="695192"/>
      </dsp:txXfrm>
    </dsp:sp>
    <dsp:sp modelId="{C181103A-686A-4A61-B9BE-F93AB77BEA5A}">
      <dsp:nvSpPr>
        <dsp:cNvPr id="0" name=""/>
        <dsp:cNvSpPr/>
      </dsp:nvSpPr>
      <dsp:spPr>
        <a:xfrm rot="5400000">
          <a:off x="3422588" y="-559912"/>
          <a:ext cx="616327" cy="3511296"/>
        </a:xfrm>
        <a:prstGeom prst="round2Same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a:t>„</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Švarus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internetas</a:t>
          </a:r>
          <a:r>
            <a:rPr lang="lt-LT" sz="1200" kern="1200"/>
            <a:t>“</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(R</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yšių reguliavimo tarnyba) (t</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urinio</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blokavimas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ir</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tarptautinis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fiksavimas</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a:t>
          </a:r>
          <a:endParaRPr lang="lt-LT" sz="1200" kern="1200">
            <a:latin typeface="Arial Nova" panose="020B0504020202020204" pitchFamily="34" charset="0"/>
          </a:endParaRPr>
        </a:p>
      </dsp:txBody>
      <dsp:txXfrm rot="-5400000">
        <a:off x="1975104" y="917659"/>
        <a:ext cx="3481209" cy="556153"/>
      </dsp:txXfrm>
    </dsp:sp>
    <dsp:sp modelId="{A292623F-3C1F-4BF8-BCB1-8933B33A32EF}">
      <dsp:nvSpPr>
        <dsp:cNvPr id="0" name=""/>
        <dsp:cNvSpPr/>
      </dsp:nvSpPr>
      <dsp:spPr>
        <a:xfrm>
          <a:off x="0" y="810530"/>
          <a:ext cx="1975104" cy="770408"/>
        </a:xfrm>
        <a:prstGeom prst="round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Neteisėtas</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turinys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pornografija</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smurtas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neapykanta</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 ir kt.</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tikslas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pašalinti</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kern="1200">
            <a:latin typeface="Arial Nova" panose="020B0504020202020204" pitchFamily="34" charset="0"/>
          </a:endParaRPr>
        </a:p>
      </dsp:txBody>
      <dsp:txXfrm>
        <a:off x="37608" y="848138"/>
        <a:ext cx="1899888" cy="695192"/>
      </dsp:txXfrm>
    </dsp:sp>
    <dsp:sp modelId="{9980D9A8-C1E2-4B9C-9FF1-FFB4894B072C}">
      <dsp:nvSpPr>
        <dsp:cNvPr id="0" name=""/>
        <dsp:cNvSpPr/>
      </dsp:nvSpPr>
      <dsp:spPr>
        <a:xfrm rot="5400000">
          <a:off x="3422588" y="249016"/>
          <a:ext cx="616327" cy="3511296"/>
        </a:xfrm>
        <a:prstGeom prst="round2Same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e.policija</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Policija</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i</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kiteisminis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tyrimas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tėvų</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 (globėjų) </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institucijų</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informavimas</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a:t>
          </a:r>
          <a:endParaRPr lang="lt-LT" sz="1200" kern="1200">
            <a:latin typeface="Arial Nova" panose="020B0504020202020204" pitchFamily="34" charset="0"/>
          </a:endParaRPr>
        </a:p>
      </dsp:txBody>
      <dsp:txXfrm rot="-5400000">
        <a:off x="1975104" y="1726588"/>
        <a:ext cx="3481209" cy="556153"/>
      </dsp:txXfrm>
    </dsp:sp>
    <dsp:sp modelId="{9C6100FA-0928-4D42-9D2E-4D5CFBFD02A1}">
      <dsp:nvSpPr>
        <dsp:cNvPr id="0" name=""/>
        <dsp:cNvSpPr/>
      </dsp:nvSpPr>
      <dsp:spPr>
        <a:xfrm>
          <a:off x="0" y="1619460"/>
          <a:ext cx="1975104" cy="770408"/>
        </a:xfrm>
        <a:prstGeom prst="round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Teisės</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pažeidimas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šantažas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viliojimas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sukčiavimas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kai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nereikia</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skubios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pagalbos</a:t>
          </a:r>
          <a:endParaRPr lang="en-US" sz="1200" kern="1200" dirty="0">
            <a:solidFill>
              <a:srgbClr val="000000"/>
            </a:solidFill>
            <a:latin typeface="Arial Nova" panose="020B0504020202020204" pitchFamily="34" charset="0"/>
            <a:ea typeface="Calibri (MS)"/>
            <a:cs typeface="TT Interphases Bold" panose="020B0604020202020204" charset="0"/>
            <a:sym typeface="Calibri (MS)"/>
          </a:endParaRPr>
        </a:p>
      </dsp:txBody>
      <dsp:txXfrm>
        <a:off x="37608" y="1657068"/>
        <a:ext cx="1899888" cy="695192"/>
      </dsp:txXfrm>
    </dsp:sp>
    <dsp:sp modelId="{8ABBC4F8-BE42-412D-BF10-861DB2CDAA3C}">
      <dsp:nvSpPr>
        <dsp:cNvPr id="0" name=""/>
        <dsp:cNvSpPr/>
      </dsp:nvSpPr>
      <dsp:spPr>
        <a:xfrm rot="5400000">
          <a:off x="3422588" y="1057945"/>
          <a:ext cx="616327" cy="3511296"/>
        </a:xfrm>
        <a:prstGeom prst="round2Same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P</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agalbos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linijo</a:t>
          </a:r>
          <a:r>
            <a:rPr lang="lt-LT" sz="1200" kern="1200" dirty="0" err="1">
              <a:solidFill>
                <a:srgbClr val="000000"/>
              </a:solidFill>
              <a:latin typeface="Arial Nova" panose="020B0504020202020204" pitchFamily="34" charset="0"/>
              <a:ea typeface="Calibri (MS)"/>
              <a:cs typeface="TT Interphases Bold" panose="020B0604020202020204" charset="0"/>
              <a:sym typeface="Calibri (MS)"/>
            </a:rPr>
            <a:t>s: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Vaikų</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linija</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116 111</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Vaiko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teisių</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linija</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0 800 10 800</a:t>
          </a:r>
          <a:r>
            <a:rPr lang="lt-LT" sz="1200" kern="1200" dirty="0">
              <a:solidFill>
                <a:srgbClr val="000000"/>
              </a:solidFill>
              <a:latin typeface="Arial Nova" panose="020B0504020202020204" pitchFamily="34" charset="0"/>
              <a:ea typeface="Calibri (MS)"/>
              <a:cs typeface="TT Interphases Bold" panose="020B0604020202020204" charset="0"/>
              <a:sym typeface="Calibri (MS)"/>
            </a:rPr>
            <a:t>    </a:t>
          </a:r>
          <a:endParaRPr lang="lt-LT" sz="1200" kern="1200">
            <a:latin typeface="Arial Nova" panose="020B0504020202020204" pitchFamily="34" charset="0"/>
          </a:endParaRPr>
        </a:p>
      </dsp:txBody>
      <dsp:txXfrm rot="-5400000">
        <a:off x="1975104" y="2535517"/>
        <a:ext cx="3481209" cy="556153"/>
      </dsp:txXfrm>
    </dsp:sp>
    <dsp:sp modelId="{2487DBE2-BD96-4818-B210-11A0074F1C39}">
      <dsp:nvSpPr>
        <dsp:cNvPr id="0" name=""/>
        <dsp:cNvSpPr/>
      </dsp:nvSpPr>
      <dsp:spPr>
        <a:xfrm>
          <a:off x="0" y="2428389"/>
          <a:ext cx="1975104" cy="770408"/>
        </a:xfrm>
        <a:prstGeom prst="roundRect">
          <a:avLst/>
        </a:prstGeom>
        <a:solidFill>
          <a:schemeClr val="accent3">
            <a:lumMod val="60000"/>
            <a:lumOff val="4000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Emocinė</a:t>
          </a:r>
          <a:r>
            <a:rPr lang="lt-LT" sz="1200" b="1" kern="1200" dirty="0" err="1">
              <a:solidFill>
                <a:srgbClr val="000000"/>
              </a:solidFill>
              <a:latin typeface="Arial Nova" panose="020B0504020202020204" pitchFamily="34" charset="0"/>
              <a:ea typeface="Calibri (MS)"/>
              <a:cs typeface="TT Interphases Bold" panose="020B0604020202020204" charset="0"/>
              <a:sym typeface="Calibri (MS)"/>
            </a:rPr>
            <a:t> </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a:t>
          </a:r>
          <a:r>
            <a:rPr lang="lt-LT" sz="1200" b="1" kern="1200" dirty="0">
              <a:solidFill>
                <a:srgbClr val="000000"/>
              </a:solidFill>
              <a:latin typeface="Arial Nova" panose="020B0504020202020204" pitchFamily="34" charset="0"/>
              <a:ea typeface="Calibri (MS)"/>
              <a:cs typeface="TT Interphases Bold" panose="020B0604020202020204" charset="0"/>
              <a:sym typeface="Calibri (MS)"/>
            </a:rPr>
            <a:t> s</a:t>
          </a: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ocialinė</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b="1" kern="1200" dirty="0" err="1">
              <a:solidFill>
                <a:srgbClr val="000000"/>
              </a:solidFill>
              <a:latin typeface="Arial Nova" panose="020B0504020202020204" pitchFamily="34" charset="0"/>
              <a:ea typeface="Calibri (MS)"/>
              <a:cs typeface="TT Interphases Bold" panose="020B0604020202020204" charset="0"/>
              <a:sym typeface="Calibri (MS)"/>
            </a:rPr>
            <a:t>pagalba</a:t>
          </a:r>
          <a:r>
            <a:rPr lang="en-US" sz="1200" b="1"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patyčios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nerimas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smurtas</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artimoje</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aplinkoje</a:t>
          </a:r>
          <a:r>
            <a:rPr lang="en-US" sz="1200" kern="1200" dirty="0">
              <a:solidFill>
                <a:srgbClr val="000000"/>
              </a:solidFill>
              <a:latin typeface="Arial Nova" panose="020B0504020202020204" pitchFamily="34" charset="0"/>
              <a:ea typeface="Calibri (MS)"/>
              <a:cs typeface="TT Interphases Bold" panose="020B0604020202020204" charset="0"/>
              <a:sym typeface="Calibri (MS)"/>
            </a:rPr>
            <a:t>, </a:t>
          </a:r>
          <a:r>
            <a:rPr lang="en-US" sz="1200" kern="1200" dirty="0" err="1">
              <a:solidFill>
                <a:srgbClr val="000000"/>
              </a:solidFill>
              <a:latin typeface="Arial Nova" panose="020B0504020202020204" pitchFamily="34" charset="0"/>
              <a:ea typeface="Calibri (MS)"/>
              <a:cs typeface="TT Interphases Bold" panose="020B0604020202020204" charset="0"/>
              <a:sym typeface="Calibri (MS)"/>
            </a:rPr>
            <a:t>nepriežiūra</a:t>
          </a:r>
          <a:endParaRPr lang="en-US" sz="1200" kern="1200" dirty="0">
            <a:solidFill>
              <a:srgbClr val="000000"/>
            </a:solidFill>
            <a:latin typeface="Arial Nova" panose="020B0504020202020204" pitchFamily="34" charset="0"/>
            <a:ea typeface="Calibri (MS)"/>
            <a:cs typeface="TT Interphases Bold" panose="020B0604020202020204" charset="0"/>
            <a:sym typeface="Calibri (MS)"/>
          </a:endParaRPr>
        </a:p>
      </dsp:txBody>
      <dsp:txXfrm>
        <a:off x="37608" y="2465997"/>
        <a:ext cx="1899888" cy="6951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14721" y="333335"/>
          <a:ext cx="2869237"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45228" y="363842"/>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487233" y="365098"/>
          <a:ext cx="1735888" cy="236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„Švarus internetas“</a:t>
          </a:r>
          <a:r>
            <a:rPr lang="lt-LT" sz="1200" kern="1200">
              <a:latin typeface="Arial Nova" panose="020B0504020202020204" pitchFamily="34" charset="0"/>
            </a:rPr>
            <a:t> </a:t>
          </a:r>
        </a:p>
      </dsp:txBody>
      <dsp:txXfrm>
        <a:off x="487233" y="365098"/>
        <a:ext cx="1735888" cy="236875"/>
      </dsp:txXfrm>
    </dsp:sp>
    <dsp:sp modelId="{832ECDDD-229A-4C29-8ACF-1453E3180899}">
      <dsp:nvSpPr>
        <dsp:cNvPr id="0" name=""/>
        <dsp:cNvSpPr/>
      </dsp:nvSpPr>
      <dsp:spPr>
        <a:xfrm>
          <a:off x="502336" y="548677"/>
          <a:ext cx="1578080" cy="0"/>
        </a:xfrm>
        <a:prstGeom prst="rect">
          <a:avLst/>
        </a:prstGeom>
        <a:noFill/>
        <a:ln>
          <a:noFill/>
        </a:ln>
        <a:effectLst/>
      </dsp:spPr>
      <dsp:style>
        <a:lnRef idx="0">
          <a:scrgbClr r="0" g="0" b="0"/>
        </a:lnRef>
        <a:fillRef idx="0">
          <a:scrgbClr r="0" g="0" b="0"/>
        </a:fillRef>
        <a:effectRef idx="0">
          <a:scrgbClr r="0" g="0" b="0"/>
        </a:effectRef>
        <a:fontRef idx="minor"/>
      </dsp:style>
    </dsp:sp>
    <dsp:sp modelId="{6E682C04-D388-4A3F-BCDB-A9DB92F352D1}">
      <dsp:nvSpPr>
        <dsp:cNvPr id="0" name=""/>
        <dsp:cNvSpPr/>
      </dsp:nvSpPr>
      <dsp:spPr>
        <a:xfrm>
          <a:off x="3092990" y="339257"/>
          <a:ext cx="2869237"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A390051-B39D-4391-BC28-C2F07E533D81}">
      <dsp:nvSpPr>
        <dsp:cNvPr id="0" name=""/>
        <dsp:cNvSpPr/>
      </dsp:nvSpPr>
      <dsp:spPr>
        <a:xfrm>
          <a:off x="3123497" y="369764"/>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B6FC38-0E4A-48ED-87DC-E5563258069C}">
      <dsp:nvSpPr>
        <dsp:cNvPr id="0" name=""/>
        <dsp:cNvSpPr/>
      </dsp:nvSpPr>
      <dsp:spPr>
        <a:xfrm>
          <a:off x="3474402" y="359176"/>
          <a:ext cx="1909477" cy="260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„Skaitmeninė banga“ </a:t>
          </a:r>
          <a:endParaRPr lang="lt-LT" sz="1200" kern="1200">
            <a:latin typeface="Arial Nova" panose="020B0504020202020204" pitchFamily="34" charset="0"/>
          </a:endParaRPr>
        </a:p>
      </dsp:txBody>
      <dsp:txXfrm>
        <a:off x="3474402" y="359176"/>
        <a:ext cx="1909477" cy="260562"/>
      </dsp:txXfrm>
    </dsp:sp>
    <dsp:sp modelId="{0F15BB7B-EA08-4733-807B-6EBE76535D87}">
      <dsp:nvSpPr>
        <dsp:cNvPr id="0" name=""/>
        <dsp:cNvSpPr/>
      </dsp:nvSpPr>
      <dsp:spPr>
        <a:xfrm>
          <a:off x="3480604" y="554599"/>
          <a:ext cx="1578080"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14721" y="813361"/>
          <a:ext cx="2869237"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45228" y="843868"/>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496118" y="833278"/>
          <a:ext cx="1909477" cy="260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„Skaitmeninės pamokos“</a:t>
          </a:r>
          <a:r>
            <a:rPr lang="lt-LT" sz="1200" kern="1200">
              <a:latin typeface="Arial Nova" panose="020B0504020202020204" pitchFamily="34" charset="0"/>
            </a:rPr>
            <a:t> </a:t>
          </a:r>
        </a:p>
      </dsp:txBody>
      <dsp:txXfrm>
        <a:off x="496118" y="833278"/>
        <a:ext cx="1909477" cy="260562"/>
      </dsp:txXfrm>
    </dsp:sp>
    <dsp:sp modelId="{407AFB49-9748-45E4-9118-F7BC67E9C073}">
      <dsp:nvSpPr>
        <dsp:cNvPr id="0" name=""/>
        <dsp:cNvSpPr/>
      </dsp:nvSpPr>
      <dsp:spPr>
        <a:xfrm>
          <a:off x="502336" y="1028703"/>
          <a:ext cx="1578080" cy="0"/>
        </a:xfrm>
        <a:prstGeom prst="rect">
          <a:avLst/>
        </a:prstGeom>
        <a:noFill/>
        <a:ln>
          <a:noFill/>
        </a:ln>
        <a:effectLst/>
      </dsp:spPr>
      <dsp:style>
        <a:lnRef idx="0">
          <a:scrgbClr r="0" g="0" b="0"/>
        </a:lnRef>
        <a:fillRef idx="0">
          <a:scrgbClr r="0" g="0" b="0"/>
        </a:fillRef>
        <a:effectRef idx="0">
          <a:scrgbClr r="0" g="0" b="0"/>
        </a:effectRef>
        <a:fontRef idx="minor"/>
      </dsp:style>
    </dsp:sp>
    <dsp:sp modelId="{7D9A26C9-3CFF-4625-A600-D11A76CAB5E2}">
      <dsp:nvSpPr>
        <dsp:cNvPr id="0" name=""/>
        <dsp:cNvSpPr/>
      </dsp:nvSpPr>
      <dsp:spPr>
        <a:xfrm>
          <a:off x="3092990" y="819875"/>
          <a:ext cx="2869237"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19DC715A-3F88-4871-80EC-4408FC5D3799}">
      <dsp:nvSpPr>
        <dsp:cNvPr id="0" name=""/>
        <dsp:cNvSpPr/>
      </dsp:nvSpPr>
      <dsp:spPr>
        <a:xfrm>
          <a:off x="3123497" y="850382"/>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D5DBEC5-BBC7-4BDC-82F3-119D127AE4D1}">
      <dsp:nvSpPr>
        <dsp:cNvPr id="0" name=""/>
        <dsp:cNvSpPr/>
      </dsp:nvSpPr>
      <dsp:spPr>
        <a:xfrm>
          <a:off x="3432078" y="805501"/>
          <a:ext cx="2100425" cy="286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„Nė vienas nėra pamirštas“</a:t>
          </a:r>
          <a:endParaRPr lang="lt-LT" sz="1200" kern="1200">
            <a:latin typeface="Arial Nova" panose="020B0504020202020204" pitchFamily="34" charset="0"/>
          </a:endParaRPr>
        </a:p>
      </dsp:txBody>
      <dsp:txXfrm>
        <a:off x="3432078" y="805501"/>
        <a:ext cx="2100425" cy="286619"/>
      </dsp:txXfrm>
    </dsp:sp>
    <dsp:sp modelId="{1CC5713D-F56B-4831-AC2B-D4EE1A639F20}">
      <dsp:nvSpPr>
        <dsp:cNvPr id="0" name=""/>
        <dsp:cNvSpPr/>
      </dsp:nvSpPr>
      <dsp:spPr>
        <a:xfrm>
          <a:off x="3480604" y="1035217"/>
          <a:ext cx="1578080"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95854" y="106789"/>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400780" y="137295"/>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30740" y="62320"/>
          <a:ext cx="3138984" cy="3468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„Pavojingi iššūkiai socialiniuose tinkluose“</a:t>
          </a:r>
          <a:r>
            <a:rPr lang="lt-LT" sz="1200" kern="1200">
              <a:latin typeface="Arial Nova" panose="020B0504020202020204" pitchFamily="34" charset="0"/>
            </a:rPr>
            <a:t> </a:t>
          </a:r>
        </a:p>
      </dsp:txBody>
      <dsp:txXfrm>
        <a:off x="1630740" y="62320"/>
        <a:ext cx="3138984" cy="346809"/>
      </dsp:txXfrm>
    </dsp:sp>
    <dsp:sp modelId="{832ECDDD-229A-4C29-8ACF-1453E3180899}">
      <dsp:nvSpPr>
        <dsp:cNvPr id="0" name=""/>
        <dsp:cNvSpPr/>
      </dsp:nvSpPr>
      <dsp:spPr>
        <a:xfrm>
          <a:off x="1757887" y="322130"/>
          <a:ext cx="1949062" cy="0"/>
        </a:xfrm>
        <a:prstGeom prst="rect">
          <a:avLst/>
        </a:prstGeom>
        <a:noFill/>
        <a:ln>
          <a:noFill/>
        </a:ln>
        <a:effectLst/>
      </dsp:spPr>
      <dsp:style>
        <a:lnRef idx="0">
          <a:scrgbClr r="0" g="0" b="0"/>
        </a:lnRef>
        <a:fillRef idx="0">
          <a:scrgbClr r="0" g="0" b="0"/>
        </a:fillRef>
        <a:effectRef idx="0">
          <a:scrgbClr r="0" g="0" b="0"/>
        </a:effectRef>
        <a:fontRef idx="minor"/>
      </dsp:style>
    </dsp:sp>
    <dsp:sp modelId="{6E682C04-D388-4A3F-BCDB-A9DB92F352D1}">
      <dsp:nvSpPr>
        <dsp:cNvPr id="0" name=""/>
        <dsp:cNvSpPr/>
      </dsp:nvSpPr>
      <dsp:spPr>
        <a:xfrm>
          <a:off x="1266600" y="594614"/>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A390051-B39D-4391-BC28-C2F07E533D81}">
      <dsp:nvSpPr>
        <dsp:cNvPr id="0" name=""/>
        <dsp:cNvSpPr/>
      </dsp:nvSpPr>
      <dsp:spPr>
        <a:xfrm>
          <a:off x="1297106" y="625121"/>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B6FC38-0E4A-48ED-87DC-E5563258069C}">
      <dsp:nvSpPr>
        <dsp:cNvPr id="0" name=""/>
        <dsp:cNvSpPr/>
      </dsp:nvSpPr>
      <dsp:spPr>
        <a:xfrm>
          <a:off x="1630318" y="625167"/>
          <a:ext cx="2358365" cy="2605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„Draugiškas internetas“</a:t>
          </a:r>
          <a:endParaRPr lang="lt-LT" sz="1200" kern="1200">
            <a:latin typeface="Arial Nova" panose="020B0504020202020204" pitchFamily="34" charset="0"/>
          </a:endParaRPr>
        </a:p>
      </dsp:txBody>
      <dsp:txXfrm>
        <a:off x="1630318" y="625167"/>
        <a:ext cx="2358365" cy="260562"/>
      </dsp:txXfrm>
    </dsp:sp>
    <dsp:sp modelId="{0F15BB7B-EA08-4733-807B-6EBE76535D87}">
      <dsp:nvSpPr>
        <dsp:cNvPr id="0" name=""/>
        <dsp:cNvSpPr/>
      </dsp:nvSpPr>
      <dsp:spPr>
        <a:xfrm>
          <a:off x="1654214" y="809955"/>
          <a:ext cx="1949062"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66600" y="1095467"/>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297106" y="1125974"/>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1714420" y="1155522"/>
          <a:ext cx="2594202" cy="286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Kai vaikui internete siūlo „lengvai užsidirbti“</a:t>
          </a:r>
          <a:endParaRPr lang="lt-LT" sz="1200" kern="1200">
            <a:latin typeface="Arial Nova" panose="020B0504020202020204" pitchFamily="34" charset="0"/>
          </a:endParaRPr>
        </a:p>
      </dsp:txBody>
      <dsp:txXfrm>
        <a:off x="1714420" y="1155522"/>
        <a:ext cx="2594202" cy="286619"/>
      </dsp:txXfrm>
    </dsp:sp>
    <dsp:sp modelId="{407AFB49-9748-45E4-9118-F7BC67E9C073}">
      <dsp:nvSpPr>
        <dsp:cNvPr id="0" name=""/>
        <dsp:cNvSpPr/>
      </dsp:nvSpPr>
      <dsp:spPr>
        <a:xfrm>
          <a:off x="1654214" y="1310809"/>
          <a:ext cx="1949062"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66600" y="353473"/>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297106" y="383980"/>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39986" y="360364"/>
          <a:ext cx="2594202" cy="2866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Specializuotos pagalbos stiprinimas</a:t>
          </a:r>
        </a:p>
      </dsp:txBody>
      <dsp:txXfrm>
        <a:off x="1639986" y="360364"/>
        <a:ext cx="2594202" cy="286619"/>
      </dsp:txXfrm>
    </dsp:sp>
    <dsp:sp modelId="{832ECDDD-229A-4C29-8ACF-1453E3180899}">
      <dsp:nvSpPr>
        <dsp:cNvPr id="0" name=""/>
        <dsp:cNvSpPr/>
      </dsp:nvSpPr>
      <dsp:spPr>
        <a:xfrm>
          <a:off x="1654214" y="568814"/>
          <a:ext cx="1949062"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66600" y="818688"/>
          <a:ext cx="354375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297106" y="849194"/>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1664836" y="871849"/>
          <a:ext cx="1949062"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Rekomendacijos</a:t>
          </a:r>
          <a:r>
            <a:rPr lang="lt-LT" sz="1500" kern="1200"/>
            <a:t> </a:t>
          </a:r>
        </a:p>
      </dsp:txBody>
      <dsp:txXfrm>
        <a:off x="1664836" y="871849"/>
        <a:ext cx="1949062" cy="215341"/>
      </dsp:txXfrm>
    </dsp:sp>
    <dsp:sp modelId="{407AFB49-9748-45E4-9118-F7BC67E9C073}">
      <dsp:nvSpPr>
        <dsp:cNvPr id="0" name=""/>
        <dsp:cNvSpPr/>
      </dsp:nvSpPr>
      <dsp:spPr>
        <a:xfrm>
          <a:off x="1654214" y="1034029"/>
          <a:ext cx="1949062"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26812" y="342513"/>
          <a:ext cx="2756250" cy="354330"/>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56930" y="372631"/>
          <a:ext cx="294093" cy="294093"/>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409488" y="342513"/>
          <a:ext cx="1515937" cy="212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solidFill>
                <a:schemeClr val="tx1"/>
              </a:solidFill>
            </a:rPr>
            <a:t>Vaiko teisių linija</a:t>
          </a:r>
        </a:p>
      </dsp:txBody>
      <dsp:txXfrm>
        <a:off x="409488" y="342513"/>
        <a:ext cx="1515937" cy="212598"/>
      </dsp:txXfrm>
    </dsp:sp>
    <dsp:sp modelId="{832ECDDD-229A-4C29-8ACF-1453E3180899}">
      <dsp:nvSpPr>
        <dsp:cNvPr id="0" name=""/>
        <dsp:cNvSpPr/>
      </dsp:nvSpPr>
      <dsp:spPr>
        <a:xfrm>
          <a:off x="409488" y="555111"/>
          <a:ext cx="1515937"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26812" y="779531"/>
          <a:ext cx="2756250" cy="354330"/>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56930" y="809649"/>
          <a:ext cx="294093" cy="294093"/>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409488" y="779531"/>
          <a:ext cx="1515937" cy="212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solidFill>
                <a:schemeClr val="tx1"/>
              </a:solidFill>
            </a:rPr>
            <a:t>Vaiko teisių TV</a:t>
          </a:r>
        </a:p>
      </dsp:txBody>
      <dsp:txXfrm>
        <a:off x="409488" y="779531"/>
        <a:ext cx="1515937" cy="212598"/>
      </dsp:txXfrm>
    </dsp:sp>
    <dsp:sp modelId="{407AFB49-9748-45E4-9118-F7BC67E9C073}">
      <dsp:nvSpPr>
        <dsp:cNvPr id="0" name=""/>
        <dsp:cNvSpPr/>
      </dsp:nvSpPr>
      <dsp:spPr>
        <a:xfrm>
          <a:off x="409488" y="992129"/>
          <a:ext cx="1515937"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38475" y="101359"/>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268981" y="131866"/>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26089" y="101359"/>
          <a:ext cx="1980000"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„Communities that care“</a:t>
          </a:r>
          <a:endParaRPr lang="lt-LT" sz="1200" kern="1200">
            <a:latin typeface="Arial Nova" panose="020B0504020202020204" pitchFamily="34" charset="0"/>
          </a:endParaRPr>
        </a:p>
      </dsp:txBody>
      <dsp:txXfrm>
        <a:off x="1626089" y="101359"/>
        <a:ext cx="1980000" cy="215341"/>
      </dsp:txXfrm>
    </dsp:sp>
    <dsp:sp modelId="{832ECDDD-229A-4C29-8ACF-1453E3180899}">
      <dsp:nvSpPr>
        <dsp:cNvPr id="0" name=""/>
        <dsp:cNvSpPr/>
      </dsp:nvSpPr>
      <dsp:spPr>
        <a:xfrm>
          <a:off x="1626089" y="316700"/>
          <a:ext cx="1980000" cy="0"/>
        </a:xfrm>
        <a:prstGeom prst="rect">
          <a:avLst/>
        </a:prstGeom>
        <a:noFill/>
        <a:ln>
          <a:noFill/>
        </a:ln>
        <a:effectLst/>
      </dsp:spPr>
      <dsp:style>
        <a:lnRef idx="0">
          <a:scrgbClr r="0" g="0" b="0"/>
        </a:lnRef>
        <a:fillRef idx="0">
          <a:scrgbClr r="0" g="0" b="0"/>
        </a:fillRef>
        <a:effectRef idx="0">
          <a:scrgbClr r="0" g="0" b="0"/>
        </a:effectRef>
        <a:fontRef idx="minor"/>
      </dsp:style>
    </dsp:sp>
    <dsp:sp modelId="{6E682C04-D388-4A3F-BCDB-A9DB92F352D1}">
      <dsp:nvSpPr>
        <dsp:cNvPr id="0" name=""/>
        <dsp:cNvSpPr/>
      </dsp:nvSpPr>
      <dsp:spPr>
        <a:xfrm>
          <a:off x="1238475" y="568261"/>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5A390051-B39D-4391-BC28-C2F07E533D81}">
      <dsp:nvSpPr>
        <dsp:cNvPr id="0" name=""/>
        <dsp:cNvSpPr/>
      </dsp:nvSpPr>
      <dsp:spPr>
        <a:xfrm>
          <a:off x="1268981" y="598768"/>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5B6FC38-0E4A-48ED-87DC-E5563258069C}">
      <dsp:nvSpPr>
        <dsp:cNvPr id="0" name=""/>
        <dsp:cNvSpPr/>
      </dsp:nvSpPr>
      <dsp:spPr>
        <a:xfrm>
          <a:off x="1626089" y="568261"/>
          <a:ext cx="1980000"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„Pagalba sau“</a:t>
          </a:r>
          <a:r>
            <a:rPr lang="lt-LT" sz="1200" kern="1200">
              <a:latin typeface="Arial Nova" panose="020B0504020202020204" pitchFamily="34" charset="0"/>
            </a:rPr>
            <a:t> </a:t>
          </a:r>
        </a:p>
      </dsp:txBody>
      <dsp:txXfrm>
        <a:off x="1626089" y="568261"/>
        <a:ext cx="1980000" cy="215341"/>
      </dsp:txXfrm>
    </dsp:sp>
    <dsp:sp modelId="{0F15BB7B-EA08-4733-807B-6EBE76535D87}">
      <dsp:nvSpPr>
        <dsp:cNvPr id="0" name=""/>
        <dsp:cNvSpPr/>
      </dsp:nvSpPr>
      <dsp:spPr>
        <a:xfrm>
          <a:off x="1626089" y="783602"/>
          <a:ext cx="1980000"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38475" y="1035163"/>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268981" y="1065670"/>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1626089" y="1035163"/>
          <a:ext cx="1980000"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b="1" kern="1200">
              <a:latin typeface="Arial Nova" panose="020B0504020202020204" pitchFamily="34" charset="0"/>
            </a:rPr>
            <a:t>„Žvelk giliau“</a:t>
          </a:r>
          <a:r>
            <a:rPr lang="lt-LT" sz="1200" kern="1200">
              <a:latin typeface="Arial Nova" panose="020B0504020202020204" pitchFamily="34" charset="0"/>
            </a:rPr>
            <a:t> </a:t>
          </a:r>
        </a:p>
      </dsp:txBody>
      <dsp:txXfrm>
        <a:off x="1626089" y="1035163"/>
        <a:ext cx="1980000" cy="215341"/>
      </dsp:txXfrm>
    </dsp:sp>
    <dsp:sp modelId="{407AFB49-9748-45E4-9118-F7BC67E9C073}">
      <dsp:nvSpPr>
        <dsp:cNvPr id="0" name=""/>
        <dsp:cNvSpPr/>
      </dsp:nvSpPr>
      <dsp:spPr>
        <a:xfrm>
          <a:off x="1626089" y="1250504"/>
          <a:ext cx="1980000"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6A8F0-4FD4-40C1-8175-6F1DD1136DE1}">
      <dsp:nvSpPr>
        <dsp:cNvPr id="0" name=""/>
        <dsp:cNvSpPr/>
      </dsp:nvSpPr>
      <dsp:spPr>
        <a:xfrm>
          <a:off x="1238475" y="340194"/>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B27E7CED-03CC-4461-BE25-3E51F7687496}">
      <dsp:nvSpPr>
        <dsp:cNvPr id="0" name=""/>
        <dsp:cNvSpPr/>
      </dsp:nvSpPr>
      <dsp:spPr>
        <a:xfrm>
          <a:off x="1268981" y="370700"/>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71D9F-95C6-49E0-B739-43739F98E5C5}">
      <dsp:nvSpPr>
        <dsp:cNvPr id="0" name=""/>
        <dsp:cNvSpPr/>
      </dsp:nvSpPr>
      <dsp:spPr>
        <a:xfrm>
          <a:off x="1633415" y="371959"/>
          <a:ext cx="2178000" cy="236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Vaikų saugumo klausimynas</a:t>
          </a:r>
        </a:p>
      </dsp:txBody>
      <dsp:txXfrm>
        <a:off x="1633415" y="371959"/>
        <a:ext cx="2178000" cy="236875"/>
      </dsp:txXfrm>
    </dsp:sp>
    <dsp:sp modelId="{832ECDDD-229A-4C29-8ACF-1453E3180899}">
      <dsp:nvSpPr>
        <dsp:cNvPr id="0" name=""/>
        <dsp:cNvSpPr/>
      </dsp:nvSpPr>
      <dsp:spPr>
        <a:xfrm>
          <a:off x="1626089" y="555535"/>
          <a:ext cx="1980000" cy="0"/>
        </a:xfrm>
        <a:prstGeom prst="rect">
          <a:avLst/>
        </a:prstGeom>
        <a:noFill/>
        <a:ln>
          <a:noFill/>
        </a:ln>
        <a:effectLst/>
      </dsp:spPr>
      <dsp:style>
        <a:lnRef idx="0">
          <a:scrgbClr r="0" g="0" b="0"/>
        </a:lnRef>
        <a:fillRef idx="0">
          <a:scrgbClr r="0" g="0" b="0"/>
        </a:fillRef>
        <a:effectRef idx="0">
          <a:scrgbClr r="0" g="0" b="0"/>
        </a:effectRef>
        <a:fontRef idx="minor"/>
      </dsp:style>
    </dsp:sp>
    <dsp:sp modelId="{8A7328C5-8E1C-4A5C-9056-5A4A235964AA}">
      <dsp:nvSpPr>
        <dsp:cNvPr id="0" name=""/>
        <dsp:cNvSpPr/>
      </dsp:nvSpPr>
      <dsp:spPr>
        <a:xfrm>
          <a:off x="1238475" y="807096"/>
          <a:ext cx="3600000" cy="358902"/>
        </a:xfrm>
        <a:prstGeom prst="roundRect">
          <a:avLst>
            <a:gd name="adj" fmla="val 5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sp>
    <dsp:sp modelId="{3E41B411-34BB-4EDC-A441-174E311E429F}">
      <dsp:nvSpPr>
        <dsp:cNvPr id="0" name=""/>
        <dsp:cNvSpPr/>
      </dsp:nvSpPr>
      <dsp:spPr>
        <a:xfrm>
          <a:off x="1268981" y="837602"/>
          <a:ext cx="297888" cy="29788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6D7A74-87A6-4D93-A59C-7FD2F2F24BAF}">
      <dsp:nvSpPr>
        <dsp:cNvPr id="0" name=""/>
        <dsp:cNvSpPr/>
      </dsp:nvSpPr>
      <dsp:spPr>
        <a:xfrm>
          <a:off x="1657986" y="849628"/>
          <a:ext cx="1980000" cy="2153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l" defTabSz="533400">
            <a:lnSpc>
              <a:spcPct val="90000"/>
            </a:lnSpc>
            <a:spcBef>
              <a:spcPct val="0"/>
            </a:spcBef>
            <a:spcAft>
              <a:spcPct val="35000"/>
            </a:spcAft>
            <a:buNone/>
            <a:defRPr b="1"/>
          </a:pPr>
          <a:r>
            <a:rPr lang="lt-LT" sz="1200" kern="1200">
              <a:latin typeface="Arial Nova" panose="020B0504020202020204" pitchFamily="34" charset="0"/>
            </a:rPr>
            <a:t>Rekomendacijos</a:t>
          </a:r>
        </a:p>
      </dsp:txBody>
      <dsp:txXfrm>
        <a:off x="1657986" y="849628"/>
        <a:ext cx="1980000" cy="215341"/>
      </dsp:txXfrm>
    </dsp:sp>
    <dsp:sp modelId="{407AFB49-9748-45E4-9118-F7BC67E9C073}">
      <dsp:nvSpPr>
        <dsp:cNvPr id="0" name=""/>
        <dsp:cNvSpPr/>
      </dsp:nvSpPr>
      <dsp:spPr>
        <a:xfrm>
          <a:off x="1626089" y="1022437"/>
          <a:ext cx="1980000" cy="0"/>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24/layout/IconCircleLabelList">
  <dgm:title val=""/>
  <dgm:desc val=""/>
  <dgm:catLst>
    <dgm:cat type="list" pri="18500"/>
    <dgm:cat type="picture" pri="8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4"/>
          <dgm:constr type="h" for="des" forName="compNode" op="equ"/>
          <dgm:constr type="h" for="des" forName="textRect" op="equ"/>
        </dgm:constrLst>
      </dgm:if>
      <dgm:if name="Name5" axis="ch" ptType="node" func="cnt" op="lte" val="3">
        <dgm:constrLst>
          <dgm:constr type="h" for="ch" forName="compNode" refType="h" fact="0.4"/>
          <dgm:constr type="w" for="ch" forName="compNode" val="100"/>
          <dgm:constr type="w" for="ch" forName="sibTrans" refType="w" refFor="ch" refForName="compNode" fact="0.175"/>
          <dgm:constr type="sp" refType="w" refFor="ch" refForName="compNode" op="equ" fact="0.25"/>
          <dgm:constr type="primFontSz" for="des" ptType="node" op="equ" val="40"/>
          <dgm:constr type="h" for="des" forName="compNode" op="equ"/>
          <dgm:constr type="h" for="des" forName="textRect" op="equ"/>
        </dgm:constrLst>
      </dgm:if>
      <dgm:if name="Name6"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2"/>
          <dgm:constr type="h" for="des" forName="compNode" op="equ"/>
          <dgm:constr type="h" for="des" forName="textRect" op="equ"/>
        </dgm:constrLst>
      </dgm:if>
      <dgm:else name="Name7">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onstrLst>
          <dgm:constr type="w" for="ch" forName="iconBgRect" refType="w" fact="0.61"/>
          <dgm:constr type="h" for="ch" forName="iconBgRect" refType="w" refFor="ch" refForName="iconBgRect"/>
          <dgm:constr type="t" for="ch" forName="iconBgRect"/>
          <dgm:constr type="ctrX" for="ch" forName="iconBgRect" refType="w" fact="0.5"/>
          <dgm:constr type="w" for="ch" forName="iconRect" refType="w" fact="0.43"/>
          <dgm:constr type="h" for="ch" forName="iconRect" refType="w" refFor="ch" refForName="iconRect"/>
          <dgm:constr type="ctrX" for="ch" forName="iconRect" refType="ctrX" refFor="ch" refForName="iconBgRect"/>
          <dgm:constr type="ctrY" for="ch" forName="iconRect" refType="ctrY" refFor="ch" refForName="iconBgRect"/>
          <dgm:constr type="h" for="ch" forName="spaceRect" refType="w" fact="0.19"/>
          <dgm:constr type="w" for="ch" forName="spaceRect" refType="w"/>
          <dgm:constr type="l" for="ch" forName="spaceRect"/>
          <dgm:constr type="t" for="ch" forName="spaceRect" refType="b" refFor="ch" refForName="iconBg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BgRect" styleLbl="node1">
          <dgm:alg type="sp"/>
          <dgm:shape xmlns:r="http://schemas.openxmlformats.org/officeDocument/2006/relationships" type="ellipse" r:blip="">
            <dgm:adjLst/>
          </dgm:shape>
          <dgm:presOf/>
          <dgm:constrLst/>
          <dgm:ruleLst/>
        </dgm:layoutNode>
        <dgm:layoutNode name="iconRect" styleLbl="solidFgAcc1">
          <dgm:alg type="sp"/>
          <dgm:shape xmlns:r="http://schemas.openxmlformats.org/officeDocument/2006/relationships" type="ellipse"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a:lvl1pPr>
      </dgm1612:lstStyle>
    </a:ext>
  </dgm:extLst>
</dgm:layoutDef>
</file>

<file path=word/diagrams/layout10.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11.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12.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13.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1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5.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6.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7.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8.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layout9.xml><?xml version="1.0" encoding="utf-8"?>
<dgm:layoutDef xmlns:dgm="http://schemas.openxmlformats.org/drawingml/2006/diagram" xmlns:a="http://schemas.openxmlformats.org/drawingml/2006/main" uniqueId="urn:microsoft.com/office/officeart/2024/layout/MeetTheTeamCard">
  <dgm:title val=""/>
  <dgm:desc val=""/>
  <dgm:catLst>
    <dgm:cat type="meettheteam" pri="101"/>
  </dgm:catLst>
  <dgm:sampData>
    <dgm:dataModel>
      <dgm:ptLst>
        <dgm:pt modelId="0" type="doc"/>
        <dgm:pt modelId="10">
          <dgm:prSet phldrT="Name" phldr="1"/>
        </dgm:pt>
        <dgm:pt modelId="11">
          <dgm:prSet phldrT="Role" phldr="1"/>
        </dgm:pt>
        <dgm:pt modelId="20">
          <dgm:prSet phldrT="Name" phldr="1"/>
        </dgm:pt>
        <dgm:pt modelId="21">
          <dgm:prSet phldrT="Role" phldr="1"/>
        </dgm:pt>
        <dgm:pt modelId="30">
          <dgm:prSet phldrT="Name" phldr="1"/>
        </dgm:pt>
        <dgm:pt modelId="31">
          <dgm:prSet phldrT="Role" phldr="1"/>
        </dgm:pt>
        <dgm:pt modelId="40">
          <dgm:prSet phldrT="Name" phldr="1"/>
        </dgm:pt>
        <dgm:pt modelId="41">
          <dgm:prSet phldrT="Role" phldr="1"/>
        </dgm:pt>
      </dgm:ptLst>
      <dgm:cxnLst>
        <dgm:cxn modelId="100" srcId="0" destId="10" srcOrd="0" destOrd="0"/>
        <dgm:cxn modelId="101" srcId="10" destId="11" srcOrd="0" destOrd="0"/>
        <dgm:cxn modelId="102" srcId="0" destId="20" srcOrd="1" destOrd="0"/>
        <dgm:cxn modelId="103" srcId="20" destId="21" srcOrd="0" destOrd="0"/>
        <dgm:cxn modelId="104" srcId="0" destId="30" srcOrd="2" destOrd="0"/>
        <dgm:cxn modelId="105" srcId="30" destId="31" srcOrd="0" destOrd="0"/>
        <dgm:cxn modelId="106" srcId="0" destId="40" srcOrd="3" destOrd="0"/>
        <dgm:cxn modelId="107" srcId="40" destId="41" srcOrd="0" destOrd="0"/>
      </dgm:cxn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5" axis="ch" ptType="node" func="cnt" op="lte" val="3">
        <dgm:constrLst>
          <dgm:constr type="h" for="ch" forName="compNode" refType="h" fact="0.24"/>
          <dgm:constr type="w" for="ch" forName="compNode" val="100"/>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if name="Name6" axis="ch" ptType="node" func="cnt" op="lte" val="4">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if>
      <dgm:else name="Name7">
        <dgm:constrLst>
          <dgm:constr type="h" for="ch" forName="compNode" refType="h" fact="0.24"/>
          <dgm:constr type="w" for="ch" forName="compNode" refType="w"/>
          <dgm:constr type="w" for="ch" forName="sibTrans" refType="w" refFor="ch" refForName="compNode" fact="0.038"/>
          <dgm:constr type="sp" refType="w" refFor="ch" refForName="compNode" op="equ" fact="0.03"/>
          <dgm:constr type="primFontSz" for="des" forName="nameText" op="equ" val="18"/>
          <dgm:constr type="primFontSz" for="des" forName="roleText" op="equ" val="14"/>
          <dgm:constr type="h" for="des" forName="compNode" op="equ"/>
          <dgm:constr type="h" for="des" forName="nameText" op="equ"/>
          <dgm:constr type="h" for="des" forName="roleText" op="equ"/>
        </dgm:constrLst>
      </dgm:else>
    </dgm:choose>
    <dgm:ruleLst>
      <dgm:rule type="w" for="ch" forName="compNode" val="50" fact="NaN" max="NaN"/>
    </dgm:ruleLst>
    <dgm:forEach name="Name8" axis="ch" ptType="node">
      <dgm:layoutNode name="compNode">
        <dgm:alg type="composite"/>
        <dgm:shape xmlns:r="http://schemas.openxmlformats.org/officeDocument/2006/relationships" r:blip="">
          <dgm:adjLst/>
        </dgm:shape>
        <dgm:presOf axis="self"/>
        <dgm:choose name="hasRole">
          <dgm:if name="hasRoleYes" axis="ch" ptType="node" func="cnt" op="gte" val="1">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5"/>
              <dgm:constr type="l" for="ch" forName="nameText" refType="h" fact="1.08"/>
              <dgm:constr type="t" for="ch" forName="nameText"/>
              <dgm:constr type="w" for="ch" forName="roleText" refType="w" fact="0.55"/>
              <dgm:constr type="h" for="ch" forName="roleText" refType="h" fact="0.45"/>
              <dgm:constr type="l" for="ch" forName="roleText" refType="h" fact="1.08"/>
              <dgm:constr type="t" for="ch" forName="roleText" refType="h" fact="0.55"/>
            </dgm:constrLst>
          </dgm:if>
          <dgm:else name="hasRoleNo">
            <dgm:constrLst>
              <dgm:constr type="w" for="ch" forName="bgPill" refType="w"/>
              <dgm:constr type="h" for="ch" forName="bgPill" refType="h"/>
              <dgm:constr type="l" for="ch" forName="bgPill"/>
              <dgm:constr type="t" for="ch" forName="bgPill"/>
              <dgm:constr type="w" for="ch" forName="photoCircle" refType="h" fact="0.83"/>
              <dgm:constr type="h" for="ch" forName="photoCircle" refType="w" refFor="ch" refForName="photoCircle"/>
              <dgm:constr type="ctrY" for="ch" forName="photoCircle" refType="h" fact="0.5"/>
              <dgm:constr type="l" for="ch" forName="photoCircle" refType="h" fact="0.085"/>
              <dgm:constr type="w" for="ch" forName="nameText" refType="w" fact="0.55"/>
              <dgm:constr type="h" for="ch" forName="nameText" refType="h" fact="0.6"/>
              <dgm:constr type="l" for="ch" forName="nameText" refType="h" fact="1.08"/>
              <dgm:constr type="t" for="ch" forName="nameText"/>
              <dgm:constr type="w" for="ch" forName="roleText" refType="w" fact="0.55"/>
              <dgm:constr type="h" for="ch" forName="roleText"/>
              <dgm:constr type="l" for="ch" forName="roleText" refType="h" fact="1.08"/>
              <dgm:constr type="t" for="ch" forName="roleText" refType="h" fact="0.6"/>
            </dgm:constrLst>
          </dgm:else>
        </dgm:choose>
        <dgm:ruleLst>
          <dgm:rule type="h" val="INF" fact="NaN" max="NaN"/>
        </dgm:ruleLst>
        <dgm:layoutNode name="bgPill" styleLbl="solidFgAcc1">
          <dgm:alg type="sp"/>
          <dgm:shape xmlns:r="http://schemas.openxmlformats.org/officeDocument/2006/relationships" type="roundRect" r:blip="">
            <dgm:adjLst>
              <dgm:adj idx="1" val="0.5"/>
            </dgm:adjLst>
          </dgm:shape>
          <dgm:presOf/>
          <dgm:constrLst/>
          <dgm:ruleLst/>
        </dgm:layoutNode>
        <dgm:layoutNode name="photoCircle" styleLbl="fgImgPlace1">
          <dgm:alg type="sp"/>
          <dgm:shape xmlns:r="http://schemas.openxmlformats.org/officeDocument/2006/relationships" type="ellipse" r:blip="" blipPhldr="1">
            <dgm:adjLst/>
          </dgm:shape>
          <dgm:presOf/>
          <dgm:constrLst/>
          <dgm:ruleLst/>
        </dgm:layoutNode>
        <dgm:layoutNode name="nameText" styleLbl="revTx">
          <dgm:varLst>
            <dgm:chMax val="1"/>
            <dgm:chPref val="1"/>
          </dgm:varLst>
          <dgm:alg type="tx">
            <dgm:param type="txAnchorVert" val="b"/>
            <dgm:param type="parTxLTRAlign" val="l"/>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5" fact="NaN" max="NaN"/>
          </dgm:ruleLst>
        </dgm:layoutNode>
        <dgm:layoutNode name="roleText" styleLbl="revTx">
          <dgm:varLst>
            <dgm:chMax val="0"/>
          </dgm:varLst>
          <dgm:alg type="tx">
            <dgm:param type="txAnchorVert" val="t"/>
            <dgm:param type="parTxLTRAlign" val="l"/>
          </dgm:alg>
          <dgm:shape xmlns:r="http://schemas.openxmlformats.org/officeDocument/2006/relationships" type="rect" r:blip="">
            <dgm:adjLst/>
          </dgm:shape>
          <dgm:presOf axis="des" ptType="node"/>
          <dgm:constrLst>
            <dgm:constr type="lMarg"/>
            <dgm:constr type="rMarg"/>
            <dgm:constr type="tMarg"/>
            <dgm:constr type="bMarg"/>
          </dgm:constrLst>
          <dgm:ruleLst>
            <dgm:rule type="primFontSz" val="5" fact="NaN" max="NaN"/>
          </dgm:ruleLst>
        </dgm:layoutNode>
      </dgm:layoutNode>
      <dgm:forEach name="Name9"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defRPr b="1"/>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C2D3-5E5B-47A0-80E1-024948A3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20478</Words>
  <Characters>11674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Gerųjų praktikų sąvadas</vt:lpstr>
      <vt:lpstr>Gerosios praktikos sąvadas</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2026-07-09T11:55:00Z</dcterms:created>
  <dc:creator>Rokas Urbanavičius</dc:creator>
  <cp:lastModifiedBy>Rokas Urbanavičius</cp:lastModifiedBy>
  <cp:lastPrinted>2026-06-09T06:20:00Z</cp:lastPrinted>
  <dcterms:modified xsi:type="dcterms:W3CDTF">2026-07-09T12:54:00Z</dcterms:modified>
  <cp:revision>10</cp:revision>
  <dc:title>Gerųjų praktikų sąvadas</dc:title>
</cp:coreProperties>
</file>