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F05" w:rsidRDefault="00265F05" w:rsidP="00265F0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lt-LT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19050" t="0" r="0" b="0"/>
            <wp:wrapTopAndBottom/>
            <wp:docPr id="2" name="Picture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ŠAKIŲ RAJONO SAVIVALDYBĖS ADMINISTRACIJOS DIREKTORIUS</w:t>
      </w:r>
    </w:p>
    <w:p w:rsidR="00265F05" w:rsidRDefault="00265F05" w:rsidP="00265F05">
      <w:pPr>
        <w:jc w:val="center"/>
        <w:rPr>
          <w:rFonts w:ascii="Times New Roman" w:hAnsi="Times New Roman"/>
          <w:b/>
        </w:rPr>
      </w:pPr>
    </w:p>
    <w:p w:rsidR="00265F05" w:rsidRDefault="00265F05" w:rsidP="00265F0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65F05" w:rsidRDefault="00265F05" w:rsidP="00265F0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ATSAKINGO ASMENS SKYRIMO</w:t>
      </w:r>
    </w:p>
    <w:p w:rsidR="00265F05" w:rsidRDefault="00265F05" w:rsidP="00265F0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265F05" w:rsidRDefault="00265F05" w:rsidP="00265F0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2015 m. spalio </w:t>
      </w:r>
      <w:r w:rsidR="00E52F5A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d. Nr. AT-</w:t>
      </w:r>
      <w:r w:rsidR="00E52F5A">
        <w:rPr>
          <w:rFonts w:ascii="Times New Roman" w:hAnsi="Times New Roman"/>
        </w:rPr>
        <w:t>1125</w:t>
      </w:r>
    </w:p>
    <w:p w:rsidR="00265F05" w:rsidRDefault="00265F05" w:rsidP="00265F05">
      <w:pPr>
        <w:pStyle w:val="Heading1"/>
        <w:ind w:left="0" w:firstLine="0"/>
        <w:jc w:val="center"/>
      </w:pPr>
      <w:r>
        <w:t>Šakiai</w:t>
      </w:r>
    </w:p>
    <w:p w:rsidR="00265F05" w:rsidRDefault="00265F05" w:rsidP="00265F0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65F05" w:rsidRDefault="00265F05" w:rsidP="00265F0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65F05" w:rsidRDefault="00265F05" w:rsidP="00265F0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</w:t>
      </w:r>
      <w:r w:rsidR="003677F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rajono savivaldybės tarybos 2009 m. sausio 22 d. sprendimu Nr. T-6 patvirtintų rajono savivaldybės administracijos nuostatų 23.2 ir 24 punktais,</w:t>
      </w:r>
    </w:p>
    <w:p w:rsidR="00265F05" w:rsidRDefault="00265F05" w:rsidP="00265F0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Kidulių seniūnijos seniūną Mindaugą Mykolaitį atsakingu už Šakių rajono savivaldybės turto panaudos sutarties Nr. 1D-32, sudarytos 2015 m. spalio 27 d. su </w:t>
      </w:r>
      <w:proofErr w:type="spellStart"/>
      <w:r>
        <w:rPr>
          <w:rFonts w:ascii="Times New Roman" w:hAnsi="Times New Roman"/>
        </w:rPr>
        <w:t>viešąja</w:t>
      </w:r>
      <w:proofErr w:type="spellEnd"/>
      <w:r>
        <w:rPr>
          <w:rFonts w:ascii="Times New Roman" w:hAnsi="Times New Roman"/>
        </w:rPr>
        <w:t xml:space="preserve"> įstaiga Kidulių ambulatorija, vykdymą.</w:t>
      </w:r>
    </w:p>
    <w:p w:rsidR="00265F05" w:rsidRDefault="00265F05" w:rsidP="00265F0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265F05" w:rsidRDefault="00265F05" w:rsidP="00265F0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65F05" w:rsidRDefault="00265F05" w:rsidP="00265F05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265F05" w:rsidRDefault="00265F05" w:rsidP="00265F05"/>
    <w:p w:rsidR="0050260E" w:rsidRDefault="0050260E"/>
    <w:sectPr w:rsidR="0050260E" w:rsidSect="00E25BA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265F05"/>
    <w:rsid w:val="00265F05"/>
    <w:rsid w:val="003677F9"/>
    <w:rsid w:val="0050260E"/>
    <w:rsid w:val="00E25BA2"/>
    <w:rsid w:val="00E52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F05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265F0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5F05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265F0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65F05"/>
    <w:rPr>
      <w:rFonts w:ascii="TimesLT" w:eastAsia="Times New Roman" w:hAnsi="TimesLT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366</Words>
  <Characters>210</Characters>
  <Application>Microsoft Office Word</Application>
  <DocSecurity>0</DocSecurity>
  <Lines>1</Lines>
  <Paragraphs>1</Paragraphs>
  <ScaleCrop>false</ScaleCrop>
  <Company>sav</Company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</dc:creator>
  <cp:keywords/>
  <dc:description/>
  <cp:lastModifiedBy>son</cp:lastModifiedBy>
  <cp:revision>3</cp:revision>
  <dcterms:created xsi:type="dcterms:W3CDTF">2015-10-29T10:30:00Z</dcterms:created>
  <dcterms:modified xsi:type="dcterms:W3CDTF">2015-11-02T10:33:00Z</dcterms:modified>
</cp:coreProperties>
</file>