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BD8" w:rsidRPr="00234CAA" w:rsidRDefault="00A97484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-228600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BD8" w:rsidRDefault="00E55BD8" w:rsidP="00B07478">
      <w:pPr>
        <w:jc w:val="center"/>
        <w:rPr>
          <w:rFonts w:ascii="Times New Roman" w:hAnsi="Times New Roman" w:cs="Times New Roman"/>
          <w:b/>
          <w:bCs/>
        </w:rPr>
      </w:pPr>
    </w:p>
    <w:p w:rsidR="00E55BD8" w:rsidRDefault="00E55BD8" w:rsidP="00B07478">
      <w:pPr>
        <w:jc w:val="center"/>
        <w:rPr>
          <w:rFonts w:ascii="Times New Roman" w:hAnsi="Times New Roman" w:cs="Times New Roman"/>
          <w:b/>
          <w:bCs/>
        </w:rPr>
      </w:pPr>
    </w:p>
    <w:p w:rsidR="00E55BD8" w:rsidRPr="00234CAA" w:rsidRDefault="00E55BD8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E55BD8" w:rsidRPr="00234CAA" w:rsidRDefault="00E55BD8" w:rsidP="00B07478">
      <w:pPr>
        <w:jc w:val="center"/>
        <w:rPr>
          <w:rFonts w:ascii="Times New Roman" w:hAnsi="Times New Roman" w:cs="Times New Roman"/>
          <w:b/>
          <w:bCs/>
        </w:rPr>
      </w:pPr>
    </w:p>
    <w:p w:rsidR="00E55BD8" w:rsidRPr="00234CAA" w:rsidRDefault="00E55BD8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:rsidR="00E55BD8" w:rsidRPr="00234CAA" w:rsidRDefault="00E55BD8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DĖL ŠAKIŲ RAJONO SAVIVALDYBĖS NEFORMALIOJO VAIKŲ ŠVIETIMO TEIKĖJŲ IR PR</w:t>
      </w:r>
      <w:r>
        <w:rPr>
          <w:rFonts w:ascii="Times New Roman" w:hAnsi="Times New Roman" w:cs="Times New Roman"/>
          <w:b/>
          <w:bCs/>
        </w:rPr>
        <w:t xml:space="preserve">OGRAMŲ, ATITINKANČIŲ REIKALAVIMUS, </w:t>
      </w:r>
      <w:r w:rsidRPr="00234CAA">
        <w:rPr>
          <w:rFonts w:ascii="Times New Roman" w:hAnsi="Times New Roman" w:cs="Times New Roman"/>
          <w:b/>
          <w:bCs/>
        </w:rPr>
        <w:t xml:space="preserve">SĄRAŠO </w:t>
      </w:r>
      <w:r>
        <w:rPr>
          <w:rFonts w:ascii="Times New Roman" w:hAnsi="Times New Roman" w:cs="Times New Roman"/>
          <w:b/>
          <w:bCs/>
        </w:rPr>
        <w:t>PA</w:t>
      </w:r>
      <w:r w:rsidRPr="00234CAA">
        <w:rPr>
          <w:rFonts w:ascii="Times New Roman" w:hAnsi="Times New Roman" w:cs="Times New Roman"/>
          <w:b/>
          <w:bCs/>
        </w:rPr>
        <w:t>TVIRTINIMO</w:t>
      </w:r>
      <w:r>
        <w:rPr>
          <w:rFonts w:ascii="Times New Roman" w:hAnsi="Times New Roman" w:cs="Times New Roman"/>
          <w:b/>
          <w:bCs/>
        </w:rPr>
        <w:t xml:space="preserve"> IR ĮGALIOJIMO SUTEIKIMO</w:t>
      </w:r>
    </w:p>
    <w:p w:rsidR="00E55BD8" w:rsidRPr="00234CAA" w:rsidRDefault="00E55BD8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55BD8" w:rsidRPr="00234CAA" w:rsidRDefault="00E55BD8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2016 m. kovo </w:t>
      </w:r>
      <w:r w:rsidR="00A97484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</w:t>
      </w:r>
      <w:r w:rsidRPr="00234CAA">
        <w:rPr>
          <w:rFonts w:ascii="Times New Roman" w:hAnsi="Times New Roman" w:cs="Times New Roman"/>
        </w:rPr>
        <w:t>d. Nr. AT-</w:t>
      </w:r>
      <w:r w:rsidR="00A97484">
        <w:rPr>
          <w:rFonts w:ascii="Times New Roman" w:hAnsi="Times New Roman" w:cs="Times New Roman"/>
        </w:rPr>
        <w:t>186</w:t>
      </w:r>
    </w:p>
    <w:p w:rsidR="00E55BD8" w:rsidRPr="00234CAA" w:rsidRDefault="00E55BD8" w:rsidP="00B07478">
      <w:pPr>
        <w:pStyle w:val="Antrat1"/>
        <w:ind w:left="0" w:firstLine="0"/>
        <w:jc w:val="center"/>
      </w:pPr>
      <w:r w:rsidRPr="00234CAA">
        <w:t>Šakiai</w:t>
      </w:r>
    </w:p>
    <w:p w:rsidR="00E55BD8" w:rsidRPr="00234CAA" w:rsidRDefault="00E55BD8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E55BD8" w:rsidRPr="00234CAA" w:rsidRDefault="00E55BD8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E55BD8" w:rsidRDefault="00E55BD8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Vadovaudamasis Lietuvos Respublikos </w:t>
      </w:r>
      <w:r w:rsidRPr="00234CAA">
        <w:rPr>
          <w:rFonts w:ascii="Times New Roman" w:hAnsi="Times New Roman" w:cs="Times New Roman"/>
        </w:rPr>
        <w:t xml:space="preserve">vietos savivaldos įstatymo 29 straipsnio 8 dalies 2 punktu, </w:t>
      </w:r>
      <w:r>
        <w:rPr>
          <w:rFonts w:ascii="Times New Roman" w:hAnsi="Times New Roman" w:cs="Times New Roman"/>
        </w:rPr>
        <w:t>rajono savivaldybės tarybos 2016 m. vasario 5 d. sprendimu Nr.T-13</w:t>
      </w:r>
      <w:r w:rsidRPr="00234CAA">
        <w:rPr>
          <w:rFonts w:ascii="Times New Roman" w:hAnsi="Times New Roman" w:cs="Times New Roman"/>
        </w:rPr>
        <w:t xml:space="preserve"> patvirtinto neformaliojo vaikų švietimo lėšų skyrimo ir</w:t>
      </w:r>
      <w:r>
        <w:rPr>
          <w:rFonts w:ascii="Times New Roman" w:hAnsi="Times New Roman" w:cs="Times New Roman"/>
        </w:rPr>
        <w:t xml:space="preserve"> naudojimo tvarkos aprašo 23 ir 24 punktais</w:t>
      </w:r>
      <w:r w:rsidRPr="00234CAA">
        <w:rPr>
          <w:rFonts w:ascii="Times New Roman" w:hAnsi="Times New Roman" w:cs="Times New Roman"/>
        </w:rPr>
        <w:t xml:space="preserve"> bei atsižvel</w:t>
      </w:r>
      <w:r>
        <w:rPr>
          <w:rFonts w:ascii="Times New Roman" w:hAnsi="Times New Roman" w:cs="Times New Roman"/>
        </w:rPr>
        <w:t>g</w:t>
      </w:r>
      <w:r w:rsidRPr="00234CAA">
        <w:rPr>
          <w:rFonts w:ascii="Times New Roman" w:hAnsi="Times New Roman" w:cs="Times New Roman"/>
        </w:rPr>
        <w:t>dama</w:t>
      </w:r>
      <w:r>
        <w:rPr>
          <w:rFonts w:ascii="Times New Roman" w:hAnsi="Times New Roman" w:cs="Times New Roman"/>
        </w:rPr>
        <w:t>s</w:t>
      </w:r>
      <w:r w:rsidRPr="00234CAA">
        <w:rPr>
          <w:rFonts w:ascii="Times New Roman" w:hAnsi="Times New Roman" w:cs="Times New Roman"/>
        </w:rPr>
        <w:t xml:space="preserve"> į 2015 m. ru</w:t>
      </w:r>
      <w:r>
        <w:rPr>
          <w:rFonts w:ascii="Times New Roman" w:hAnsi="Times New Roman" w:cs="Times New Roman"/>
        </w:rPr>
        <w:t>g</w:t>
      </w:r>
      <w:r w:rsidRPr="00234CAA">
        <w:rPr>
          <w:rFonts w:ascii="Times New Roman" w:hAnsi="Times New Roman" w:cs="Times New Roman"/>
        </w:rPr>
        <w:t>sėjo 22 d. administracijos direktoriaus įsakymu Nr.AT-934 sudarytos komisijos</w:t>
      </w:r>
      <w:r>
        <w:rPr>
          <w:rFonts w:ascii="Times New Roman" w:hAnsi="Times New Roman" w:cs="Times New Roman"/>
        </w:rPr>
        <w:t xml:space="preserve"> 2016 m. vasario 26 d. (protokolas Nr.2)</w:t>
      </w:r>
      <w:r w:rsidRPr="00234CAA">
        <w:rPr>
          <w:rFonts w:ascii="Times New Roman" w:hAnsi="Times New Roman" w:cs="Times New Roman"/>
        </w:rPr>
        <w:t xml:space="preserve"> siūlymus</w:t>
      </w:r>
      <w:r>
        <w:rPr>
          <w:rFonts w:ascii="Times New Roman" w:hAnsi="Times New Roman" w:cs="Times New Roman"/>
        </w:rPr>
        <w:t>,</w:t>
      </w:r>
    </w:p>
    <w:p w:rsidR="00E55BD8" w:rsidRDefault="00E55BD8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1. </w:t>
      </w:r>
      <w:r w:rsidRPr="0098488C">
        <w:rPr>
          <w:rFonts w:ascii="Times New Roman" w:hAnsi="Times New Roman" w:cs="Times New Roman"/>
          <w:spacing w:val="60"/>
        </w:rPr>
        <w:t>Tvirtinu</w:t>
      </w:r>
      <w:r>
        <w:rPr>
          <w:rFonts w:ascii="Times New Roman" w:hAnsi="Times New Roman" w:cs="Times New Roman"/>
          <w:spacing w:val="60"/>
        </w:rPr>
        <w:t xml:space="preserve"> </w:t>
      </w:r>
      <w:r w:rsidRPr="00234CAA">
        <w:rPr>
          <w:rFonts w:ascii="Times New Roman" w:hAnsi="Times New Roman" w:cs="Times New Roman"/>
        </w:rPr>
        <w:t xml:space="preserve">Šakių rajono savivaldybės švietimo teikėjų ir neformaliojo vaikų švietimo programų, atitinkančių reikalavimus, sąrašą: </w:t>
      </w:r>
    </w:p>
    <w:tbl>
      <w:tblPr>
        <w:tblStyle w:val="Lentelstinklelis"/>
        <w:tblW w:w="0" w:type="auto"/>
        <w:tblInd w:w="-106" w:type="dxa"/>
        <w:tblLook w:val="01E0" w:firstRow="1" w:lastRow="1" w:firstColumn="1" w:lastColumn="1" w:noHBand="0" w:noVBand="0"/>
      </w:tblPr>
      <w:tblGrid>
        <w:gridCol w:w="4428"/>
        <w:gridCol w:w="4860"/>
      </w:tblGrid>
      <w:tr w:rsidR="00E55BD8">
        <w:tc>
          <w:tcPr>
            <w:tcW w:w="4428" w:type="dxa"/>
          </w:tcPr>
          <w:p w:rsidR="00E55BD8" w:rsidRPr="00A97484" w:rsidRDefault="00E55BD8" w:rsidP="003C1BB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Programos teikėjas</w:t>
            </w:r>
          </w:p>
        </w:tc>
        <w:tc>
          <w:tcPr>
            <w:tcW w:w="4860" w:type="dxa"/>
          </w:tcPr>
          <w:p w:rsidR="00E55BD8" w:rsidRPr="00A97484" w:rsidRDefault="00E55BD8" w:rsidP="003C1BB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Programos pavadinimas</w:t>
            </w:r>
          </w:p>
        </w:tc>
      </w:tr>
      <w:tr w:rsidR="00E55BD8">
        <w:tc>
          <w:tcPr>
            <w:tcW w:w="4428" w:type="dxa"/>
            <w:vAlign w:val="center"/>
          </w:tcPr>
          <w:p w:rsidR="00E55BD8" w:rsidRPr="00A97484" w:rsidRDefault="00E55BD8" w:rsidP="003C1BB6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Lietuvos šaulių sąjunga</w:t>
            </w: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Kudirkos Naumiesčio jaunųjų šaulių ugdymo programa</w:t>
            </w:r>
          </w:p>
        </w:tc>
      </w:tr>
      <w:tr w:rsidR="00E55BD8"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4860" w:type="dxa"/>
            <w:vAlign w:val="center"/>
          </w:tcPr>
          <w:p w:rsidR="00E55BD8" w:rsidRPr="00A97484" w:rsidRDefault="00E55BD8" w:rsidP="00AD22AA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Lyderystės ABC (Šakiai)</w:t>
            </w:r>
          </w:p>
        </w:tc>
      </w:tr>
      <w:tr w:rsidR="00E55BD8">
        <w:tc>
          <w:tcPr>
            <w:tcW w:w="4428" w:type="dxa"/>
            <w:vAlign w:val="center"/>
          </w:tcPr>
          <w:p w:rsidR="00E55BD8" w:rsidRPr="00A97484" w:rsidRDefault="00E55BD8" w:rsidP="003C1BB6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Lietuvos skautija</w:t>
            </w: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Lietuvos skautijos vaikų ir jaunimo programa (Šakių r. sav.)</w:t>
            </w:r>
          </w:p>
        </w:tc>
      </w:tr>
      <w:tr w:rsidR="00E55BD8"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Style w:val="previewvalue"/>
                <w:rFonts w:ascii="Times New Roman" w:eastAsia="Calibri" w:hAnsi="Times New Roman" w:cs="Times New Roman"/>
              </w:rPr>
              <w:t xml:space="preserve">Zigmas </w:t>
            </w:r>
            <w:proofErr w:type="spellStart"/>
            <w:r w:rsidRPr="00A97484">
              <w:rPr>
                <w:rStyle w:val="previewvalue"/>
                <w:rFonts w:ascii="Times New Roman" w:eastAsia="Calibri" w:hAnsi="Times New Roman" w:cs="Times New Roman"/>
              </w:rPr>
              <w:t>Dangėlas</w:t>
            </w:r>
            <w:proofErr w:type="spellEnd"/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Kidulių krašto jaunojo kario ugdymo programa</w:t>
            </w:r>
          </w:p>
        </w:tc>
      </w:tr>
      <w:tr w:rsidR="00E55BD8"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 xml:space="preserve">Edita </w:t>
            </w:r>
            <w:proofErr w:type="spellStart"/>
            <w:r w:rsidRPr="00A97484">
              <w:rPr>
                <w:rFonts w:ascii="Times New Roman" w:eastAsia="Calibri" w:hAnsi="Times New Roman" w:cs="Times New Roman"/>
              </w:rPr>
              <w:t>Skauronė</w:t>
            </w:r>
            <w:proofErr w:type="spellEnd"/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Meninis ugdymas lietuvių liaudies šokiu</w:t>
            </w:r>
          </w:p>
        </w:tc>
      </w:tr>
      <w:tr w:rsidR="00E55BD8"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 xml:space="preserve">Veronika </w:t>
            </w:r>
            <w:proofErr w:type="spellStart"/>
            <w:r w:rsidRPr="00A97484">
              <w:rPr>
                <w:rFonts w:ascii="Times New Roman" w:eastAsia="Calibri" w:hAnsi="Times New Roman" w:cs="Times New Roman"/>
              </w:rPr>
              <w:t>Novickaitė</w:t>
            </w:r>
            <w:proofErr w:type="spellEnd"/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Dramos būrelis</w:t>
            </w:r>
          </w:p>
        </w:tc>
      </w:tr>
      <w:tr w:rsidR="00E55BD8">
        <w:tc>
          <w:tcPr>
            <w:tcW w:w="4428" w:type="dxa"/>
            <w:vMerge w:val="restart"/>
            <w:vAlign w:val="center"/>
          </w:tcPr>
          <w:p w:rsidR="00E55BD8" w:rsidRPr="00A97484" w:rsidRDefault="00E55BD8" w:rsidP="003C1BB6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 xml:space="preserve">Egidijus </w:t>
            </w:r>
            <w:proofErr w:type="spellStart"/>
            <w:r w:rsidRPr="00A97484">
              <w:rPr>
                <w:rFonts w:ascii="Times New Roman" w:eastAsia="Calibri" w:hAnsi="Times New Roman" w:cs="Times New Roman"/>
              </w:rPr>
              <w:t>Šimatonis</w:t>
            </w:r>
            <w:proofErr w:type="spellEnd"/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A97484">
              <w:rPr>
                <w:rFonts w:ascii="Times New Roman" w:eastAsia="Calibri" w:hAnsi="Times New Roman" w:cs="Times New Roman"/>
              </w:rPr>
              <w:t>Džiudžitsu</w:t>
            </w:r>
            <w:proofErr w:type="spellEnd"/>
            <w:r w:rsidRPr="00A97484">
              <w:rPr>
                <w:rFonts w:ascii="Times New Roman" w:eastAsia="Calibri" w:hAnsi="Times New Roman" w:cs="Times New Roman"/>
              </w:rPr>
              <w:t xml:space="preserve"> (Šakių rajonui)</w:t>
            </w:r>
          </w:p>
        </w:tc>
      </w:tr>
      <w:tr w:rsidR="00E55BD8">
        <w:tc>
          <w:tcPr>
            <w:tcW w:w="4428" w:type="dxa"/>
            <w:vMerge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Akademinis piešimas (Šakių rajonui)</w:t>
            </w:r>
          </w:p>
        </w:tc>
      </w:tr>
      <w:tr w:rsidR="00E55BD8">
        <w:tc>
          <w:tcPr>
            <w:tcW w:w="4428" w:type="dxa"/>
            <w:vAlign w:val="center"/>
          </w:tcPr>
          <w:p w:rsidR="00E55BD8" w:rsidRPr="00A97484" w:rsidRDefault="00E55BD8" w:rsidP="0020318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 xml:space="preserve">Ona </w:t>
            </w:r>
            <w:proofErr w:type="spellStart"/>
            <w:r w:rsidRPr="00A97484">
              <w:rPr>
                <w:rFonts w:ascii="Times New Roman" w:eastAsia="Calibri" w:hAnsi="Times New Roman" w:cs="Times New Roman"/>
              </w:rPr>
              <w:t>Šimatonienė</w:t>
            </w:r>
            <w:proofErr w:type="spellEnd"/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Keramikos formavimo ir dekoravimo būdai (Šakių rajonui)</w:t>
            </w:r>
          </w:p>
        </w:tc>
      </w:tr>
      <w:tr w:rsidR="00E55BD8"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 xml:space="preserve">Jurgita </w:t>
            </w:r>
            <w:proofErr w:type="spellStart"/>
            <w:r w:rsidRPr="00A97484">
              <w:rPr>
                <w:rFonts w:ascii="Times New Roman" w:eastAsia="Calibri" w:hAnsi="Times New Roman" w:cs="Times New Roman"/>
              </w:rPr>
              <w:t>Grinkevičienė</w:t>
            </w:r>
            <w:proofErr w:type="spellEnd"/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Kūrybinės dirbtuvės</w:t>
            </w:r>
          </w:p>
        </w:tc>
      </w:tr>
      <w:tr w:rsidR="00E55BD8"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 xml:space="preserve">Šakių </w:t>
            </w:r>
            <w:proofErr w:type="spellStart"/>
            <w:r w:rsidRPr="00A97484">
              <w:rPr>
                <w:rFonts w:ascii="Times New Roman" w:eastAsia="Calibri" w:hAnsi="Times New Roman" w:cs="Times New Roman"/>
              </w:rPr>
              <w:t>dažasvydžio</w:t>
            </w:r>
            <w:proofErr w:type="spellEnd"/>
            <w:r w:rsidRPr="00A97484">
              <w:rPr>
                <w:rFonts w:ascii="Times New Roman" w:eastAsia="Calibri" w:hAnsi="Times New Roman" w:cs="Times New Roman"/>
              </w:rPr>
              <w:t xml:space="preserve"> sporto klubas „</w:t>
            </w:r>
            <w:proofErr w:type="spellStart"/>
            <w:r w:rsidRPr="00A97484">
              <w:rPr>
                <w:rFonts w:ascii="Times New Roman" w:eastAsia="Calibri" w:hAnsi="Times New Roman" w:cs="Times New Roman"/>
              </w:rPr>
              <w:t>Trigada</w:t>
            </w:r>
            <w:proofErr w:type="spellEnd"/>
            <w:r w:rsidRPr="00A97484">
              <w:rPr>
                <w:rFonts w:ascii="Times New Roman" w:eastAsia="Calibri" w:hAnsi="Times New Roman" w:cs="Times New Roman"/>
              </w:rPr>
              <w:t xml:space="preserve"> SS“</w:t>
            </w:r>
          </w:p>
        </w:tc>
        <w:tc>
          <w:tcPr>
            <w:tcW w:w="4860" w:type="dxa"/>
            <w:vAlign w:val="center"/>
          </w:tcPr>
          <w:p w:rsidR="00E55BD8" w:rsidRPr="00A97484" w:rsidRDefault="00E55BD8" w:rsidP="0020318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Vaikų užimtumas žaidžiant krepšinį</w:t>
            </w:r>
          </w:p>
        </w:tc>
      </w:tr>
      <w:tr w:rsidR="00E55BD8"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Sporto klubas „Audra“</w:t>
            </w: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Treniruoklių salės užsiėmimai (jėgos trikovė)</w:t>
            </w:r>
          </w:p>
        </w:tc>
      </w:tr>
      <w:tr w:rsidR="00E55BD8"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Šakių viešoji biblioteka</w:t>
            </w: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A97484">
              <w:rPr>
                <w:rFonts w:ascii="Times New Roman" w:eastAsia="Calibri" w:hAnsi="Times New Roman" w:cs="Times New Roman"/>
              </w:rPr>
              <w:t>Žingeidžiukų</w:t>
            </w:r>
            <w:proofErr w:type="spellEnd"/>
            <w:r w:rsidRPr="00A97484">
              <w:rPr>
                <w:rFonts w:ascii="Times New Roman" w:eastAsia="Calibri" w:hAnsi="Times New Roman" w:cs="Times New Roman"/>
              </w:rPr>
              <w:t xml:space="preserve"> draugija</w:t>
            </w:r>
          </w:p>
        </w:tc>
      </w:tr>
      <w:tr w:rsidR="00E55BD8">
        <w:tc>
          <w:tcPr>
            <w:tcW w:w="4428" w:type="dxa"/>
            <w:vMerge w:val="restart"/>
            <w:vAlign w:val="center"/>
          </w:tcPr>
          <w:p w:rsidR="00E55BD8" w:rsidRPr="00A97484" w:rsidRDefault="00E55BD8" w:rsidP="003C1BB6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Iniciatyvaus jaunimo klubas „Mes“</w:t>
            </w: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Savęs pažinimo ir raiškos studija</w:t>
            </w:r>
          </w:p>
        </w:tc>
      </w:tr>
      <w:tr w:rsidR="00E55BD8">
        <w:tc>
          <w:tcPr>
            <w:tcW w:w="4428" w:type="dxa"/>
            <w:vMerge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Aš ir Mes</w:t>
            </w:r>
          </w:p>
        </w:tc>
      </w:tr>
      <w:tr w:rsidR="00E55BD8">
        <w:trPr>
          <w:trHeight w:val="279"/>
        </w:trPr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„Varpo“ dramos studija</w:t>
            </w:r>
          </w:p>
        </w:tc>
        <w:tc>
          <w:tcPr>
            <w:tcW w:w="486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81"/>
              <w:gridCol w:w="2355"/>
            </w:tblGrid>
            <w:tr w:rsidR="00E55BD8" w:rsidRPr="00A97484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55BD8" w:rsidRPr="00A97484" w:rsidRDefault="00E55BD8" w:rsidP="008F453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55BD8" w:rsidRPr="00A97484" w:rsidRDefault="00E55BD8" w:rsidP="008F4539">
                  <w:pPr>
                    <w:rPr>
                      <w:rFonts w:ascii="Times New Roman" w:hAnsi="Times New Roman" w:cs="Times New Roman"/>
                    </w:rPr>
                  </w:pPr>
                  <w:r w:rsidRPr="00A97484">
                    <w:rPr>
                      <w:rFonts w:ascii="Times New Roman" w:hAnsi="Times New Roman" w:cs="Times New Roman"/>
                    </w:rPr>
                    <w:t>„Varpo“ dramos studija</w:t>
                  </w:r>
                </w:p>
              </w:tc>
            </w:tr>
          </w:tbl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E55BD8">
        <w:tc>
          <w:tcPr>
            <w:tcW w:w="4428" w:type="dxa"/>
            <w:vMerge w:val="restart"/>
            <w:vAlign w:val="center"/>
          </w:tcPr>
          <w:p w:rsidR="00E55BD8" w:rsidRPr="00A97484" w:rsidRDefault="00E55BD8" w:rsidP="003C1BB6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Gelgaudiškio kultūros centras</w:t>
            </w: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Istoriniai, pasaulio tautų šokiai II</w:t>
            </w:r>
          </w:p>
        </w:tc>
      </w:tr>
      <w:tr w:rsidR="00E55BD8">
        <w:tc>
          <w:tcPr>
            <w:tcW w:w="4428" w:type="dxa"/>
            <w:vMerge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Jaunojo gido pradžiamokslis</w:t>
            </w:r>
          </w:p>
        </w:tc>
      </w:tr>
      <w:tr w:rsidR="00E55BD8"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Zanavykų muziejus</w:t>
            </w: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Style w:val="editvalue"/>
                <w:rFonts w:ascii="Times New Roman" w:eastAsia="Calibri" w:hAnsi="Times New Roman" w:cs="Times New Roman"/>
              </w:rPr>
              <w:t>Tradicijų ir papročių skrynią pravėrus</w:t>
            </w:r>
          </w:p>
        </w:tc>
      </w:tr>
      <w:tr w:rsidR="00E55BD8"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Kudirkos Naumiesčio kultūros centras</w:t>
            </w: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Šokio raiška</w:t>
            </w:r>
          </w:p>
        </w:tc>
      </w:tr>
      <w:tr w:rsidR="00E55BD8" w:rsidRPr="00A97484">
        <w:tc>
          <w:tcPr>
            <w:tcW w:w="4428" w:type="dxa"/>
            <w:vAlign w:val="center"/>
          </w:tcPr>
          <w:p w:rsidR="00E55BD8" w:rsidRPr="00A97484" w:rsidRDefault="00E55BD8" w:rsidP="003C1BB6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lastRenderedPageBreak/>
              <w:t>VšĮ „Lietuvos šachmatų mokykla“</w:t>
            </w:r>
          </w:p>
        </w:tc>
        <w:tc>
          <w:tcPr>
            <w:tcW w:w="4860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81"/>
              <w:gridCol w:w="4563"/>
            </w:tblGrid>
            <w:tr w:rsidR="00E55BD8" w:rsidRPr="00A97484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55BD8" w:rsidRPr="00A97484" w:rsidRDefault="00E55BD8" w:rsidP="008F453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E55BD8" w:rsidRPr="00A97484" w:rsidRDefault="00E55BD8" w:rsidP="008F4539">
                  <w:pPr>
                    <w:rPr>
                      <w:rFonts w:ascii="Times New Roman" w:hAnsi="Times New Roman" w:cs="Times New Roman"/>
                    </w:rPr>
                  </w:pPr>
                  <w:r w:rsidRPr="00A97484">
                    <w:rPr>
                      <w:rFonts w:ascii="Times New Roman" w:hAnsi="Times New Roman" w:cs="Times New Roman"/>
                    </w:rPr>
                    <w:t>Šachmatų pamokos Šakių rajono savivaldybėje</w:t>
                  </w:r>
                </w:p>
              </w:tc>
            </w:tr>
          </w:tbl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p w:rsidR="00E55BD8" w:rsidRPr="00A97484" w:rsidRDefault="00E55BD8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E55BD8" w:rsidRPr="00A97484" w:rsidRDefault="00E55BD8" w:rsidP="003C1BB6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 w:rsidRPr="00A97484">
        <w:rPr>
          <w:rFonts w:ascii="Times New Roman" w:hAnsi="Times New Roman" w:cs="Times New Roman"/>
        </w:rPr>
        <w:tab/>
        <w:t xml:space="preserve">2. </w:t>
      </w:r>
      <w:r w:rsidRPr="00A97484">
        <w:rPr>
          <w:rFonts w:ascii="Times New Roman" w:hAnsi="Times New Roman" w:cs="Times New Roman"/>
          <w:spacing w:val="60"/>
        </w:rPr>
        <w:t>Pratęsiu</w:t>
      </w:r>
      <w:r w:rsidRPr="00A97484">
        <w:rPr>
          <w:rFonts w:ascii="Times New Roman" w:hAnsi="Times New Roman" w:cs="Times New Roman"/>
        </w:rPr>
        <w:t xml:space="preserve">  švietimo teikėjų ir neformaliojo vaikų švietimo programų, atitinkančių reikalavimus, galiojimą:</w:t>
      </w:r>
    </w:p>
    <w:tbl>
      <w:tblPr>
        <w:tblStyle w:val="Lentelstinklelis"/>
        <w:tblW w:w="0" w:type="auto"/>
        <w:tblInd w:w="-106" w:type="dxa"/>
        <w:tblLook w:val="01E0" w:firstRow="1" w:lastRow="1" w:firstColumn="1" w:lastColumn="1" w:noHBand="0" w:noVBand="0"/>
      </w:tblPr>
      <w:tblGrid>
        <w:gridCol w:w="4428"/>
        <w:gridCol w:w="4860"/>
      </w:tblGrid>
      <w:tr w:rsidR="00E55BD8" w:rsidRPr="00A97484">
        <w:tc>
          <w:tcPr>
            <w:tcW w:w="4428" w:type="dxa"/>
          </w:tcPr>
          <w:p w:rsidR="00E55BD8" w:rsidRPr="00A97484" w:rsidRDefault="00E55BD8" w:rsidP="008F453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Programos teikėjas</w:t>
            </w:r>
          </w:p>
        </w:tc>
        <w:tc>
          <w:tcPr>
            <w:tcW w:w="4860" w:type="dxa"/>
          </w:tcPr>
          <w:p w:rsidR="00E55BD8" w:rsidRPr="00A97484" w:rsidRDefault="00E55BD8" w:rsidP="008F4539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Programos pavadinimas</w:t>
            </w:r>
          </w:p>
        </w:tc>
      </w:tr>
      <w:tr w:rsidR="00E55BD8" w:rsidRPr="00A97484">
        <w:tc>
          <w:tcPr>
            <w:tcW w:w="4428" w:type="dxa"/>
            <w:vMerge w:val="restart"/>
            <w:vAlign w:val="center"/>
          </w:tcPr>
          <w:p w:rsidR="00E55BD8" w:rsidRPr="00A97484" w:rsidRDefault="00E55BD8" w:rsidP="003C1BB6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Šakių kultūros centras</w:t>
            </w: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Šiuolaikinio šokio programa</w:t>
            </w:r>
          </w:p>
        </w:tc>
      </w:tr>
      <w:tr w:rsidR="00E55BD8" w:rsidRPr="00A97484">
        <w:tc>
          <w:tcPr>
            <w:tcW w:w="4428" w:type="dxa"/>
            <w:vMerge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Liaudies šokio programa</w:t>
            </w:r>
          </w:p>
        </w:tc>
      </w:tr>
      <w:tr w:rsidR="00E55BD8" w:rsidRPr="00A97484">
        <w:tc>
          <w:tcPr>
            <w:tcW w:w="4428" w:type="dxa"/>
            <w:vMerge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Cirko mokykla</w:t>
            </w:r>
          </w:p>
        </w:tc>
      </w:tr>
      <w:tr w:rsidR="00E55BD8" w:rsidRPr="00A97484">
        <w:tc>
          <w:tcPr>
            <w:tcW w:w="4428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Sporto klubas „Audra“</w:t>
            </w:r>
          </w:p>
        </w:tc>
        <w:tc>
          <w:tcPr>
            <w:tcW w:w="4860" w:type="dxa"/>
          </w:tcPr>
          <w:p w:rsidR="00E55BD8" w:rsidRPr="00A97484" w:rsidRDefault="00E55BD8" w:rsidP="008F4539">
            <w:pPr>
              <w:rPr>
                <w:rFonts w:ascii="Times New Roman" w:eastAsia="Calibri" w:hAnsi="Times New Roman" w:cs="Times New Roman"/>
              </w:rPr>
            </w:pPr>
            <w:r w:rsidRPr="00A97484">
              <w:rPr>
                <w:rFonts w:ascii="Times New Roman" w:eastAsia="Calibri" w:hAnsi="Times New Roman" w:cs="Times New Roman"/>
              </w:rPr>
              <w:t>Kovos menų programa</w:t>
            </w:r>
          </w:p>
        </w:tc>
      </w:tr>
    </w:tbl>
    <w:p w:rsidR="00E55BD8" w:rsidRPr="00234CAA" w:rsidRDefault="00E55BD8" w:rsidP="003C1BB6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:rsidR="00E55BD8" w:rsidRPr="00234CAA" w:rsidRDefault="00E55BD8" w:rsidP="003C1BB6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3. </w:t>
      </w:r>
      <w:r w:rsidRPr="0098488C">
        <w:rPr>
          <w:rFonts w:ascii="Times New Roman" w:hAnsi="Times New Roman" w:cs="Times New Roman"/>
          <w:spacing w:val="60"/>
        </w:rPr>
        <w:t>Įgalioju</w:t>
      </w:r>
      <w:r>
        <w:rPr>
          <w:rFonts w:ascii="Times New Roman" w:hAnsi="Times New Roman" w:cs="Times New Roman"/>
        </w:rPr>
        <w:t xml:space="preserve"> savivaldybės administracijos Švietimo ir sporto skyriaus vyresnįjį specialistą Gintarą </w:t>
      </w:r>
      <w:proofErr w:type="spellStart"/>
      <w:r>
        <w:rPr>
          <w:rFonts w:ascii="Times New Roman" w:hAnsi="Times New Roman" w:cs="Times New Roman"/>
        </w:rPr>
        <w:t>Demenių</w:t>
      </w:r>
      <w:proofErr w:type="spellEnd"/>
      <w:r>
        <w:rPr>
          <w:rFonts w:ascii="Times New Roman" w:hAnsi="Times New Roman" w:cs="Times New Roman"/>
        </w:rPr>
        <w:t xml:space="preserve"> pateikti informaciją apie programų atitikimą reikalavimams kvalifikacijos tobulinimo programų ir renginių registre.</w:t>
      </w:r>
    </w:p>
    <w:p w:rsidR="00E55BD8" w:rsidRDefault="00E55BD8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4. </w:t>
      </w:r>
      <w:r w:rsidRPr="0098488C">
        <w:rPr>
          <w:rFonts w:ascii="Times New Roman" w:hAnsi="Times New Roman" w:cs="Times New Roman"/>
          <w:spacing w:val="60"/>
        </w:rPr>
        <w:t>Nustatau</w:t>
      </w:r>
      <w:r>
        <w:rPr>
          <w:rFonts w:ascii="Times New Roman" w:hAnsi="Times New Roman" w:cs="Times New Roman"/>
        </w:rPr>
        <w:t>, kad įsakymas galioja iki 2016 m. rugpjūčio 31 d.</w:t>
      </w:r>
    </w:p>
    <w:p w:rsidR="00E55BD8" w:rsidRDefault="00E55BD8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:rsidR="00E55BD8" w:rsidRPr="00234CAA" w:rsidRDefault="00E55BD8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:rsidR="00E55BD8" w:rsidRDefault="00E55BD8" w:rsidP="00234CA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Administracijos direktorius</w:t>
      </w:r>
      <w:r w:rsidR="00984C7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Evaldas Sniečkus</w:t>
      </w: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984C7C" w:rsidRDefault="00984C7C" w:rsidP="00BC1CA8">
      <w:pPr>
        <w:tabs>
          <w:tab w:val="left" w:pos="2445"/>
        </w:tabs>
        <w:overflowPunct w:val="0"/>
        <w:rPr>
          <w:rFonts w:ascii="Times New Roman" w:hAnsi="Times New Roman" w:cs="Times New Roman"/>
        </w:rPr>
      </w:pPr>
    </w:p>
    <w:p w:rsidR="00E55BD8" w:rsidRDefault="00E55BD8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E55BD8" w:rsidRDefault="00E55BD8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 ir sporto skyriaus vyresnysis specialistas</w:t>
      </w:r>
    </w:p>
    <w:p w:rsidR="00E55BD8" w:rsidRDefault="00E55BD8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Gintaras </w:t>
      </w:r>
      <w:proofErr w:type="spellStart"/>
      <w:r>
        <w:rPr>
          <w:rFonts w:ascii="Times New Roman" w:hAnsi="Times New Roman" w:cs="Times New Roman"/>
        </w:rPr>
        <w:t>Demenius</w:t>
      </w:r>
      <w:proofErr w:type="spellEnd"/>
    </w:p>
    <w:p w:rsidR="00E55BD8" w:rsidRPr="00434111" w:rsidRDefault="00E55BD8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2016-03-01</w:t>
      </w:r>
    </w:p>
    <w:p w:rsidR="00E55BD8" w:rsidRPr="00234CAA" w:rsidRDefault="00E55BD8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E55BD8" w:rsidRPr="00234CAA" w:rsidRDefault="00E55BD8">
      <w:pPr>
        <w:rPr>
          <w:rFonts w:ascii="Times New Roman" w:hAnsi="Times New Roman" w:cs="Times New Roman"/>
        </w:rPr>
      </w:pPr>
    </w:p>
    <w:sectPr w:rsidR="00E55BD8" w:rsidRPr="00234CAA" w:rsidSect="00AB1C0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1C5" w:rsidRDefault="005551C5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551C5" w:rsidRDefault="005551C5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BD8" w:rsidRDefault="00E55BD8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1C5" w:rsidRDefault="005551C5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551C5" w:rsidRDefault="005551C5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BD8" w:rsidRDefault="00E55BD8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1296"/>
  <w:hyphenationZone w:val="396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78"/>
    <w:rsid w:val="00002073"/>
    <w:rsid w:val="00042D44"/>
    <w:rsid w:val="000B7903"/>
    <w:rsid w:val="000C74FD"/>
    <w:rsid w:val="001017A3"/>
    <w:rsid w:val="00105DB0"/>
    <w:rsid w:val="0011353D"/>
    <w:rsid w:val="00152E09"/>
    <w:rsid w:val="00164A32"/>
    <w:rsid w:val="001773F7"/>
    <w:rsid w:val="00190BF0"/>
    <w:rsid w:val="001B24D3"/>
    <w:rsid w:val="001D54A2"/>
    <w:rsid w:val="00203189"/>
    <w:rsid w:val="00234CAA"/>
    <w:rsid w:val="002B342D"/>
    <w:rsid w:val="002C411F"/>
    <w:rsid w:val="00353ECA"/>
    <w:rsid w:val="00361975"/>
    <w:rsid w:val="00365757"/>
    <w:rsid w:val="003C1BB6"/>
    <w:rsid w:val="003D07D0"/>
    <w:rsid w:val="003E1CA8"/>
    <w:rsid w:val="003E26C3"/>
    <w:rsid w:val="003E2CF7"/>
    <w:rsid w:val="003E3B87"/>
    <w:rsid w:val="00434111"/>
    <w:rsid w:val="00452A4E"/>
    <w:rsid w:val="00452A72"/>
    <w:rsid w:val="005516CF"/>
    <w:rsid w:val="005551C5"/>
    <w:rsid w:val="0056604C"/>
    <w:rsid w:val="005676CF"/>
    <w:rsid w:val="00633C07"/>
    <w:rsid w:val="006A5ACC"/>
    <w:rsid w:val="00736B91"/>
    <w:rsid w:val="007677C0"/>
    <w:rsid w:val="008003E5"/>
    <w:rsid w:val="00812A49"/>
    <w:rsid w:val="008431D1"/>
    <w:rsid w:val="0086264D"/>
    <w:rsid w:val="00885B5D"/>
    <w:rsid w:val="008B12D6"/>
    <w:rsid w:val="008D69DF"/>
    <w:rsid w:val="008F4539"/>
    <w:rsid w:val="009511A9"/>
    <w:rsid w:val="0098488C"/>
    <w:rsid w:val="00984C7C"/>
    <w:rsid w:val="009D0EEC"/>
    <w:rsid w:val="009F6F78"/>
    <w:rsid w:val="00A63933"/>
    <w:rsid w:val="00A97484"/>
    <w:rsid w:val="00AB1C0B"/>
    <w:rsid w:val="00AD22AA"/>
    <w:rsid w:val="00B07478"/>
    <w:rsid w:val="00B311E5"/>
    <w:rsid w:val="00BC1CA8"/>
    <w:rsid w:val="00C16B43"/>
    <w:rsid w:val="00C57580"/>
    <w:rsid w:val="00C84D6B"/>
    <w:rsid w:val="00CB621D"/>
    <w:rsid w:val="00D1137B"/>
    <w:rsid w:val="00D258D3"/>
    <w:rsid w:val="00DC5AF5"/>
    <w:rsid w:val="00E02AE2"/>
    <w:rsid w:val="00E46ADE"/>
    <w:rsid w:val="00E55BD8"/>
    <w:rsid w:val="00E72AF5"/>
    <w:rsid w:val="00E90C65"/>
    <w:rsid w:val="00EB11CB"/>
    <w:rsid w:val="00EE1205"/>
    <w:rsid w:val="00EE549B"/>
    <w:rsid w:val="00F2504D"/>
    <w:rsid w:val="00F82D9E"/>
    <w:rsid w:val="00FB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0B6CB1"/>
  <w15:docId w15:val="{F15ADE07-393D-4C4A-AA11-41CA04B71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uiPriority w:val="99"/>
    <w:rsid w:val="00C16B43"/>
  </w:style>
  <w:style w:type="character" w:customStyle="1" w:styleId="previewvalue">
    <w:name w:val="previewvalue"/>
    <w:basedOn w:val="Numatytasispastraiposriftas"/>
    <w:uiPriority w:val="99"/>
    <w:rsid w:val="003C1BB6"/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9748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9748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1775</Words>
  <Characters>1013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Aušra Bajerčiūtė</cp:lastModifiedBy>
  <cp:revision>3</cp:revision>
  <cp:lastPrinted>2016-03-02T13:28:00Z</cp:lastPrinted>
  <dcterms:created xsi:type="dcterms:W3CDTF">2016-03-02T13:29:00Z</dcterms:created>
  <dcterms:modified xsi:type="dcterms:W3CDTF">2016-03-03T09:12:00Z</dcterms:modified>
</cp:coreProperties>
</file>