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 xml:space="preserve"> ORGANIZUOTI 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 xml:space="preserve"> 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061E6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</w:t>
      </w:r>
      <w:r w:rsidR="001351C3">
        <w:rPr>
          <w:rFonts w:ascii="Times New Roman" w:hAnsi="Times New Roman"/>
        </w:rPr>
        <w:t xml:space="preserve"> m. balandžio 15 d. </w:t>
      </w:r>
      <w:bookmarkStart w:id="0" w:name="_GoBack"/>
      <w:bookmarkEnd w:id="0"/>
      <w:r w:rsidR="00BE6D25">
        <w:rPr>
          <w:rFonts w:ascii="Times New Roman" w:hAnsi="Times New Roman"/>
        </w:rPr>
        <w:t>Nr.</w:t>
      </w:r>
      <w:r w:rsidR="00A05904">
        <w:rPr>
          <w:rFonts w:ascii="Times New Roman" w:hAnsi="Times New Roman"/>
        </w:rPr>
        <w:t>AT-</w:t>
      </w:r>
      <w:r w:rsidR="001351C3">
        <w:rPr>
          <w:rFonts w:ascii="Times New Roman" w:hAnsi="Times New Roman"/>
        </w:rPr>
        <w:t>358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 xml:space="preserve">Lietuvos Respublikos vietos savivaldos įstatymo  29 straipsnio 8 dalies 1 ir 2 punktais,  </w:t>
      </w:r>
      <w:r w:rsidRPr="00B80928">
        <w:rPr>
          <w:rFonts w:ascii="Times New Roman" w:hAnsi="Times New Roman"/>
        </w:rPr>
        <w:t xml:space="preserve">Lietuvos Respublikos teritorijų planavimo įstatymo </w:t>
      </w:r>
      <w:r w:rsidRPr="00B80928">
        <w:rPr>
          <w:rFonts w:ascii="Times New Roman" w:hAnsi="Times New Roman"/>
          <w:bCs/>
          <w:szCs w:val="24"/>
        </w:rPr>
        <w:t xml:space="preserve"> </w:t>
      </w:r>
      <w:r w:rsidRPr="00B80928">
        <w:rPr>
          <w:rFonts w:ascii="Times New Roman" w:hAnsi="Times New Roman"/>
        </w:rPr>
        <w:t>20 straipsnio 6 dalies</w:t>
      </w:r>
      <w:r>
        <w:rPr>
          <w:rFonts w:ascii="Times New Roman" w:hAnsi="Times New Roman"/>
        </w:rPr>
        <w:t xml:space="preserve"> 2 </w:t>
      </w:r>
      <w:r w:rsidRPr="00B80928">
        <w:rPr>
          <w:rFonts w:ascii="Times New Roman" w:hAnsi="Times New Roman"/>
        </w:rPr>
        <w:t xml:space="preserve"> punktu</w:t>
      </w:r>
      <w:r w:rsidRPr="00B80928">
        <w:rPr>
          <w:rFonts w:ascii="Times New Roman" w:hAnsi="Times New Roman"/>
          <w:szCs w:val="24"/>
        </w:rPr>
        <w:t xml:space="preserve">, 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 xml:space="preserve">Žemės sklypų formavimo ir pertvarkymo projektų rengimo ir įgyvendinimo taisyklėmis, rajono  savivaldybės  administracijos  direktoriaus 2015 m. birželio 12 d. įsakymo Nr. AT-574 „Dėl  pavedimo  administracijos  direktoriaus  pavaduotojui“ 5 punktu, bei atsižvelgdamas į  </w:t>
      </w:r>
      <w:r>
        <w:rPr>
          <w:rFonts w:ascii="Times New Roman" w:hAnsi="Times New Roman"/>
          <w:szCs w:val="24"/>
        </w:rPr>
        <w:t>pil.</w:t>
      </w:r>
      <w:r w:rsidR="00454B03">
        <w:rPr>
          <w:rFonts w:ascii="Times New Roman" w:hAnsi="Times New Roman"/>
          <w:szCs w:val="24"/>
        </w:rPr>
        <w:t xml:space="preserve"> </w:t>
      </w:r>
      <w:r w:rsidR="00D43445">
        <w:rPr>
          <w:rFonts w:ascii="Times New Roman" w:hAnsi="Times New Roman"/>
          <w:szCs w:val="24"/>
        </w:rPr>
        <w:t>Vidutės Elenos Indriūnienės</w:t>
      </w:r>
      <w:r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 xml:space="preserve">1. P a v e d u  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Pr="00B80928">
        <w:rPr>
          <w:rFonts w:ascii="Times New Roman" w:hAnsi="Times New Roman"/>
        </w:rPr>
        <w:t xml:space="preserve"> rengimą,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zCs w:val="24"/>
        </w:rPr>
        <w:t xml:space="preserve">uformuojant  </w:t>
      </w:r>
      <w:r w:rsidRPr="00FD2468">
        <w:rPr>
          <w:rFonts w:ascii="Times New Roman" w:hAnsi="Times New Roman"/>
          <w:szCs w:val="24"/>
        </w:rPr>
        <w:t>žemės sklypą</w:t>
      </w:r>
      <w:r>
        <w:rPr>
          <w:rFonts w:ascii="Times New Roman" w:hAnsi="Times New Roman"/>
          <w:szCs w:val="24"/>
        </w:rPr>
        <w:t xml:space="preserve"> </w:t>
      </w:r>
      <w:r w:rsidR="00D43445">
        <w:rPr>
          <w:rFonts w:ascii="Times New Roman" w:hAnsi="Times New Roman"/>
          <w:szCs w:val="24"/>
        </w:rPr>
        <w:t>Gėlių</w:t>
      </w:r>
      <w:r>
        <w:rPr>
          <w:rFonts w:ascii="Times New Roman" w:hAnsi="Times New Roman"/>
          <w:szCs w:val="24"/>
        </w:rPr>
        <w:t xml:space="preserve"> g.</w:t>
      </w:r>
      <w:r w:rsidR="00D43445">
        <w:rPr>
          <w:rFonts w:ascii="Times New Roman" w:hAnsi="Times New Roman"/>
          <w:szCs w:val="24"/>
        </w:rPr>
        <w:t>10</w:t>
      </w:r>
      <w:r w:rsidRPr="00FD2468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="00EF7331">
        <w:rPr>
          <w:rFonts w:ascii="Times New Roman" w:hAnsi="Times New Roman"/>
          <w:szCs w:val="24"/>
        </w:rPr>
        <w:t>Gelgaudiškio</w:t>
      </w:r>
      <w:r w:rsidRPr="00FD2468">
        <w:rPr>
          <w:rFonts w:ascii="Times New Roman" w:hAnsi="Times New Roman"/>
          <w:szCs w:val="24"/>
        </w:rPr>
        <w:t xml:space="preserve"> m., Šakių r. sav., </w:t>
      </w:r>
      <w:r>
        <w:rPr>
          <w:rFonts w:ascii="Times New Roman" w:hAnsi="Times New Roman"/>
          <w:szCs w:val="24"/>
        </w:rPr>
        <w:t>po nuosavybės teise valdomais statin</w:t>
      </w:r>
      <w:r w:rsidR="00D43445">
        <w:rPr>
          <w:rFonts w:ascii="Times New Roman" w:hAnsi="Times New Roman"/>
          <w:szCs w:val="24"/>
        </w:rPr>
        <w:t>iais (registro įrašo Nr.44</w:t>
      </w:r>
      <w:r w:rsidR="00EF7331">
        <w:rPr>
          <w:rFonts w:ascii="Times New Roman" w:hAnsi="Times New Roman"/>
          <w:szCs w:val="24"/>
        </w:rPr>
        <w:t>/</w:t>
      </w:r>
      <w:r w:rsidR="00D43445">
        <w:rPr>
          <w:rFonts w:ascii="Times New Roman" w:hAnsi="Times New Roman"/>
          <w:szCs w:val="24"/>
        </w:rPr>
        <w:t>839467</w:t>
      </w:r>
      <w:r>
        <w:rPr>
          <w:rFonts w:ascii="Times New Roman" w:hAnsi="Times New Roman"/>
          <w:szCs w:val="24"/>
        </w:rPr>
        <w:t>)</w:t>
      </w:r>
      <w:r w:rsidRPr="00FD2468">
        <w:rPr>
          <w:rFonts w:ascii="Times New Roman" w:hAnsi="Times New Roman"/>
          <w:szCs w:val="24"/>
        </w:rPr>
        <w:t xml:space="preserve">. Žemės sklypo naudojimo paskirtis – kita, naudojimo būdas – </w:t>
      </w:r>
      <w:r>
        <w:rPr>
          <w:rFonts w:ascii="Times New Roman" w:hAnsi="Times New Roman"/>
          <w:szCs w:val="24"/>
        </w:rPr>
        <w:t xml:space="preserve"> vienbučių  ir  dvibučių gyvenamųjų   pastatų  teritorijos.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EF7331">
        <w:rPr>
          <w:rFonts w:ascii="Times New Roman" w:hAnsi="Times New Roman"/>
          <w:szCs w:val="24"/>
        </w:rPr>
        <w:t>i projekto rengimą inicijavusio</w:t>
      </w:r>
      <w:r w:rsidR="007D33C7">
        <w:rPr>
          <w:rFonts w:ascii="Times New Roman" w:hAnsi="Times New Roman"/>
          <w:szCs w:val="24"/>
        </w:rPr>
        <w:t>s</w:t>
      </w:r>
      <w:r w:rsidRPr="00B80928">
        <w:rPr>
          <w:rFonts w:ascii="Times New Roman" w:hAnsi="Times New Roman"/>
          <w:szCs w:val="24"/>
        </w:rPr>
        <w:t xml:space="preserve"> pil.</w:t>
      </w:r>
      <w:r w:rsidR="00D43445">
        <w:rPr>
          <w:rFonts w:ascii="Times New Roman" w:hAnsi="Times New Roman"/>
          <w:szCs w:val="24"/>
        </w:rPr>
        <w:t xml:space="preserve"> Vidutės Elenos Indriūnienės</w:t>
      </w:r>
      <w:r>
        <w:rPr>
          <w:rFonts w:ascii="Times New Roman" w:hAnsi="Times New Roman"/>
          <w:szCs w:val="24"/>
        </w:rPr>
        <w:t xml:space="preserve"> 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                                                                 Inga  Cibulskienė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EF7331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2016-0</w:t>
      </w:r>
      <w:r w:rsidR="00D43445">
        <w:rPr>
          <w:rFonts w:ascii="Times New Roman" w:hAnsi="Times New Roman"/>
        </w:rPr>
        <w:t>4</w:t>
      </w:r>
      <w:r w:rsidR="00454B03">
        <w:rPr>
          <w:rFonts w:ascii="Times New Roman" w:hAnsi="Times New Roman"/>
        </w:rPr>
        <w:t>-</w:t>
      </w:r>
      <w:r w:rsidR="00023B37">
        <w:rPr>
          <w:rFonts w:ascii="Times New Roman" w:hAnsi="Times New Roman"/>
        </w:rPr>
        <w:t>12</w:t>
      </w:r>
    </w:p>
    <w:sectPr w:rsidR="00A05904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99A" w:rsidRDefault="00E6699A">
      <w:r>
        <w:separator/>
      </w:r>
    </w:p>
  </w:endnote>
  <w:endnote w:type="continuationSeparator" w:id="0">
    <w:p w:rsidR="00E6699A" w:rsidRDefault="00E66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99A" w:rsidRDefault="00E6699A">
      <w:r>
        <w:separator/>
      </w:r>
    </w:p>
  </w:footnote>
  <w:footnote w:type="continuationSeparator" w:id="0">
    <w:p w:rsidR="00E6699A" w:rsidRDefault="00E66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23B37"/>
    <w:rsid w:val="00061E67"/>
    <w:rsid w:val="000A3F17"/>
    <w:rsid w:val="001351C3"/>
    <w:rsid w:val="001D38EF"/>
    <w:rsid w:val="00313CF0"/>
    <w:rsid w:val="003B6764"/>
    <w:rsid w:val="004501C8"/>
    <w:rsid w:val="00454B03"/>
    <w:rsid w:val="00555180"/>
    <w:rsid w:val="005D422F"/>
    <w:rsid w:val="00610881"/>
    <w:rsid w:val="0070001E"/>
    <w:rsid w:val="007A1DEF"/>
    <w:rsid w:val="007D33C7"/>
    <w:rsid w:val="007E4FDB"/>
    <w:rsid w:val="008274FC"/>
    <w:rsid w:val="0093054E"/>
    <w:rsid w:val="00955B9F"/>
    <w:rsid w:val="009A3F18"/>
    <w:rsid w:val="009C4EAB"/>
    <w:rsid w:val="009F065C"/>
    <w:rsid w:val="00A05904"/>
    <w:rsid w:val="00A23E91"/>
    <w:rsid w:val="00A90E12"/>
    <w:rsid w:val="00BE6D25"/>
    <w:rsid w:val="00C921BD"/>
    <w:rsid w:val="00D43445"/>
    <w:rsid w:val="00DD47CE"/>
    <w:rsid w:val="00E6699A"/>
    <w:rsid w:val="00EF7331"/>
    <w:rsid w:val="00F01501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7925D"/>
  <w15:docId w15:val="{21665D05-6FBB-4FA2-BAF4-454AA9A12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1216</Words>
  <Characters>694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1907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2016-04-15T06:34:00Z</dcterms:created>
  <dcterms:modified xsi:type="dcterms:W3CDTF">2016-04-15T06:34:00Z</dcterms:modified>
</cp:coreProperties>
</file>