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00574">
        <w:rPr>
          <w:rFonts w:ascii="Times New Roman" w:hAnsi="Times New Roman"/>
        </w:rPr>
        <w:t>balandžio</w:t>
      </w:r>
      <w:r w:rsidR="005F1A19">
        <w:rPr>
          <w:rFonts w:ascii="Times New Roman" w:hAnsi="Times New Roman"/>
        </w:rPr>
        <w:t xml:space="preserve"> </w:t>
      </w:r>
      <w:r w:rsidR="00100574">
        <w:rPr>
          <w:rFonts w:ascii="Times New Roman" w:hAnsi="Times New Roman"/>
        </w:rPr>
        <w:t>21</w:t>
      </w:r>
      <w:bookmarkStart w:id="0" w:name="_GoBack"/>
      <w:bookmarkEnd w:id="0"/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100574">
        <w:rPr>
          <w:rFonts w:ascii="Times New Roman" w:hAnsi="Times New Roman"/>
        </w:rPr>
        <w:t>12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</w:t>
      </w:r>
      <w:r w:rsidR="005778A8">
        <w:rPr>
          <w:rFonts w:ascii="Times New Roman" w:hAnsi="Times New Roman"/>
          <w:szCs w:val="24"/>
        </w:rPr>
        <w:t xml:space="preserve"> kovo mėn. 24 d.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321F3B">
        <w:rPr>
          <w:rFonts w:ascii="Times New Roman" w:hAnsi="Times New Roman"/>
          <w:szCs w:val="24"/>
        </w:rPr>
        <w:t>Kauno prekybos, pramonės ir amatų rūmų filialo Šakiuose atidarymo išlaidų</w:t>
      </w:r>
      <w:r w:rsidR="00B67E60">
        <w:rPr>
          <w:rFonts w:ascii="Times New Roman" w:hAnsi="Times New Roman"/>
          <w:szCs w:val="24"/>
        </w:rPr>
        <w:t xml:space="preserve">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7065CC">
        <w:rPr>
          <w:rFonts w:ascii="Times New Roman" w:hAnsi="Times New Roman"/>
          <w:szCs w:val="24"/>
        </w:rPr>
        <w:t>Pietūs svečiams</w:t>
      </w:r>
      <w:r w:rsidR="00321F3B">
        <w:rPr>
          <w:rFonts w:ascii="Times New Roman" w:hAnsi="Times New Roman"/>
          <w:szCs w:val="24"/>
        </w:rPr>
        <w:t xml:space="preserve"> – 250,00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A33E43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321F3B">
        <w:rPr>
          <w:rFonts w:ascii="Times New Roman" w:hAnsi="Times New Roman"/>
          <w:szCs w:val="24"/>
        </w:rPr>
        <w:t>250,00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B7352A" w:rsidRPr="005F1A19">
        <w:rPr>
          <w:rFonts w:ascii="Times New Roman" w:hAnsi="Times New Roman"/>
          <w:szCs w:val="24"/>
        </w:rPr>
        <w:t>Maisto produktų, skirtų rajono savivaldybės tarybos posėdžiams, 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A80A33">
        <w:rPr>
          <w:rFonts w:ascii="Times New Roman" w:hAnsi="Times New Roman"/>
          <w:szCs w:val="24"/>
        </w:rPr>
        <w:t>K</w:t>
      </w:r>
      <w:r w:rsidR="00B7352A" w:rsidRPr="00B7352A">
        <w:rPr>
          <w:rFonts w:ascii="Times New Roman" w:hAnsi="Times New Roman"/>
          <w:szCs w:val="24"/>
        </w:rPr>
        <w:t>ava</w:t>
      </w:r>
      <w:r w:rsidR="00A80A33">
        <w:rPr>
          <w:rFonts w:ascii="Times New Roman" w:hAnsi="Times New Roman"/>
          <w:szCs w:val="24"/>
        </w:rPr>
        <w:t xml:space="preserve"> </w:t>
      </w:r>
      <w:r w:rsidR="00321F3B">
        <w:rPr>
          <w:rFonts w:ascii="Times New Roman" w:hAnsi="Times New Roman"/>
          <w:szCs w:val="24"/>
        </w:rPr>
        <w:t>– 139,01 Eur;</w:t>
      </w:r>
    </w:p>
    <w:p w:rsidR="007065CC" w:rsidRDefault="007065CC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Pietūs svečiams – 18,80 Eur;</w:t>
      </w:r>
    </w:p>
    <w:p w:rsidR="007065CC" w:rsidRDefault="007065CC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157,81 Eur.</w:t>
      </w:r>
    </w:p>
    <w:p w:rsidR="00321F3B" w:rsidRDefault="007065CC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321F3B">
        <w:rPr>
          <w:rFonts w:ascii="Times New Roman" w:hAnsi="Times New Roman"/>
          <w:szCs w:val="24"/>
        </w:rPr>
        <w:t>3. Fotorėmeli</w:t>
      </w:r>
      <w:r>
        <w:rPr>
          <w:rFonts w:ascii="Times New Roman" w:hAnsi="Times New Roman"/>
          <w:szCs w:val="24"/>
        </w:rPr>
        <w:t>ų, skirtų Padėkos raštams, išlaidų sąmatą:</w:t>
      </w:r>
    </w:p>
    <w:p w:rsidR="00321F3B" w:rsidRDefault="00321F3B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68,53 Eur;</w:t>
      </w:r>
    </w:p>
    <w:p w:rsidR="00321F3B" w:rsidRDefault="00321F3B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68,53 Eur.</w:t>
      </w:r>
    </w:p>
    <w:p w:rsidR="00321F3B" w:rsidRDefault="00321F3B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B7352A" w:rsidRPr="005F1A19" w:rsidRDefault="005F1A19" w:rsidP="00321F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B07190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905" w:rsidRDefault="00755905">
      <w:r>
        <w:separator/>
      </w:r>
    </w:p>
  </w:endnote>
  <w:endnote w:type="continuationSeparator" w:id="0">
    <w:p w:rsidR="00755905" w:rsidRDefault="00755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905" w:rsidRDefault="00755905">
      <w:r>
        <w:separator/>
      </w:r>
    </w:p>
  </w:footnote>
  <w:footnote w:type="continuationSeparator" w:id="0">
    <w:p w:rsidR="00755905" w:rsidRDefault="00755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81E"/>
    <w:rsid w:val="0003378F"/>
    <w:rsid w:val="00043B28"/>
    <w:rsid w:val="0009261B"/>
    <w:rsid w:val="000B4FC3"/>
    <w:rsid w:val="000E150E"/>
    <w:rsid w:val="00100574"/>
    <w:rsid w:val="00117499"/>
    <w:rsid w:val="001460C9"/>
    <w:rsid w:val="0016351C"/>
    <w:rsid w:val="001D38EF"/>
    <w:rsid w:val="001E365F"/>
    <w:rsid w:val="001E7250"/>
    <w:rsid w:val="002459E9"/>
    <w:rsid w:val="00285FDC"/>
    <w:rsid w:val="0028684F"/>
    <w:rsid w:val="0028720A"/>
    <w:rsid w:val="002A2600"/>
    <w:rsid w:val="002A4A07"/>
    <w:rsid w:val="002A4F27"/>
    <w:rsid w:val="002D3ABC"/>
    <w:rsid w:val="002F0D23"/>
    <w:rsid w:val="00313CF0"/>
    <w:rsid w:val="00321F3B"/>
    <w:rsid w:val="00342E29"/>
    <w:rsid w:val="003704B6"/>
    <w:rsid w:val="00397433"/>
    <w:rsid w:val="003A3F4F"/>
    <w:rsid w:val="00404A0F"/>
    <w:rsid w:val="00434111"/>
    <w:rsid w:val="00435ADB"/>
    <w:rsid w:val="00454FC6"/>
    <w:rsid w:val="004972E9"/>
    <w:rsid w:val="004A25FB"/>
    <w:rsid w:val="00521D86"/>
    <w:rsid w:val="005739CB"/>
    <w:rsid w:val="005778A8"/>
    <w:rsid w:val="00583E25"/>
    <w:rsid w:val="00585896"/>
    <w:rsid w:val="00592BB4"/>
    <w:rsid w:val="005F1A19"/>
    <w:rsid w:val="005F436B"/>
    <w:rsid w:val="0060481A"/>
    <w:rsid w:val="00610881"/>
    <w:rsid w:val="00622CF2"/>
    <w:rsid w:val="00696E63"/>
    <w:rsid w:val="006F28E8"/>
    <w:rsid w:val="0070001E"/>
    <w:rsid w:val="007065CC"/>
    <w:rsid w:val="0071258A"/>
    <w:rsid w:val="00715193"/>
    <w:rsid w:val="007401C7"/>
    <w:rsid w:val="00755905"/>
    <w:rsid w:val="007839DC"/>
    <w:rsid w:val="007A7FDE"/>
    <w:rsid w:val="007C3948"/>
    <w:rsid w:val="007D78C7"/>
    <w:rsid w:val="0082745D"/>
    <w:rsid w:val="008670CD"/>
    <w:rsid w:val="008A0769"/>
    <w:rsid w:val="008A317A"/>
    <w:rsid w:val="008C1B78"/>
    <w:rsid w:val="008E74BB"/>
    <w:rsid w:val="00916601"/>
    <w:rsid w:val="0097097B"/>
    <w:rsid w:val="0098205C"/>
    <w:rsid w:val="00982447"/>
    <w:rsid w:val="00984F86"/>
    <w:rsid w:val="00997965"/>
    <w:rsid w:val="009C4EAB"/>
    <w:rsid w:val="009F065C"/>
    <w:rsid w:val="00A33E43"/>
    <w:rsid w:val="00A46531"/>
    <w:rsid w:val="00A7312E"/>
    <w:rsid w:val="00A80A33"/>
    <w:rsid w:val="00A850FA"/>
    <w:rsid w:val="00AB7D4C"/>
    <w:rsid w:val="00AE7378"/>
    <w:rsid w:val="00B07190"/>
    <w:rsid w:val="00B67E60"/>
    <w:rsid w:val="00B7352A"/>
    <w:rsid w:val="00BE1E33"/>
    <w:rsid w:val="00BE4C6A"/>
    <w:rsid w:val="00BE6D25"/>
    <w:rsid w:val="00C45AA4"/>
    <w:rsid w:val="00C838D9"/>
    <w:rsid w:val="00C921BD"/>
    <w:rsid w:val="00CA6ECE"/>
    <w:rsid w:val="00D207C8"/>
    <w:rsid w:val="00DD47CE"/>
    <w:rsid w:val="00E05FA2"/>
    <w:rsid w:val="00E918BB"/>
    <w:rsid w:val="00ED113F"/>
    <w:rsid w:val="00F01EF6"/>
    <w:rsid w:val="00F22DAB"/>
    <w:rsid w:val="00F377D4"/>
    <w:rsid w:val="00F437C4"/>
    <w:rsid w:val="00F53DBF"/>
    <w:rsid w:val="00F726E2"/>
    <w:rsid w:val="00F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378858"/>
  <w15:docId w15:val="{65C85602-CF19-48ED-8A5E-F95149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787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2016-05-11T12:16:00Z</dcterms:created>
  <dcterms:modified xsi:type="dcterms:W3CDTF">2016-05-11T12:16:00Z</dcterms:modified>
</cp:coreProperties>
</file>