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310069" w:rsidRDefault="00310069">
      <w:pPr>
        <w:jc w:val="center"/>
        <w:rPr>
          <w:rFonts w:ascii="Times New Roman" w:hAnsi="Times New Roman"/>
          <w:b/>
        </w:rPr>
      </w:pP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310069" w:rsidRDefault="00310069" w:rsidP="0031006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E3C50" w:rsidRPr="00310069" w:rsidRDefault="00FE3C50" w:rsidP="00310069">
      <w:pPr>
        <w:jc w:val="center"/>
        <w:rPr>
          <w:rFonts w:ascii="Times New Roman" w:hAnsi="Times New Roman"/>
          <w:b/>
        </w:rPr>
      </w:pPr>
      <w:r w:rsidRPr="00FE3C50">
        <w:rPr>
          <w:rFonts w:ascii="Times New Roman" w:hAnsi="Times New Roman"/>
          <w:b/>
          <w:bCs/>
          <w:szCs w:val="24"/>
        </w:rPr>
        <w:t>DĖL</w:t>
      </w:r>
      <w:r w:rsidRPr="00FE3C50">
        <w:rPr>
          <w:rFonts w:ascii="Times New Roman" w:hAnsi="Times New Roman"/>
          <w:b/>
          <w:bCs/>
          <w:caps/>
          <w:szCs w:val="24"/>
        </w:rPr>
        <w:t xml:space="preserve"> </w:t>
      </w:r>
      <w:r w:rsidRPr="00FE3C50">
        <w:rPr>
          <w:rFonts w:ascii="Times New Roman" w:hAnsi="Times New Roman"/>
          <w:b/>
          <w:bCs/>
          <w:szCs w:val="24"/>
        </w:rPr>
        <w:t>RAJONO SAVIVALDYBĖS ADMINISTRACIJOS DIREKTORIAUS</w:t>
      </w:r>
      <w:r w:rsidR="00310069">
        <w:rPr>
          <w:rFonts w:ascii="Times New Roman" w:hAnsi="Times New Roman"/>
          <w:b/>
          <w:bCs/>
          <w:szCs w:val="24"/>
        </w:rPr>
        <w:t xml:space="preserve"> </w:t>
      </w:r>
      <w:r w:rsidRPr="00FE3C50">
        <w:rPr>
          <w:rFonts w:ascii="Times New Roman" w:hAnsi="Times New Roman"/>
          <w:b/>
          <w:bCs/>
          <w:szCs w:val="24"/>
        </w:rPr>
        <w:t xml:space="preserve">2016 M. KOVO 29 D. ĮSAKYMO NR.AT-288 „DĖL RAJONO SAVIVALDYBĖS TERITORIJŲ PLANAVIMO KOMISIJOS SUDARYMO“ PAPILDYMO </w:t>
      </w:r>
    </w:p>
    <w:p w:rsidR="00FE3C50" w:rsidRPr="00FE3C50" w:rsidRDefault="00FE3C50" w:rsidP="00FE3C50">
      <w:pPr>
        <w:jc w:val="center"/>
        <w:rPr>
          <w:rFonts w:ascii="Times New Roman" w:hAnsi="Times New Roman"/>
          <w:b/>
          <w:caps/>
          <w:szCs w:val="24"/>
        </w:rPr>
      </w:pPr>
      <w:r w:rsidRPr="00FE3C50">
        <w:rPr>
          <w:rFonts w:ascii="Times New Roman" w:hAnsi="Times New Roman"/>
          <w:b/>
          <w:caps/>
          <w:szCs w:val="24"/>
        </w:rPr>
        <w:t xml:space="preserve">  </w:t>
      </w:r>
    </w:p>
    <w:p w:rsidR="00057056" w:rsidRPr="00057056" w:rsidRDefault="00057056" w:rsidP="00057056">
      <w:pPr>
        <w:jc w:val="center"/>
        <w:rPr>
          <w:rFonts w:ascii="Times New Roman" w:hAnsi="Times New Roman"/>
          <w:b/>
          <w:caps/>
          <w:szCs w:val="24"/>
        </w:rPr>
      </w:pPr>
      <w:r w:rsidRPr="00057056">
        <w:rPr>
          <w:rFonts w:ascii="Times New Roman" w:hAnsi="Times New Roman"/>
          <w:b/>
          <w:caps/>
          <w:szCs w:val="24"/>
        </w:rPr>
        <w:t xml:space="preserve">  </w:t>
      </w:r>
    </w:p>
    <w:p w:rsidR="00057056" w:rsidRDefault="003623BB" w:rsidP="0005705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</w:t>
      </w:r>
      <w:r w:rsidR="00FE3C50">
        <w:rPr>
          <w:rFonts w:ascii="Times New Roman" w:hAnsi="Times New Roman"/>
        </w:rPr>
        <w:t>gegužės</w:t>
      </w:r>
      <w:r w:rsidR="003B5891">
        <w:rPr>
          <w:rFonts w:ascii="Times New Roman" w:hAnsi="Times New Roman"/>
        </w:rPr>
        <w:t xml:space="preserve"> 26</w:t>
      </w:r>
      <w:bookmarkStart w:id="0" w:name="_GoBack"/>
      <w:bookmarkEnd w:id="0"/>
      <w:r w:rsidR="00057056">
        <w:rPr>
          <w:rFonts w:ascii="Times New Roman" w:hAnsi="Times New Roman"/>
        </w:rPr>
        <w:t xml:space="preserve"> d. Nr. AT-</w:t>
      </w:r>
      <w:r w:rsidR="003B5891">
        <w:rPr>
          <w:rFonts w:ascii="Times New Roman" w:hAnsi="Times New Roman"/>
        </w:rPr>
        <w:t>506</w:t>
      </w:r>
    </w:p>
    <w:p w:rsidR="00A51554" w:rsidRDefault="00057056" w:rsidP="00A515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A51554" w:rsidRPr="00A51554" w:rsidRDefault="00A51554" w:rsidP="00A51554">
      <w:pPr>
        <w:tabs>
          <w:tab w:val="left" w:pos="1281"/>
          <w:tab w:val="left" w:pos="7655"/>
        </w:tabs>
        <w:rPr>
          <w:rFonts w:ascii="Times New Roman" w:hAnsi="Times New Roman"/>
          <w:lang w:eastAsia="en-US"/>
        </w:rPr>
      </w:pPr>
    </w:p>
    <w:p w:rsidR="00FE3C50" w:rsidRPr="00FE3C50" w:rsidRDefault="00A51554" w:rsidP="00FE3C50">
      <w:pPr>
        <w:shd w:val="clear" w:color="auto" w:fill="FFFFFF"/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 w:rsidRPr="00A51554">
        <w:rPr>
          <w:rFonts w:ascii="Times New Roman" w:hAnsi="Times New Roman"/>
          <w:bCs/>
          <w:lang w:eastAsia="en-US"/>
        </w:rPr>
        <w:t xml:space="preserve">           Vadovaudamasis </w:t>
      </w:r>
      <w:r w:rsidR="00FE3C50" w:rsidRPr="00FE3C50">
        <w:rPr>
          <w:rFonts w:ascii="Times New Roman" w:hAnsi="Times New Roman"/>
        </w:rPr>
        <w:t>Lietuvos Respublikos</w:t>
      </w:r>
      <w:r w:rsidR="008D1CF4">
        <w:rPr>
          <w:rFonts w:ascii="Times New Roman" w:hAnsi="Times New Roman"/>
        </w:rPr>
        <w:t xml:space="preserve"> vietos savivaldos įstatymo 18 straipsnio 1dalimi,</w:t>
      </w:r>
      <w:r w:rsidR="00FE3C50" w:rsidRPr="00FE3C50">
        <w:rPr>
          <w:rFonts w:ascii="Times New Roman" w:hAnsi="Times New Roman"/>
        </w:rPr>
        <w:t xml:space="preserve"> teritorijų planavimo įstatymo 26 straipsnio 4 dalimi ir atsižvelgdamas į Kultūros paveldo departamento prie Kultūros ministerijos Marijampolės skyriaus 2016-0</w:t>
      </w:r>
      <w:r w:rsidR="00310069">
        <w:rPr>
          <w:rFonts w:ascii="Times New Roman" w:hAnsi="Times New Roman"/>
        </w:rPr>
        <w:t>5-23 prašymą Nr. (1.27-M)2M-219:</w:t>
      </w:r>
    </w:p>
    <w:p w:rsidR="00FE3C50" w:rsidRPr="00FE3C50" w:rsidRDefault="00FE3C50" w:rsidP="00310069">
      <w:pPr>
        <w:numPr>
          <w:ilvl w:val="0"/>
          <w:numId w:val="1"/>
        </w:numPr>
        <w:shd w:val="clear" w:color="auto" w:fill="FFFFFF"/>
        <w:tabs>
          <w:tab w:val="left" w:pos="1242"/>
        </w:tabs>
        <w:spacing w:line="360" w:lineRule="auto"/>
        <w:ind w:left="0" w:firstLine="536"/>
        <w:contextualSpacing/>
        <w:jc w:val="both"/>
        <w:rPr>
          <w:rFonts w:ascii="Times New Roman" w:hAnsi="Times New Roman"/>
        </w:rPr>
      </w:pPr>
      <w:r w:rsidRPr="00FE3C50">
        <w:rPr>
          <w:rFonts w:ascii="Times New Roman" w:hAnsi="Times New Roman"/>
        </w:rPr>
        <w:t>Papildau rajono savivaldybės administracijos direktoriaus 2016 m. kovo 29 d. įsakymu Nr. AT-288 sudarytą Teritorijų planavimo komisiją n</w:t>
      </w:r>
      <w:r w:rsidR="008D1CF4">
        <w:rPr>
          <w:rFonts w:ascii="Times New Roman" w:hAnsi="Times New Roman"/>
        </w:rPr>
        <w:t>auju nariu</w:t>
      </w:r>
      <w:r w:rsidRPr="00FE3C50">
        <w:rPr>
          <w:rFonts w:ascii="Times New Roman" w:hAnsi="Times New Roman"/>
        </w:rPr>
        <w:t>:</w:t>
      </w:r>
    </w:p>
    <w:p w:rsidR="00FE3C50" w:rsidRPr="00FE3C50" w:rsidRDefault="00FE3C50" w:rsidP="00310069">
      <w:pPr>
        <w:shd w:val="clear" w:color="auto" w:fill="FFFFFF"/>
        <w:tabs>
          <w:tab w:val="left" w:pos="1242"/>
        </w:tabs>
        <w:spacing w:line="360" w:lineRule="auto"/>
        <w:ind w:firstLine="536"/>
        <w:contextualSpacing/>
        <w:jc w:val="both"/>
        <w:rPr>
          <w:rFonts w:ascii="Times New Roman" w:hAnsi="Times New Roman"/>
        </w:rPr>
      </w:pPr>
      <w:r w:rsidRPr="00FE3C50">
        <w:rPr>
          <w:rFonts w:ascii="Times New Roman" w:hAnsi="Times New Roman"/>
        </w:rPr>
        <w:t>Martynas Vasiliauskas – Kultūros paveldo departamento prie Kultūros ministerijos Marijampolės skyriaus vedėjas.</w:t>
      </w:r>
    </w:p>
    <w:p w:rsidR="00FE3C50" w:rsidRPr="00FE3C50" w:rsidRDefault="00FE3C50" w:rsidP="00310069">
      <w:pPr>
        <w:numPr>
          <w:ilvl w:val="0"/>
          <w:numId w:val="1"/>
        </w:numPr>
        <w:shd w:val="clear" w:color="auto" w:fill="FFFFFF"/>
        <w:tabs>
          <w:tab w:val="left" w:pos="1242"/>
        </w:tabs>
        <w:spacing w:line="360" w:lineRule="auto"/>
        <w:ind w:left="0" w:firstLine="536"/>
        <w:contextualSpacing/>
        <w:jc w:val="both"/>
        <w:rPr>
          <w:rFonts w:ascii="Times New Roman" w:hAnsi="Times New Roman"/>
        </w:rPr>
      </w:pPr>
      <w:r w:rsidRPr="00FE3C50">
        <w:rPr>
          <w:rFonts w:ascii="Times New Roman" w:hAnsi="Times New Roman"/>
        </w:rPr>
        <w:t>Įsakymas gali būti skundžiamas Lietuvos Respublikos administracinių bylų teisenos įstatymo nustatyta tvarka.</w:t>
      </w:r>
    </w:p>
    <w:p w:rsidR="001D38EF" w:rsidRDefault="001D38EF" w:rsidP="001D38EF">
      <w:pPr>
        <w:rPr>
          <w:rFonts w:ascii="Times New Roman" w:hAnsi="Times New Roman"/>
          <w:szCs w:val="24"/>
          <w:lang w:eastAsia="en-US"/>
        </w:rPr>
      </w:pPr>
    </w:p>
    <w:p w:rsidR="00FE3C50" w:rsidRPr="001D38EF" w:rsidRDefault="00FE3C50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0A3F17" w:rsidRDefault="008274FC" w:rsidP="00A5155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</w:t>
      </w:r>
      <w:r w:rsidR="00A51554">
        <w:rPr>
          <w:rFonts w:ascii="Times New Roman" w:hAnsi="Times New Roman"/>
        </w:rPr>
        <w:t>racijos direktorius</w:t>
      </w:r>
      <w:r w:rsidR="00B720EC">
        <w:rPr>
          <w:rFonts w:ascii="Times New Roman" w:hAnsi="Times New Roman"/>
        </w:rPr>
        <w:t xml:space="preserve">                                                        </w:t>
      </w:r>
      <w:r w:rsidR="00A51554">
        <w:rPr>
          <w:rFonts w:ascii="Times New Roman" w:hAnsi="Times New Roman"/>
        </w:rPr>
        <w:t xml:space="preserve">                             </w:t>
      </w:r>
      <w:r w:rsidR="00B720EC">
        <w:rPr>
          <w:rFonts w:ascii="Times New Roman" w:hAnsi="Times New Roman"/>
        </w:rPr>
        <w:t xml:space="preserve">  </w:t>
      </w:r>
      <w:r w:rsidR="00A51554">
        <w:rPr>
          <w:rFonts w:ascii="Times New Roman" w:hAnsi="Times New Roman"/>
        </w:rPr>
        <w:t>Evaldas Sniečkus</w:t>
      </w:r>
    </w:p>
    <w:p w:rsidR="008459B2" w:rsidRDefault="008459B2" w:rsidP="000A3F17">
      <w:pPr>
        <w:tabs>
          <w:tab w:val="left" w:pos="1242"/>
        </w:tabs>
        <w:rPr>
          <w:rFonts w:ascii="Times New Roman" w:hAnsi="Times New Roman"/>
        </w:rPr>
      </w:pPr>
    </w:p>
    <w:p w:rsidR="008459B2" w:rsidRDefault="008459B2" w:rsidP="000A3F17">
      <w:pPr>
        <w:tabs>
          <w:tab w:val="left" w:pos="1242"/>
        </w:tabs>
        <w:rPr>
          <w:rFonts w:ascii="Times New Roman" w:hAnsi="Times New Roman"/>
        </w:rPr>
      </w:pPr>
    </w:p>
    <w:p w:rsidR="008459B2" w:rsidRDefault="008459B2" w:rsidP="000A3F17">
      <w:pPr>
        <w:tabs>
          <w:tab w:val="left" w:pos="1242"/>
        </w:tabs>
        <w:rPr>
          <w:rFonts w:ascii="Times New Roman" w:hAnsi="Times New Roman"/>
        </w:rPr>
      </w:pPr>
    </w:p>
    <w:p w:rsidR="00A51554" w:rsidRDefault="00A51554" w:rsidP="000A3F17">
      <w:pPr>
        <w:tabs>
          <w:tab w:val="left" w:pos="1242"/>
        </w:tabs>
        <w:rPr>
          <w:rFonts w:ascii="Times New Roman" w:hAnsi="Times New Roman"/>
        </w:rPr>
      </w:pPr>
    </w:p>
    <w:p w:rsidR="00A51554" w:rsidRDefault="00A51554" w:rsidP="000A3F17">
      <w:pPr>
        <w:tabs>
          <w:tab w:val="left" w:pos="1242"/>
        </w:tabs>
        <w:rPr>
          <w:rFonts w:ascii="Times New Roman" w:hAnsi="Times New Roman"/>
        </w:rPr>
      </w:pPr>
    </w:p>
    <w:p w:rsidR="00FE3C50" w:rsidRDefault="00FE3C50" w:rsidP="000A3F17">
      <w:pPr>
        <w:tabs>
          <w:tab w:val="left" w:pos="1242"/>
        </w:tabs>
        <w:rPr>
          <w:rFonts w:ascii="Times New Roman" w:hAnsi="Times New Roman"/>
        </w:rPr>
      </w:pPr>
    </w:p>
    <w:p w:rsidR="00FE3C50" w:rsidRDefault="00FE3C50" w:rsidP="000A3F17">
      <w:pPr>
        <w:tabs>
          <w:tab w:val="left" w:pos="1242"/>
        </w:tabs>
        <w:rPr>
          <w:rFonts w:ascii="Times New Roman" w:hAnsi="Times New Roman"/>
        </w:rPr>
      </w:pPr>
    </w:p>
    <w:p w:rsidR="00FE3C50" w:rsidRDefault="00FE3C50" w:rsidP="000A3F17">
      <w:pPr>
        <w:tabs>
          <w:tab w:val="left" w:pos="1242"/>
        </w:tabs>
        <w:rPr>
          <w:rFonts w:ascii="Times New Roman" w:hAnsi="Times New Roman"/>
        </w:rPr>
      </w:pPr>
    </w:p>
    <w:p w:rsidR="00FE3C50" w:rsidRDefault="00FE3C50" w:rsidP="000A3F17">
      <w:pPr>
        <w:tabs>
          <w:tab w:val="left" w:pos="1242"/>
        </w:tabs>
        <w:rPr>
          <w:rFonts w:ascii="Times New Roman" w:hAnsi="Times New Roman"/>
        </w:rPr>
      </w:pPr>
    </w:p>
    <w:p w:rsidR="00FE3C50" w:rsidRDefault="00FE3C50" w:rsidP="000A3F17">
      <w:pPr>
        <w:tabs>
          <w:tab w:val="left" w:pos="1242"/>
        </w:tabs>
        <w:rPr>
          <w:rFonts w:ascii="Times New Roman" w:hAnsi="Times New Roman"/>
        </w:rPr>
      </w:pPr>
    </w:p>
    <w:p w:rsidR="00A51554" w:rsidRDefault="00A51554" w:rsidP="000A3F17">
      <w:pPr>
        <w:tabs>
          <w:tab w:val="left" w:pos="1242"/>
        </w:tabs>
        <w:rPr>
          <w:rFonts w:ascii="Times New Roman" w:hAnsi="Times New Roman"/>
        </w:rPr>
      </w:pPr>
    </w:p>
    <w:p w:rsidR="00310069" w:rsidRDefault="00310069" w:rsidP="000A3F17">
      <w:pPr>
        <w:tabs>
          <w:tab w:val="left" w:pos="1242"/>
        </w:tabs>
        <w:rPr>
          <w:rFonts w:ascii="Times New Roman" w:hAnsi="Times New Roman"/>
        </w:rPr>
      </w:pPr>
    </w:p>
    <w:p w:rsidR="00310069" w:rsidRDefault="00310069" w:rsidP="000A3F17">
      <w:pPr>
        <w:tabs>
          <w:tab w:val="left" w:pos="1242"/>
        </w:tabs>
        <w:rPr>
          <w:rFonts w:ascii="Times New Roman" w:hAnsi="Times New Roman"/>
        </w:rPr>
      </w:pPr>
    </w:p>
    <w:p w:rsidR="00310069" w:rsidRDefault="00515D5D" w:rsidP="000A3F17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Parengė</w:t>
      </w:r>
    </w:p>
    <w:p w:rsidR="00A51554" w:rsidRDefault="008459B2" w:rsidP="008459B2">
      <w:pPr>
        <w:rPr>
          <w:rFonts w:ascii="Times New Roman" w:hAnsi="Times New Roman"/>
          <w:sz w:val="20"/>
        </w:rPr>
      </w:pPr>
      <w:r w:rsidRPr="008459B2">
        <w:rPr>
          <w:rFonts w:ascii="Times New Roman" w:hAnsi="Times New Roman"/>
          <w:sz w:val="20"/>
        </w:rPr>
        <w:t>Architektūros ir urbanistikos skyriaus vedėja- rajono vyriausioji architektė</w:t>
      </w:r>
    </w:p>
    <w:p w:rsidR="00A51554" w:rsidRDefault="008459B2" w:rsidP="008459B2">
      <w:pPr>
        <w:rPr>
          <w:rFonts w:ascii="Times New Roman" w:hAnsi="Times New Roman"/>
          <w:sz w:val="20"/>
        </w:rPr>
      </w:pPr>
      <w:r w:rsidRPr="008459B2">
        <w:rPr>
          <w:rFonts w:ascii="Times New Roman" w:hAnsi="Times New Roman"/>
          <w:sz w:val="20"/>
        </w:rPr>
        <w:t xml:space="preserve">Vita Valaitienė </w:t>
      </w:r>
      <w:r>
        <w:rPr>
          <w:rFonts w:ascii="Times New Roman" w:hAnsi="Times New Roman"/>
          <w:sz w:val="20"/>
        </w:rPr>
        <w:t xml:space="preserve"> </w:t>
      </w:r>
    </w:p>
    <w:p w:rsidR="008459B2" w:rsidRPr="008459B2" w:rsidRDefault="00A51554" w:rsidP="008459B2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2016-</w:t>
      </w:r>
      <w:r w:rsidR="00472747">
        <w:rPr>
          <w:rFonts w:ascii="Times New Roman" w:hAnsi="Times New Roman"/>
          <w:sz w:val="20"/>
        </w:rPr>
        <w:t>05-24</w:t>
      </w:r>
    </w:p>
    <w:p w:rsidR="001D38EF" w:rsidRPr="001D38EF" w:rsidRDefault="001D38EF" w:rsidP="008274FC">
      <w:pPr>
        <w:overflowPunct w:val="0"/>
        <w:rPr>
          <w:rFonts w:ascii="Times New Roman" w:hAnsi="Times New Roman"/>
        </w:rPr>
      </w:pPr>
    </w:p>
    <w:sectPr w:rsidR="001D38EF" w:rsidRPr="001D38EF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C7B" w:rsidRDefault="008A2C7B">
      <w:r>
        <w:separator/>
      </w:r>
    </w:p>
  </w:endnote>
  <w:endnote w:type="continuationSeparator" w:id="0">
    <w:p w:rsidR="008A2C7B" w:rsidRDefault="008A2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069" w:rsidRDefault="00310069" w:rsidP="009F065C">
    <w:pPr>
      <w:pStyle w:val="Porat"/>
      <w:jc w:val="center"/>
      <w:rPr>
        <w:sz w:val="8"/>
      </w:rPr>
    </w:pPr>
  </w:p>
  <w:p w:rsidR="00310069" w:rsidRDefault="00310069" w:rsidP="009F065C">
    <w:pPr>
      <w:pStyle w:val="Porat"/>
      <w:jc w:val="center"/>
      <w:rPr>
        <w:sz w:val="8"/>
      </w:rPr>
    </w:pPr>
  </w:p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310069">
      <w:rPr>
        <w:noProof/>
        <w:sz w:val="8"/>
      </w:rPr>
      <w:t xml:space="preserve">C:\Users\user\Desktop\Direktoriaus </w:t>
    </w:r>
    <w:r w:rsidR="00310069">
      <w:rPr>
        <w:rFonts w:hint="eastAsia"/>
        <w:noProof/>
        <w:sz w:val="8"/>
      </w:rPr>
      <w:t>į</w:t>
    </w:r>
    <w:r w:rsidR="00310069">
      <w:rPr>
        <w:noProof/>
        <w:sz w:val="8"/>
      </w:rPr>
      <w:t>sakymas TPK papildymas.docx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C7B" w:rsidRDefault="008A2C7B">
      <w:r>
        <w:separator/>
      </w:r>
    </w:p>
  </w:footnote>
  <w:footnote w:type="continuationSeparator" w:id="0">
    <w:p w:rsidR="008A2C7B" w:rsidRDefault="008A2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55107"/>
    <w:multiLevelType w:val="hybridMultilevel"/>
    <w:tmpl w:val="A43E65E8"/>
    <w:lvl w:ilvl="0" w:tplc="7C8C9C9C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57056"/>
    <w:rsid w:val="000731A1"/>
    <w:rsid w:val="000A3F17"/>
    <w:rsid w:val="000D7E09"/>
    <w:rsid w:val="000F0DC9"/>
    <w:rsid w:val="001D38EF"/>
    <w:rsid w:val="00231A6D"/>
    <w:rsid w:val="00310069"/>
    <w:rsid w:val="00313CF0"/>
    <w:rsid w:val="00316C4A"/>
    <w:rsid w:val="00317783"/>
    <w:rsid w:val="003623BB"/>
    <w:rsid w:val="003B5891"/>
    <w:rsid w:val="0043641F"/>
    <w:rsid w:val="00472747"/>
    <w:rsid w:val="00515D5D"/>
    <w:rsid w:val="005A46A4"/>
    <w:rsid w:val="00610881"/>
    <w:rsid w:val="00655360"/>
    <w:rsid w:val="0070001E"/>
    <w:rsid w:val="007135DF"/>
    <w:rsid w:val="007E4FDB"/>
    <w:rsid w:val="008274FC"/>
    <w:rsid w:val="008459B2"/>
    <w:rsid w:val="008A2C7B"/>
    <w:rsid w:val="008D1CF4"/>
    <w:rsid w:val="0093054E"/>
    <w:rsid w:val="009C4EAB"/>
    <w:rsid w:val="009F065C"/>
    <w:rsid w:val="009F246E"/>
    <w:rsid w:val="00A51554"/>
    <w:rsid w:val="00B015E0"/>
    <w:rsid w:val="00B720EC"/>
    <w:rsid w:val="00BC2C7B"/>
    <w:rsid w:val="00BE6D25"/>
    <w:rsid w:val="00C56672"/>
    <w:rsid w:val="00C85124"/>
    <w:rsid w:val="00C921BD"/>
    <w:rsid w:val="00D6156C"/>
    <w:rsid w:val="00DD47CE"/>
    <w:rsid w:val="00E759EB"/>
    <w:rsid w:val="00F01EF6"/>
    <w:rsid w:val="00FB41F8"/>
    <w:rsid w:val="00FE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C07666"/>
  <w15:docId w15:val="{B246E640-C3BC-40B3-A01A-71E974A1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570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5705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57056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5705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Hipersaitas">
    <w:name w:val="Hyperlink"/>
    <w:unhideWhenUsed/>
    <w:rsid w:val="00057056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nhideWhenUsed/>
    <w:rsid w:val="00057056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05705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Hewlett-Packard Company</Company>
  <LinksUpToDate>false</LinksUpToDate>
  <CharactersWithSpaces>1200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2016-05-24T11:28:00Z</cp:lastPrinted>
  <dcterms:created xsi:type="dcterms:W3CDTF">2016-05-26T13:15:00Z</dcterms:created>
  <dcterms:modified xsi:type="dcterms:W3CDTF">2016-05-26T13:15:00Z</dcterms:modified>
</cp:coreProperties>
</file>