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B72" w:rsidRPr="00F7377E" w:rsidRDefault="00E90B72" w:rsidP="00E90B72">
      <w:pPr>
        <w:overflowPunct w:val="0"/>
        <w:autoSpaceDE w:val="0"/>
        <w:autoSpaceDN w:val="0"/>
        <w:adjustRightInd w:val="0"/>
        <w:ind w:left="5040" w:firstLine="720"/>
        <w:rPr>
          <w:rFonts w:ascii="Times New Roman" w:hAnsi="Times New Roman"/>
          <w:szCs w:val="24"/>
        </w:rPr>
      </w:pPr>
      <w:r w:rsidRPr="00F7377E">
        <w:rPr>
          <w:rFonts w:ascii="Times New Roman" w:hAnsi="Times New Roman"/>
          <w:szCs w:val="24"/>
        </w:rPr>
        <w:t>PATVIRTINTA</w:t>
      </w:r>
    </w:p>
    <w:p w:rsidR="00E90B72" w:rsidRPr="00F7377E" w:rsidRDefault="00E90B72" w:rsidP="00E90B72">
      <w:pPr>
        <w:overflowPunct w:val="0"/>
        <w:autoSpaceDE w:val="0"/>
        <w:autoSpaceDN w:val="0"/>
        <w:adjustRightInd w:val="0"/>
        <w:ind w:left="5760"/>
        <w:rPr>
          <w:rFonts w:ascii="Times New Roman" w:hAnsi="Times New Roman"/>
          <w:szCs w:val="24"/>
        </w:rPr>
      </w:pPr>
      <w:r w:rsidRPr="00F7377E">
        <w:rPr>
          <w:rFonts w:ascii="Times New Roman" w:hAnsi="Times New Roman"/>
          <w:szCs w:val="24"/>
        </w:rPr>
        <w:t xml:space="preserve">Savivaldybės administracijos direktoriaus 2016 m. </w:t>
      </w:r>
      <w:r>
        <w:rPr>
          <w:rFonts w:ascii="Times New Roman" w:hAnsi="Times New Roman"/>
          <w:szCs w:val="24"/>
        </w:rPr>
        <w:t>birželio</w:t>
      </w:r>
      <w:r w:rsidRPr="00F7377E">
        <w:rPr>
          <w:rFonts w:ascii="Times New Roman" w:hAnsi="Times New Roman"/>
          <w:szCs w:val="24"/>
        </w:rPr>
        <w:t xml:space="preserve"> </w:t>
      </w:r>
      <w:r w:rsidR="00D938F0">
        <w:rPr>
          <w:rFonts w:ascii="Times New Roman" w:hAnsi="Times New Roman"/>
          <w:szCs w:val="24"/>
        </w:rPr>
        <w:t>20</w:t>
      </w:r>
      <w:bookmarkStart w:id="0" w:name="_GoBack"/>
      <w:bookmarkEnd w:id="0"/>
      <w:r w:rsidRPr="00F7377E">
        <w:rPr>
          <w:rFonts w:ascii="Times New Roman" w:hAnsi="Times New Roman"/>
          <w:szCs w:val="24"/>
        </w:rPr>
        <w:t xml:space="preserve">  d. įsakymu Nr. AT-</w:t>
      </w:r>
      <w:r w:rsidR="00593681">
        <w:rPr>
          <w:rFonts w:ascii="Times New Roman" w:hAnsi="Times New Roman"/>
          <w:szCs w:val="24"/>
        </w:rPr>
        <w:t>577</w:t>
      </w:r>
    </w:p>
    <w:p w:rsidR="00E90B72" w:rsidRPr="00F7377E" w:rsidRDefault="00E90B72" w:rsidP="00E90B72">
      <w:pPr>
        <w:overflowPunct w:val="0"/>
        <w:autoSpaceDE w:val="0"/>
        <w:autoSpaceDN w:val="0"/>
        <w:adjustRightInd w:val="0"/>
        <w:jc w:val="center"/>
        <w:rPr>
          <w:rFonts w:ascii="Times New Roman" w:hAnsi="Times New Roman"/>
          <w:szCs w:val="24"/>
        </w:rPr>
      </w:pPr>
    </w:p>
    <w:p w:rsidR="00E90B72" w:rsidRDefault="00E90B72" w:rsidP="00E90B72">
      <w:pPr>
        <w:overflowPunct w:val="0"/>
        <w:autoSpaceDE w:val="0"/>
        <w:autoSpaceDN w:val="0"/>
        <w:adjustRightInd w:val="0"/>
        <w:jc w:val="center"/>
        <w:rPr>
          <w:rFonts w:ascii="Times New Roman" w:hAnsi="Times New Roman"/>
          <w:b/>
          <w:szCs w:val="24"/>
        </w:rPr>
      </w:pPr>
    </w:p>
    <w:p w:rsidR="00E90B72" w:rsidRDefault="00E90B72" w:rsidP="00E90B72">
      <w:pPr>
        <w:overflowPunct w:val="0"/>
        <w:autoSpaceDE w:val="0"/>
        <w:autoSpaceDN w:val="0"/>
        <w:adjustRightInd w:val="0"/>
        <w:jc w:val="center"/>
        <w:rPr>
          <w:rFonts w:ascii="Times New Roman" w:hAnsi="Times New Roman"/>
          <w:b/>
          <w:szCs w:val="24"/>
        </w:rPr>
      </w:pPr>
      <w:r>
        <w:rPr>
          <w:rFonts w:ascii="Times New Roman" w:hAnsi="Times New Roman"/>
          <w:b/>
        </w:rPr>
        <w:t>ASMENŲ PRAŠYMŲ NAGRINĖJIMO IR JŲ APTARNAVIMO ŠAKIŲ RAJONO SAVIVALDYBĖS ADMINISTRACIJOJE TAISYKLĖS</w:t>
      </w:r>
    </w:p>
    <w:p w:rsidR="00E90B72" w:rsidRDefault="00E90B72" w:rsidP="00E90B72">
      <w:pPr>
        <w:overflowPunct w:val="0"/>
        <w:autoSpaceDE w:val="0"/>
        <w:autoSpaceDN w:val="0"/>
        <w:adjustRightInd w:val="0"/>
        <w:rPr>
          <w:rFonts w:ascii="Times New Roman" w:hAnsi="Times New Roman"/>
          <w:b/>
          <w:szCs w:val="24"/>
        </w:rPr>
      </w:pPr>
    </w:p>
    <w:p w:rsidR="00E90B72" w:rsidRDefault="00E90B72" w:rsidP="00E90B72">
      <w:pPr>
        <w:overflowPunct w:val="0"/>
        <w:autoSpaceDE w:val="0"/>
        <w:autoSpaceDN w:val="0"/>
        <w:adjustRightInd w:val="0"/>
        <w:jc w:val="center"/>
        <w:rPr>
          <w:rFonts w:ascii="Times New Roman" w:hAnsi="Times New Roman"/>
          <w:b/>
          <w:szCs w:val="24"/>
        </w:rPr>
      </w:pPr>
      <w:r w:rsidRPr="009015BE">
        <w:rPr>
          <w:rFonts w:ascii="Times New Roman" w:hAnsi="Times New Roman"/>
          <w:b/>
          <w:szCs w:val="24"/>
        </w:rPr>
        <w:t>I. SKYRIUS</w:t>
      </w:r>
    </w:p>
    <w:p w:rsidR="00E90B72" w:rsidRDefault="00E90B72" w:rsidP="00E90B72">
      <w:pPr>
        <w:overflowPunct w:val="0"/>
        <w:autoSpaceDE w:val="0"/>
        <w:autoSpaceDN w:val="0"/>
        <w:adjustRightInd w:val="0"/>
        <w:jc w:val="center"/>
        <w:rPr>
          <w:rFonts w:ascii="Times New Roman" w:hAnsi="Times New Roman"/>
          <w:b/>
          <w:szCs w:val="24"/>
        </w:rPr>
      </w:pPr>
      <w:r>
        <w:rPr>
          <w:rFonts w:ascii="Times New Roman" w:hAnsi="Times New Roman"/>
          <w:b/>
          <w:szCs w:val="24"/>
        </w:rPr>
        <w:t>BENDROSIOS NUOSTATOS</w:t>
      </w:r>
    </w:p>
    <w:p w:rsidR="00E90B72" w:rsidRDefault="00E90B72" w:rsidP="00E90B72">
      <w:pPr>
        <w:overflowPunct w:val="0"/>
        <w:autoSpaceDE w:val="0"/>
        <w:autoSpaceDN w:val="0"/>
        <w:adjustRightInd w:val="0"/>
        <w:jc w:val="center"/>
        <w:rPr>
          <w:rFonts w:ascii="Times New Roman" w:hAnsi="Times New Roman"/>
          <w:b/>
          <w:szCs w:val="24"/>
        </w:rPr>
      </w:pP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 xml:space="preserve">Asmenų prašymų nagrinėjimo ir jų aptarnavimo </w:t>
      </w:r>
      <w:r>
        <w:rPr>
          <w:rFonts w:ascii="Times New Roman" w:hAnsi="Times New Roman"/>
          <w:color w:val="000000"/>
          <w:szCs w:val="24"/>
        </w:rPr>
        <w:t>Šakių</w:t>
      </w:r>
      <w:r w:rsidRPr="00AF4FE0">
        <w:rPr>
          <w:rFonts w:ascii="Times New Roman" w:hAnsi="Times New Roman"/>
          <w:color w:val="000000"/>
          <w:szCs w:val="24"/>
        </w:rPr>
        <w:t xml:space="preserve"> rajono savivaldybės administracijoje taisyklės (toliau – Taisyklės) reglamentuoja asmenų prašymų nagrinėjimą ir jų aptarnavimą </w:t>
      </w:r>
      <w:r>
        <w:rPr>
          <w:rFonts w:ascii="Times New Roman" w:hAnsi="Times New Roman"/>
          <w:color w:val="000000"/>
          <w:szCs w:val="24"/>
        </w:rPr>
        <w:t>Šakių</w:t>
      </w:r>
      <w:r w:rsidRPr="00AF4FE0">
        <w:rPr>
          <w:rFonts w:ascii="Times New Roman" w:hAnsi="Times New Roman"/>
          <w:color w:val="000000"/>
          <w:szCs w:val="24"/>
        </w:rPr>
        <w:t xml:space="preserve"> rajono savivaldybės administracijoje, jos struktūriniuose padaliniuose – skyriuose ir struktūriniuose teritoriniuose padaliniuose – seniūnijose  (toliau – Administracija) tvarką.</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Šių Taisyklių nustatyta tvarka taip pat nagrinėjami asmenų kreipimaisi į Savivaldybės merą ar į Savivaldybės administracijos direktorių, kai išdėstoma asmens nuostata tam tikru klausimu, pranešama apie Administracijos veiklos pagerėjimą ar trūkumus ir pateikiami pasiūlymai, kaip juos ištaisyti, informuojama apie valstybės tarnautojų ir darbuotojų, dirbančių pagal darbo sutartis (toliau – darbuotojų), piktnaudžiavimą ar neteisėtus veiksmus, nesusijusius su konkretaus asmens teisėtų interesų ir teisių pažeidimu, atkreipiamas dėmesys į tam tikrą padėtį, kitokie asmenų kreipimaisi į Administraciją. Pagal šių Taisyklių nuostatas taip pat priimami asmenų skundai ir pranešimai dėl pažeistų jų teisių ar teisėtų interesų, išsiunčiami administracinės procedūros sprendimai.</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Nagrinėjant asmenų prašymus, šių Taisyklių nuostatos taikomos tiek, kiek tie klausimai nereglamentuoti Lietuvos Respublikos įstatymuose ar jų pagrindu priimtuose kituose teisės aktuose.</w:t>
      </w:r>
    </w:p>
    <w:p w:rsidR="00E90B72" w:rsidRPr="00AF4FE0" w:rsidRDefault="00E90B72" w:rsidP="00E90B72">
      <w:pPr>
        <w:pStyle w:val="Sraopastraipa"/>
        <w:numPr>
          <w:ilvl w:val="0"/>
          <w:numId w:val="1"/>
        </w:numPr>
        <w:spacing w:line="360" w:lineRule="auto"/>
        <w:jc w:val="both"/>
        <w:rPr>
          <w:rFonts w:ascii="Times New Roman" w:hAnsi="Times New Roman"/>
          <w:color w:val="000000"/>
          <w:szCs w:val="24"/>
        </w:rPr>
      </w:pPr>
      <w:r w:rsidRPr="00AF4FE0">
        <w:rPr>
          <w:rFonts w:ascii="Times New Roman" w:hAnsi="Times New Roman"/>
          <w:color w:val="000000"/>
          <w:szCs w:val="24"/>
        </w:rPr>
        <w:t>Šiose Taisyklėse vartojamos sąvokos:</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b/>
          <w:bCs/>
          <w:color w:val="000000"/>
          <w:szCs w:val="24"/>
        </w:rPr>
      </w:pPr>
      <w:r w:rsidRPr="00F54395">
        <w:rPr>
          <w:rFonts w:ascii="Times New Roman" w:hAnsi="Times New Roman"/>
          <w:b/>
          <w:bCs/>
          <w:color w:val="000000"/>
          <w:szCs w:val="24"/>
        </w:rPr>
        <w:t>Asmens</w:t>
      </w:r>
      <w:r w:rsidRPr="00F54395">
        <w:rPr>
          <w:rFonts w:ascii="Times New Roman" w:hAnsi="Times New Roman"/>
          <w:color w:val="000000"/>
          <w:szCs w:val="24"/>
        </w:rPr>
        <w:t> </w:t>
      </w:r>
      <w:r w:rsidRPr="00F54395">
        <w:rPr>
          <w:rFonts w:ascii="Times New Roman" w:hAnsi="Times New Roman"/>
          <w:b/>
          <w:bCs/>
          <w:color w:val="000000"/>
          <w:szCs w:val="24"/>
        </w:rPr>
        <w:t>prašymo nagrinėjimas </w:t>
      </w:r>
      <w:r w:rsidRPr="00F54395">
        <w:rPr>
          <w:rFonts w:ascii="Times New Roman" w:hAnsi="Times New Roman"/>
          <w:color w:val="000000"/>
          <w:szCs w:val="24"/>
        </w:rPr>
        <w:t>– institucijos veikla, apimanti asmens prašymo priėmimą, įregistravimą, esmės nustatymą ir atsakymo asmeniui parengimą.</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b/>
          <w:bCs/>
          <w:color w:val="000000"/>
          <w:szCs w:val="24"/>
        </w:rPr>
      </w:pPr>
      <w:r w:rsidRPr="00F54395">
        <w:rPr>
          <w:rFonts w:ascii="Times New Roman" w:hAnsi="Times New Roman"/>
          <w:b/>
          <w:bCs/>
          <w:color w:val="000000"/>
          <w:szCs w:val="24"/>
        </w:rPr>
        <w:t>Atsakymas </w:t>
      </w:r>
      <w:r w:rsidRPr="00F54395">
        <w:rPr>
          <w:rFonts w:ascii="Times New Roman" w:hAnsi="Times New Roman"/>
          <w:color w:val="000000"/>
          <w:szCs w:val="24"/>
        </w:rPr>
        <w:t>– atsižvelgiant į prašymo turinį, žodžiu ar raštu asmeniui teisės aktų nustatyta tvarka suteikiama administracinė paslauga, įteikiama prašomo administracinio akto kopija, nuorašas ar išrašas, išdėstoma Administracijos nuomonė apie asmens kritiką, pasiūlymus ar pageidavimus.</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b/>
          <w:bCs/>
          <w:color w:val="000000"/>
          <w:szCs w:val="24"/>
        </w:rPr>
      </w:pPr>
      <w:r w:rsidRPr="00F54395">
        <w:rPr>
          <w:rFonts w:ascii="Times New Roman" w:hAnsi="Times New Roman"/>
          <w:b/>
          <w:bCs/>
          <w:color w:val="000000"/>
          <w:szCs w:val="24"/>
        </w:rPr>
        <w:t>Oficialus Administracijos elektroninio pašto adresas </w:t>
      </w:r>
      <w:r w:rsidRPr="00F54395">
        <w:rPr>
          <w:rFonts w:ascii="Times New Roman" w:hAnsi="Times New Roman"/>
          <w:color w:val="000000"/>
          <w:szCs w:val="24"/>
        </w:rPr>
        <w:t>– Administracijos interneto svetainės tinklalapyje nurodytas elektroninio pašto adresas, priimamojo asmenų aptarnavimo specialistų ar kitas specialiai asmenims aptarnauti skirtas adresas elektroninių ryšių tinkle (</w:t>
      </w:r>
      <w:hyperlink r:id="rId7" w:history="1">
        <w:r w:rsidRPr="00AF010A">
          <w:rPr>
            <w:rStyle w:val="Hipersaitas"/>
            <w:rFonts w:ascii="Times New Roman" w:hAnsi="Times New Roman"/>
            <w:szCs w:val="24"/>
          </w:rPr>
          <w:t>savivaldybe@sakiai.lt</w:t>
        </w:r>
      </w:hyperlink>
      <w:r w:rsidRPr="00F54395">
        <w:rPr>
          <w:rFonts w:ascii="Times New Roman" w:hAnsi="Times New Roman"/>
          <w:color w:val="000000"/>
          <w:szCs w:val="24"/>
        </w:rPr>
        <w:t>).</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b/>
          <w:bCs/>
          <w:color w:val="000000"/>
          <w:szCs w:val="24"/>
        </w:rPr>
      </w:pPr>
      <w:r w:rsidRPr="00F54395">
        <w:rPr>
          <w:rFonts w:ascii="Times New Roman" w:hAnsi="Times New Roman"/>
          <w:color w:val="000000"/>
          <w:szCs w:val="24"/>
        </w:rPr>
        <w:t xml:space="preserve">Kitos Taisyklėse vartojamos sąvokos apibrėžtos Lietuvos Respublikos asmens duomenų teisinės apsaugos įstatyme, Lietuvos Respublikos elektroninio parašo įstatyme, Lietuvos </w:t>
      </w:r>
      <w:r w:rsidRPr="00F54395">
        <w:rPr>
          <w:rFonts w:ascii="Times New Roman" w:hAnsi="Times New Roman"/>
          <w:color w:val="000000"/>
          <w:szCs w:val="24"/>
        </w:rPr>
        <w:lastRenderedPageBreak/>
        <w:t>Respublikos elektroninių ryšių įstatyme, Lietuvos Respublikos pašto įstatyme, Lietuvos Respublikos teisės gauti informaciją iš valstybės ir savivaldybių institucijų ir įstaigų įstatyme, Lietuvos Respublikos viešojo administravimo įstatyme.</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Nagrinėjantis asmens prašymą darbuotojas pats nusišalina nuo šio prašymo nagrinėjimo arba turi būti nušalintas Savivaldybės administracijos direktoriaus ar jo įgalioto asmens sprendimu, jeigu atsiranda Lietuvos Respublikos viešojo administravimo įstatymo 25 straipsnio 1 dalyje nurodytos aplinkybės. Gavęs pavedimą nagrinėti prašymą darbuotojas, atsiradus minėtoms aplinkybėms, pats turi pranešti Savivaldybės administracijos direktoriui apie galimą viešųjų ir privačių interesų konfliktą ir jo priežastis. Sprendimą dėl Savivaldybės administracijos direktoriaus nusišalinimo nuo prašymo nagrinėjimo priima jis pats arba jį į pareigas paskyrusios</w:t>
      </w:r>
      <w:r>
        <w:rPr>
          <w:rFonts w:ascii="Times New Roman" w:hAnsi="Times New Roman"/>
          <w:color w:val="000000"/>
          <w:szCs w:val="24"/>
        </w:rPr>
        <w:t xml:space="preserve"> </w:t>
      </w:r>
      <w:r w:rsidRPr="00212C93">
        <w:rPr>
          <w:rFonts w:ascii="Times New Roman" w:hAnsi="Times New Roman"/>
          <w:color w:val="000000"/>
          <w:szCs w:val="24"/>
        </w:rPr>
        <w:t xml:space="preserve">kolegialios </w:t>
      </w:r>
      <w:r>
        <w:rPr>
          <w:rFonts w:ascii="Times New Roman" w:hAnsi="Times New Roman"/>
          <w:color w:val="000000"/>
          <w:szCs w:val="24"/>
        </w:rPr>
        <w:t xml:space="preserve"> institucijos vadovas</w:t>
      </w:r>
      <w:r w:rsidRPr="00AF4FE0">
        <w:rPr>
          <w:rFonts w:ascii="Times New Roman" w:hAnsi="Times New Roman"/>
          <w:color w:val="000000"/>
          <w:szCs w:val="24"/>
        </w:rPr>
        <w:t>.</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Draudžiama atsisakyti nagrinėti asmenų prašymus dėl to, kad nėra šią funkciją atliekančio darbuotojo. Darbuotojų atostogų, komandiruočių ir kitais nebuvimo tarnyboje atvejais asmenų prašymus nagrinėti turi būti pavedama kitiems darbuotojams.</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Asmenų prašymai nagrinėjami pagal Administracijos kompetenciją. Jeigu Administracija, kuriai pateiktas prašymas, neįgaliota spręsti jame išdėstytų klausimų, ji ne vėliau kaip per 5 darbo dienas nuo prašymo užregistravimo Administracijoje išsiunčia prašymą Lietuvos Respublikos kompetentingai institucijai, kartu praneša apie tai asmeniui, paaiškina jo prašymo persiuntimo priežastis.</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Asmenų prašymai, kuriuose yra informacijos, susijusios su ypatingais asmens duomenimis, persiunčiami nagrinėti kitoms institucijoms tik gavus asmens rašytinį sutikimą, išskyrus atvejus, kai institucija, kuriai persiunčiamas asmens prašymas, pagal kompetenciją yra įgaliota tvarkyti to asmens ypatingus duomenis. Administracija per 5 darbo dienas nuo prašymo užregistravimo kreipiasi į asmenį prašydama per nustatytą terminą pateikti rašytinį sutikimą. Jeigu per šį terminą rašytinis sutikimas negaunamas, prašymas grąžinamas asmeniui ir nurodoma grąžinimo priežastis. Jeigu dalis prašyme keliamų klausimų susiję su prašymą gavusios Administracijos kompetencija, negavus asmens rašytinio sutikimo dėl prašymo persiuntimo, prašymas nagrinėjimas ta dalimi, kiek tai susiję su Administracijos kompetencija.</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Asmens prašymo, adresuoto tik Administracijai, kai prašyme nurodyti klausimai priskiriami kelių institucijų kompetencijai, nagrinėjimą organizuoja ir į jį atsako prašymą gavusi Administracija. Tokiu atveju Administracija nedelsiant persiunčia prašymo kopiją kitoms institucijoms, su kurių kompetencija susijęs klausimo nagrinėjimas. Kitos institucijos, su kurių kompetencija susijęs prašymo nagrinėjimas, ne vėliau kaip per 10 darbo dienų nuo prašymo užregistravimo Administracijoje pagal kompetenciją atsako prašymą persiuntusiai Administracijai.</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lastRenderedPageBreak/>
        <w:t>Asmens prašymo, adresuoto kelioms Lietuvos Respublikos institucijoms ir priklausančio kelių institucijų kompetencijai, nagrinėjimą organizuoja, apibendrina gautus kitų institucijų atsakymus ir į jį atsako prašyme nurodytas pirmasis adresatas. Kitos institucijos privalo be atskiro pirmojo adresato prašymo pateikti pasiūlymus dėl prašymo nagrinėjimo ne vėliau kaip per 10 darbo dienų nuo prašymo užregistravimo institucijoje.</w:t>
      </w:r>
    </w:p>
    <w:p w:rsidR="00E90B72" w:rsidRPr="00AF4FE0"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AF4FE0">
        <w:rPr>
          <w:rFonts w:ascii="Times New Roman" w:hAnsi="Times New Roman"/>
          <w:color w:val="000000"/>
          <w:szCs w:val="24"/>
        </w:rPr>
        <w:t>Prašymas, su kuriuo tas pats asmuo per vienus metus kreipiasi į Administraciją tuo pačiu klausimu, kurį Administracija jau išnagrinėjo ir pateikė atsakymą, arba jeigu paaiškėja, kad tuo pačiu klausimu sprendimą yra priėmęs teismas, pakartotinai nenagrinėjamas, jeigu nenurodomos naujos aplinkybės, sudarančios prašymo pagrindą, ar nepateikiami papildomi argumentai, leidžiantys abejoti ankstesnio atsakymo pagrįstumu. Kai pakartotinis prašymas nenagrinėjamas Administracija per 5 darbo dienas nuo pakartotinio prašymo užregistravimo Administracijoje praneša asmeniui nenagrinėjimo priežastis.</w:t>
      </w:r>
    </w:p>
    <w:p w:rsidR="00E90B72" w:rsidRPr="0070102B" w:rsidRDefault="00E90B72" w:rsidP="00E90B72">
      <w:pPr>
        <w:pStyle w:val="Sraopastraipa"/>
        <w:numPr>
          <w:ilvl w:val="0"/>
          <w:numId w:val="1"/>
        </w:numPr>
        <w:spacing w:line="360" w:lineRule="auto"/>
        <w:ind w:left="0" w:firstLine="1058"/>
        <w:jc w:val="both"/>
        <w:rPr>
          <w:rFonts w:ascii="Times New Roman" w:hAnsi="Times New Roman"/>
          <w:color w:val="000000"/>
          <w:szCs w:val="24"/>
        </w:rPr>
      </w:pPr>
      <w:r w:rsidRPr="0070102B">
        <w:rPr>
          <w:rFonts w:ascii="Times New Roman" w:hAnsi="Times New Roman"/>
          <w:color w:val="000000"/>
          <w:szCs w:val="24"/>
        </w:rPr>
        <w:t xml:space="preserve">Jeigu asmens prašymo ir (ar) prie jo pridedamų dokumentų turinyje yra nusikaltimo, baudžiamojo nusižengimo ar administracinio teisės pažeidimo požymių, Administracija per 5 darbo dienas nuo šio prašymo užregistravimo persiunčia tokio prašymo kopiją ir prie jo pridedamų dokumentų kopijas institucijoms, kompetentingoms tirti šiuos teisės pažeidimus (toliau – kompetentinga institucija). Administracija tokį prašymą nagrinėja pagal kompetenciją, laikydamasi Taisyklių </w:t>
      </w:r>
      <w:r w:rsidRPr="00940930">
        <w:rPr>
          <w:rFonts w:ascii="Times New Roman" w:hAnsi="Times New Roman"/>
          <w:szCs w:val="24"/>
        </w:rPr>
        <w:t xml:space="preserve">28 </w:t>
      </w:r>
      <w:r w:rsidRPr="0070102B">
        <w:rPr>
          <w:rFonts w:ascii="Times New Roman" w:hAnsi="Times New Roman"/>
          <w:color w:val="000000"/>
          <w:szCs w:val="24"/>
        </w:rPr>
        <w:t xml:space="preserve">punkte nustatyto termino. Tais atvejais, kai tolesniam prašymo nagrinėjimui būtinas kompetentingos institucijos atsakymas, prašymo nagrinėjimas Savivaldybės administracijos direktoriaus </w:t>
      </w:r>
      <w:r>
        <w:rPr>
          <w:rFonts w:ascii="Times New Roman" w:hAnsi="Times New Roman"/>
          <w:color w:val="000000"/>
          <w:szCs w:val="24"/>
        </w:rPr>
        <w:t>įsakymu</w:t>
      </w:r>
      <w:r w:rsidRPr="0070102B">
        <w:rPr>
          <w:rFonts w:ascii="Times New Roman" w:hAnsi="Times New Roman"/>
          <w:color w:val="000000"/>
          <w:szCs w:val="24"/>
        </w:rPr>
        <w:t xml:space="preserve"> gali būti sustabdytas iki atsisakymo pradėti ikiteisminį tyrimą ar administracinio teisės pažeidimo bylos teiseną arba iki bus baigta baudžiamoji byla ar administracinio teisės pažeidimo bylos teisena. Apie tokio prašymo nagrinėjimo sustabdymą Administracija nedelsdama raštu praneša asmeniui. </w:t>
      </w:r>
    </w:p>
    <w:p w:rsidR="00E90B72" w:rsidRDefault="00E90B72" w:rsidP="00E90B72">
      <w:pPr>
        <w:overflowPunct w:val="0"/>
        <w:autoSpaceDE w:val="0"/>
        <w:autoSpaceDN w:val="0"/>
        <w:adjustRightInd w:val="0"/>
        <w:rPr>
          <w:rFonts w:ascii="Times New Roman" w:hAnsi="Times New Roman"/>
          <w:szCs w:val="24"/>
        </w:rPr>
      </w:pPr>
    </w:p>
    <w:p w:rsidR="00E90B72" w:rsidRPr="004D5C5C" w:rsidRDefault="00E90B72" w:rsidP="00E90B72">
      <w:pPr>
        <w:overflowPunct w:val="0"/>
        <w:jc w:val="center"/>
        <w:rPr>
          <w:rFonts w:ascii="Times New Roman" w:hAnsi="Times New Roman"/>
          <w:b/>
          <w:szCs w:val="24"/>
        </w:rPr>
      </w:pPr>
      <w:r w:rsidRPr="004D5C5C">
        <w:rPr>
          <w:rFonts w:ascii="Times New Roman" w:hAnsi="Times New Roman"/>
          <w:b/>
          <w:szCs w:val="24"/>
        </w:rPr>
        <w:t>II. SKYRIUS</w:t>
      </w:r>
    </w:p>
    <w:p w:rsidR="00E90B72" w:rsidRDefault="00E90B72" w:rsidP="00E90B72">
      <w:pPr>
        <w:overflowPunct w:val="0"/>
        <w:jc w:val="center"/>
        <w:rPr>
          <w:rFonts w:ascii="Times New Roman" w:hAnsi="Times New Roman"/>
          <w:b/>
          <w:szCs w:val="24"/>
        </w:rPr>
      </w:pPr>
      <w:r w:rsidRPr="004D5C5C">
        <w:rPr>
          <w:rFonts w:ascii="Times New Roman" w:hAnsi="Times New Roman"/>
          <w:b/>
          <w:szCs w:val="24"/>
        </w:rPr>
        <w:t>ASMENŲ PRAŠYMŲ PATEIKIMAS</w:t>
      </w:r>
    </w:p>
    <w:p w:rsidR="00E90B72" w:rsidRDefault="00E90B72" w:rsidP="00E90B72">
      <w:pPr>
        <w:overflowPunct w:val="0"/>
        <w:jc w:val="center"/>
        <w:rPr>
          <w:rFonts w:ascii="Times New Roman" w:hAnsi="Times New Roman"/>
          <w:b/>
          <w:szCs w:val="24"/>
        </w:rPr>
      </w:pP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Asmenų prašymai gali būti pateikiami žodžiu (elektroniniais ryšiais ar tiesiogiai asmeniui ar jo atstovui atvykus į Administraciją) ir raštu (tiesiogiai asmeniui ar jo atstovui atvykus į Administraciją, atsiuntus prašymą paštu arba elektroniniais ryšiais).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Asmenų prašymai, pateikti žodžiu, į kuriuos galima atsakyti nedelsiant, nepažeidžiant asmens, kuris kreipiasi, kitų asmenų ar institucijos interesų, Administracijoje neregistruojami. Į tokius prašymus turi būti atsakoma nedelsiant. Jeigu į žodžiu pateiktą asmens prašymą negalima atsakyti nedelsiant, asmeniui turi būti sudaroma galimybė išdėstyti prašymą raštu.</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 xml:space="preserve">Jeigu prašymą žodžiu teikiančio asmens elgesys yra neadekvatus arba turi akivaizdžių nusikaltimo, baudžiamojo nusižengimo ar administracinių teisės pažeidimų požymių, arba asmens </w:t>
      </w:r>
      <w:r w:rsidRPr="0070102B">
        <w:rPr>
          <w:rFonts w:ascii="Times New Roman" w:hAnsi="Times New Roman"/>
          <w:color w:val="000000"/>
          <w:szCs w:val="24"/>
        </w:rPr>
        <w:lastRenderedPageBreak/>
        <w:t>prašymas grindžiamas akivaizdžiai tikrovės neatitinkančiais faktais, arba bendraujant su asmeniu nepavyksta išsiaiškinti prašymo turinio, darbuotojas turi teisę tokio asmens neaptarnauti ir privalo nedelsdamas pranešti apie šio asmens elgesį tiesioginiam vadovui. Šio vadovo sprendimu apie asmenų elgesį, turintį nusikaltimo, baudžiamojo nusižengimo ar administracinio teisės pažeidimo požymių, gali būti pranešama kompetentingoms institucijoms.</w:t>
      </w:r>
    </w:p>
    <w:p w:rsidR="00E90B72" w:rsidRPr="00DB31F4" w:rsidRDefault="00E90B72" w:rsidP="00E90B72">
      <w:pPr>
        <w:pStyle w:val="Sraopastraipa"/>
        <w:numPr>
          <w:ilvl w:val="0"/>
          <w:numId w:val="1"/>
        </w:numPr>
        <w:spacing w:line="360" w:lineRule="auto"/>
        <w:ind w:left="0" w:firstLine="1080"/>
        <w:jc w:val="both"/>
        <w:rPr>
          <w:rFonts w:ascii="Times New Roman" w:hAnsi="Times New Roman"/>
          <w:szCs w:val="24"/>
        </w:rPr>
      </w:pPr>
      <w:r w:rsidRPr="00DB31F4">
        <w:rPr>
          <w:rFonts w:ascii="Times New Roman" w:hAnsi="Times New Roman"/>
          <w:szCs w:val="24"/>
        </w:rPr>
        <w:t xml:space="preserve">Asmens pageidavimu asmens priėmimas institucijoje ir tiesioginis prašymo išdėstymas gali būti derinamas iš anksto žodžiu ir raštu Taisyklių 13 punkte nurodytais būdais. Administracija organizuoja savo darbą taip, kad asmenys, norintys ir privalantys teisės aktų nustatyta tvarka pateikti prašymus asmeniškai, tai galėtų daryti visą Administracijos darbo dienos laiką. Asmenų priėmimo Administracijoje darbo laikas: pirmadieniais–ketvirtadieniais – 8.00–17.00 val., penktadieniais – 8.00–15.45 val. </w:t>
      </w:r>
      <w:r>
        <w:rPr>
          <w:rFonts w:ascii="Times New Roman" w:hAnsi="Times New Roman"/>
          <w:szCs w:val="24"/>
        </w:rPr>
        <w:t xml:space="preserve"> </w:t>
      </w:r>
      <w:r w:rsidRPr="00DB31F4">
        <w:rPr>
          <w:rFonts w:ascii="Times New Roman" w:hAnsi="Times New Roman"/>
          <w:shd w:val="clear" w:color="auto" w:fill="FFFFFF"/>
        </w:rPr>
        <w:t xml:space="preserve">Administracija nustato dvi papildomas asmenų prašymų priėmimo valandas per savaitę pasibaigus darbo laikui – antradieniais ir ketvirtadieniais nuo 17 val. iki 18 val. </w:t>
      </w:r>
      <w:r w:rsidRPr="00DB31F4">
        <w:rPr>
          <w:rFonts w:ascii="Times New Roman" w:hAnsi="Times New Roman"/>
          <w:szCs w:val="24"/>
        </w:rPr>
        <w:t>Administracijos priimamajame (II aukštas).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Asmenų prašymai žodžiu gali būti pateikiami prašymą teikiančiajam ir jį aptarnaujančiam darbuotojui suprantama kalba. Jeigu asmuo nemoka valstybinės kalbos, o Administracijoje nėra darbuotojo, suprantančio kalbą, kuria asmuo kreipiasi, arba kai dėl sensorinio ar kalbos sutrikimo asmuo negali suprantamai reikšti minčių, jam kreipiantis žodžiu į Administraciją turi dalyvauti asmuo, gebantis išversti prašymą į valstybinę kalbą (vertėjas). Vertėją pakviečia asmuo, kuris kreipiasi į Administraciją, savo iniciatyva.</w:t>
      </w:r>
    </w:p>
    <w:p w:rsidR="00E90B72" w:rsidRPr="0070102B" w:rsidRDefault="00E90B72" w:rsidP="00E90B72">
      <w:pPr>
        <w:pStyle w:val="Sraopastraipa"/>
        <w:numPr>
          <w:ilvl w:val="0"/>
          <w:numId w:val="1"/>
        </w:numPr>
        <w:spacing w:line="360" w:lineRule="auto"/>
        <w:jc w:val="both"/>
        <w:rPr>
          <w:rFonts w:ascii="Times New Roman" w:hAnsi="Times New Roman"/>
          <w:color w:val="000000"/>
          <w:szCs w:val="24"/>
        </w:rPr>
      </w:pPr>
      <w:r w:rsidRPr="0070102B">
        <w:rPr>
          <w:rFonts w:ascii="Times New Roman" w:hAnsi="Times New Roman"/>
          <w:color w:val="000000"/>
          <w:szCs w:val="24"/>
        </w:rPr>
        <w:t>Asmenų prašymai raštu turi būti:</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parašyti valstybine kalba arba turėti įstatymų nustatyta tvarka patvirtintą vertimą į valstybinę kalbą, išskyrus Taisyklių 20 punkte nurodytą atvejį;</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parašyti įskaitomai.</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Asmenų prašymuose raštu turi būti nurodytas asmens vardas ir pavardė arba pavadinimas ir adresas arba kiti kontaktiniai duomenys, pagal kuriuos asmuo pageidauja gauti atsakymą.</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Nevalstybine kalba raštu pateikti asmenų prašymai Administracijoje gali būti priimami, kai vadovaudamasi tarptautinės teisės aktais į Administraciją raštu kreipiasi užsienio valstybės institucija ar tarptautinė organizacija.</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Atstovaujamo asmens vardu į Administraciją kreipdamasis asmens atstovas savo prašyme turi nurodyti savo vardą ir pavardę, adresą arba kitus kontaktinius duomenis, pagal kuriuos pageidauja gauti atsakymą, taip pat atstovaujamo asmens vardą ir pavardę (jeigu kreipiamasi fizinio asmens vardu) arba pavadinimą, (jeigu kreipiamasi juridinio asmens vardu) ir pateikti atstovavimą patvirtinantį dokumentą ar jo kopiją.</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lastRenderedPageBreak/>
        <w:t>Kai prašymą Administracijai pateikia asmens atstovas, kurio atstovavimą patvirtinantis dokumentas išduotas užsienyje, šis dokumentas turi būti patvirtintas vadovaujantis Dokumentų legalizavimo ir tvirtinimo pažyma (</w:t>
      </w:r>
      <w:proofErr w:type="spellStart"/>
      <w:r w:rsidRPr="0070102B">
        <w:rPr>
          <w:rFonts w:ascii="Times New Roman" w:hAnsi="Times New Roman"/>
          <w:i/>
          <w:color w:val="000000"/>
          <w:szCs w:val="24"/>
        </w:rPr>
        <w:t>Apostille</w:t>
      </w:r>
      <w:proofErr w:type="spellEnd"/>
      <w:r w:rsidRPr="0070102B">
        <w:rPr>
          <w:rFonts w:ascii="Times New Roman" w:hAnsi="Times New Roman"/>
          <w:color w:val="000000"/>
          <w:szCs w:val="24"/>
        </w:rPr>
        <w:t>) tvarkos aprašu, patvirtintu Lietuvos Respublikos Vyriausybės 2006 m. spalio 30 d. nutarimu Nr. 1079 „Dėl Dokumentų legalizavimo ir tvirtinimo pažyma (</w:t>
      </w:r>
      <w:proofErr w:type="spellStart"/>
      <w:r w:rsidRPr="0070102B">
        <w:rPr>
          <w:rFonts w:ascii="Times New Roman" w:hAnsi="Times New Roman"/>
          <w:i/>
          <w:color w:val="000000"/>
          <w:szCs w:val="24"/>
        </w:rPr>
        <w:t>Apostille</w:t>
      </w:r>
      <w:proofErr w:type="spellEnd"/>
      <w:r w:rsidRPr="0070102B">
        <w:rPr>
          <w:rFonts w:ascii="Times New Roman" w:hAnsi="Times New Roman"/>
          <w:color w:val="000000"/>
          <w:szCs w:val="24"/>
        </w:rPr>
        <w:t>) tvarkos aprašo patvirtinimo“.</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70102B">
        <w:rPr>
          <w:rFonts w:ascii="Times New Roman" w:hAnsi="Times New Roman"/>
          <w:color w:val="000000"/>
          <w:szCs w:val="24"/>
        </w:rPr>
        <w:t>Asmenų prašymai raštu, atsiųsti Administracijai elektroniniais ryšiais, turi būti pasirašyti saugiu elektroniniu parašu, sukurtu saugia parašo formavimo įranga ir patvirtintu galiojančiu kvalifikuotu sertifikatu, arba suformuoti elektroninėmis priemonėmis, kurios leidžia užtikrinti teksto vientisumą ir nepakeičiamumą, išskyrus atvejus, kai, nepažeidžiant asmens, kuris kreipiasi, kitų asmenų ar Administracijos interesų, į asmenų prašymus galima atsakyti nedelsiant.</w:t>
      </w:r>
    </w:p>
    <w:p w:rsidR="00E90B72" w:rsidRPr="00DB31F4" w:rsidRDefault="00E90B72" w:rsidP="00E90B72">
      <w:pPr>
        <w:pStyle w:val="Sraopastraipa"/>
        <w:numPr>
          <w:ilvl w:val="0"/>
          <w:numId w:val="1"/>
        </w:numPr>
        <w:spacing w:line="360" w:lineRule="auto"/>
        <w:ind w:left="0" w:firstLine="1080"/>
        <w:jc w:val="both"/>
        <w:rPr>
          <w:rFonts w:ascii="Times New Roman" w:hAnsi="Times New Roman"/>
          <w:szCs w:val="24"/>
        </w:rPr>
      </w:pPr>
      <w:r w:rsidRPr="00DB31F4">
        <w:rPr>
          <w:rFonts w:ascii="Times New Roman" w:hAnsi="Times New Roman"/>
          <w:szCs w:val="24"/>
        </w:rPr>
        <w:t>Asmuo, prašymą teikiantis institucijai elektroniniu paštu, turi jį išsiųsti oficialiu Administracijos elektroninio pašto adresu (</w:t>
      </w:r>
      <w:hyperlink r:id="rId8" w:history="1">
        <w:r w:rsidRPr="00DB31F4">
          <w:rPr>
            <w:rStyle w:val="Hipersaitas"/>
            <w:rFonts w:ascii="Times New Roman" w:hAnsi="Times New Roman"/>
            <w:color w:val="auto"/>
            <w:szCs w:val="24"/>
          </w:rPr>
          <w:t>savivaldybe@sakiai.lt</w:t>
        </w:r>
      </w:hyperlink>
      <w:r w:rsidRPr="00DB31F4">
        <w:rPr>
          <w:rFonts w:ascii="Times New Roman" w:hAnsi="Times New Roman"/>
          <w:szCs w:val="24"/>
        </w:rPr>
        <w:t>).</w:t>
      </w:r>
    </w:p>
    <w:p w:rsidR="00E90B72" w:rsidRPr="00DB31F4" w:rsidRDefault="00E90B72" w:rsidP="00E90B72">
      <w:pPr>
        <w:pStyle w:val="Sraopastraipa"/>
        <w:numPr>
          <w:ilvl w:val="0"/>
          <w:numId w:val="1"/>
        </w:numPr>
        <w:spacing w:line="360" w:lineRule="auto"/>
        <w:ind w:left="0" w:firstLine="1080"/>
        <w:jc w:val="both"/>
        <w:rPr>
          <w:rFonts w:ascii="Times New Roman" w:hAnsi="Times New Roman"/>
          <w:szCs w:val="24"/>
        </w:rPr>
      </w:pPr>
      <w:r w:rsidRPr="00DB31F4">
        <w:rPr>
          <w:rFonts w:ascii="Times New Roman" w:hAnsi="Times New Roman"/>
          <w:szCs w:val="24"/>
        </w:rPr>
        <w:t>Darbuotojas, jam Administracijos suteiktu elektroninio pašto adresu gavęs asmens prašymą, turi nedelsdamas persiųsti jį oficialiu Administracijos elektroninio pašto adresu (</w:t>
      </w:r>
      <w:hyperlink r:id="rId9" w:history="1">
        <w:r w:rsidRPr="00DB31F4">
          <w:rPr>
            <w:rStyle w:val="Hipersaitas"/>
            <w:rFonts w:ascii="Times New Roman" w:hAnsi="Times New Roman"/>
            <w:color w:val="auto"/>
            <w:szCs w:val="24"/>
          </w:rPr>
          <w:t>savivaldybe@sakiai.lt</w:t>
        </w:r>
      </w:hyperlink>
      <w:r w:rsidRPr="00DB31F4">
        <w:rPr>
          <w:rFonts w:ascii="Times New Roman" w:hAnsi="Times New Roman"/>
          <w:szCs w:val="24"/>
        </w:rPr>
        <w:t>), išskyrus tuos atvejus, kai pagal kompetenciją Savivaldybės administracijos direktoriaus pavedimu gali atsakyti Administracijos skyriaus vedėjas. </w:t>
      </w:r>
    </w:p>
    <w:p w:rsidR="00E90B72" w:rsidRPr="00D63967" w:rsidRDefault="00E90B72" w:rsidP="00E90B72">
      <w:pPr>
        <w:pStyle w:val="Sraopastraipa"/>
        <w:spacing w:line="360" w:lineRule="auto"/>
        <w:ind w:left="1080"/>
        <w:jc w:val="both"/>
        <w:rPr>
          <w:rFonts w:ascii="Times New Roman" w:hAnsi="Times New Roman"/>
          <w:color w:val="000000"/>
          <w:szCs w:val="24"/>
        </w:rPr>
      </w:pPr>
    </w:p>
    <w:p w:rsidR="00E90B72" w:rsidRPr="002554D4" w:rsidRDefault="00E90B72" w:rsidP="00E90B72">
      <w:pPr>
        <w:jc w:val="center"/>
        <w:rPr>
          <w:rFonts w:ascii="Times New Roman" w:hAnsi="Times New Roman"/>
          <w:b/>
          <w:color w:val="000000"/>
          <w:szCs w:val="24"/>
        </w:rPr>
      </w:pPr>
      <w:r w:rsidRPr="002554D4">
        <w:rPr>
          <w:rFonts w:ascii="Times New Roman" w:hAnsi="Times New Roman"/>
          <w:b/>
          <w:color w:val="000000"/>
          <w:szCs w:val="24"/>
        </w:rPr>
        <w:t>III. SKYRIUS</w:t>
      </w:r>
    </w:p>
    <w:p w:rsidR="00E90B72" w:rsidRPr="002554D4" w:rsidRDefault="00E90B72" w:rsidP="00E90B72">
      <w:pPr>
        <w:jc w:val="center"/>
        <w:rPr>
          <w:rFonts w:ascii="Times New Roman" w:hAnsi="Times New Roman"/>
          <w:b/>
          <w:color w:val="000000"/>
          <w:szCs w:val="24"/>
        </w:rPr>
      </w:pPr>
      <w:r w:rsidRPr="002554D4">
        <w:rPr>
          <w:rFonts w:ascii="Times New Roman" w:hAnsi="Times New Roman"/>
          <w:b/>
          <w:color w:val="000000"/>
          <w:szCs w:val="24"/>
        </w:rPr>
        <w:t>ASMENŲ PRAŠYMŲ PRIĖMIMAS IR NAGRINĖJIMAS</w:t>
      </w:r>
    </w:p>
    <w:p w:rsidR="00E90B72" w:rsidRPr="00107C24" w:rsidRDefault="00E90B72" w:rsidP="00E90B72">
      <w:pPr>
        <w:spacing w:before="100" w:beforeAutospacing="1" w:after="100" w:afterAutospacing="1"/>
        <w:jc w:val="both"/>
        <w:rPr>
          <w:rFonts w:ascii="Times New Roman" w:hAnsi="Times New Roman"/>
          <w:color w:val="000000"/>
          <w:szCs w:val="24"/>
        </w:rPr>
      </w:pPr>
    </w:p>
    <w:p w:rsidR="00E90B72" w:rsidRDefault="00E90B72" w:rsidP="00E90B72">
      <w:pPr>
        <w:pStyle w:val="Sraopastraipa"/>
        <w:numPr>
          <w:ilvl w:val="0"/>
          <w:numId w:val="1"/>
        </w:numPr>
        <w:spacing w:line="360" w:lineRule="auto"/>
        <w:ind w:left="0" w:firstLine="1058"/>
        <w:jc w:val="both"/>
        <w:rPr>
          <w:rFonts w:ascii="Times New Roman" w:hAnsi="Times New Roman"/>
          <w:color w:val="000000"/>
          <w:szCs w:val="24"/>
        </w:rPr>
      </w:pPr>
      <w:r w:rsidRPr="00D63967">
        <w:rPr>
          <w:rFonts w:ascii="Times New Roman" w:hAnsi="Times New Roman"/>
          <w:color w:val="000000"/>
          <w:szCs w:val="24"/>
        </w:rPr>
        <w:t>Asmenų prašymai, pateikti tiesiogiai, atsiųsti paštu ar elektroniniais ryšiais, turi būti užregistruojami Dokumentų valdymo sistemos (DVS) atitinkamame registre.</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Priėmus prašymą, asmens pageidavimu įteikiama, o jeigu prašymas gautas paštu arba elektroniniais ryšiais, asmens pageidavimu per 2 darbo dienas nuo prašymo užregistravimo Administracijoje asmens nurodytu adresu arba elektroninio pašto adresu išsiunčiama Prašymo, skundo ar kito kreipimosi priėmimo faktą patvirtinančio dokumento forma, patvirtinta Savivaldybės administracijos direktoriaus įsakymu</w:t>
      </w:r>
      <w:r>
        <w:rPr>
          <w:rFonts w:ascii="Times New Roman" w:hAnsi="Times New Roman"/>
          <w:color w:val="000000"/>
          <w:szCs w:val="24"/>
        </w:rPr>
        <w:t>, (pridedama)</w:t>
      </w:r>
      <w:r w:rsidRPr="00D63967">
        <w:rPr>
          <w:rFonts w:ascii="Times New Roman" w:hAnsi="Times New Roman"/>
          <w:color w:val="000000"/>
          <w:szCs w:val="24"/>
        </w:rPr>
        <w:t>.</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Asmenų prašymai, išskyrus asmenų prašymus, į kuriuos, nepažeidžiant asmens, kuris kreipiasi, kitų asmenų ar institucijos interesų, galima atsakyti tuoj pat, turi būti išnagrinėjami per 20 darbo dienų nuo prašymo užregistravimo Administracijoje.</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 xml:space="preserve">Jeigu asmens prašymo nagrinėjimas susijęs su komisijos sudarymu, posėdžio sušaukimu ar kitais atvejais, dėl kurių atsakymo pateikimas asmeniui gali užtrukti ilgiau kaip 20 darbo dienų nuo prašymo ir visų reikiamų dokumentų užregistravimo Administracijoje, Savivaldybės administracijos direktorius ar jo įgaliotas asmuo turi teisę pratęsti šį terminą dar iki 20 darbo dienų. </w:t>
      </w:r>
      <w:r w:rsidRPr="00D63967">
        <w:rPr>
          <w:rFonts w:ascii="Times New Roman" w:hAnsi="Times New Roman"/>
          <w:color w:val="000000"/>
          <w:szCs w:val="24"/>
        </w:rPr>
        <w:lastRenderedPageBreak/>
        <w:t>Pratęsus Taisyklių 28 punkte nustatytą terminą, Administracija nedelsdama išsiunčia asmeniui pranešimą raštu ir nurodo prašymo nagrinėjimo pratęsimo priežastis.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Jeigu asmens prašymui išnagrinėti būtina papildoma informacija, kurią privalo pateikti prašymą atsiuntęs asmuo, ir Administracija tokių duomenų pati gauti negali, per 5 darbo dienas nuo prašymo užregistravimo ji kreipiasi į asmenį raštu, prašydama pateikti papildomą informaciją, ir praneša, kad prašymo nagrinėjimas stabdomas, iki bus pateikta papildoma informacija. Kai per Administracijos nustatytą terminą, kuris negali būti trumpesnis kaip 5 darbo dienos, papildoma informacija negaunama, prašymas nenagrinėjamas, dokumentų originalai grąžinami asmeniui ir nurodoma grąžinimo priežastis. Administracija pasilieka prašymo ir gautų dokumentų kopijas.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Jeigu asmens prašymas nebuvo nagrinėjamas dėl to, kad trūko būtinos papildomos informacijos, reikalingos prašymui išnagrinėti, asmeniui dar kartą pateikus prašymą su būtina papildoma informacija, toks prašymas nelaikomas teikiamu pakartotinai.</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Jeigu Administracija, užregistravusi asmens prašymą, nustato, kad prašymas grindžiamas akivaizdžiai tikrovės neatitinkančiais faktais arba prašymo turinys nekonkretus ir nesuprantamas ir dėl to Administracija negali tokio prašymo išnagrinėti, prašymo nagrinėjimas Savivaldybės administracijos direktoriaus sprendimu nutraukiamas. Apie tokio prašymo nagrinėjimo nutraukimą Administracija nedelsdama praneša asmeniui.</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Asmenų prašymai, pateikti nesilaikant Taisyklių 18.1 ir 18.2 papunkčiuose nustatyto reikalavimo, per 5 darbo dienas nuo prašymo ir pridedamų dokumentų užregistravimo Administracijoje grąžinami asmeniui ir valstybine kalba nurodoma grąžinimo priežastis. Administracija pasilieka prašymo ir gautų dokumentų kopijas.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Asmenų prašymai, pateikti nesilaikant Taisyklių 19 punkte nustatytų reikalavimų, nenagrinėjami, jeigu Savivaldybės administracijos direktorius ar jo įgaliotas asmuo nenusprendžia kitaip. Per 5 darbo dienas nuo prašymo užregistravimo Administracijoje asmeniui išsiunčiama informacija apie prašymo nenagrinėjimo priežastis. Jeigu prašyme nenurodytas adresas, kuriuo asmuo pageidauja gauti atsakymą, informacija apie prašymo nenagrinėjimo priežastis teikiama pagal kitus prašyme nurodytus asmens kontaktinius duomenis, išskyrus atvejus, kai prašyme jokių kitų asmens kontaktinių duomenų nenurodyta.</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t>Asmenų prašymai, pateikti raštu nesilaikant Taisyklių 21 ir 22 punktuose nustatytų reikalavimų, nenagrinėjami. Per 5 darbo dienas nuo prašymo užregistravimo Administracijoje asmeniui išsiunčiama informacija apie prašymo nenagrinėjimo priežastis. Jeigu prašyme nenurodytas adresas, kuriuo asmuo pageidauja gauti atsakymą, informacija apie prašymo nenagrinėjimo priežastis teikiama pagal kitus prašyme nurodytus asmens kontaktinius duomenis, išskyrus atvejus, kai prašyme jokių kitų asmens kontaktinių duomenų nenurodyta.</w:t>
      </w:r>
    </w:p>
    <w:p w:rsidR="00E90B72" w:rsidRPr="00D63967"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63967">
        <w:rPr>
          <w:rFonts w:ascii="Times New Roman" w:hAnsi="Times New Roman"/>
          <w:color w:val="000000"/>
          <w:szCs w:val="24"/>
        </w:rPr>
        <w:lastRenderedPageBreak/>
        <w:t>Asmenų prašymai, pateikti elektroniniais ryšiais nesilaikant Taisyklių 23 punkte nustatyto reikalavimo, per 2 darbo dienas nuo prašymo užregistravimo Administracijoje grąžinami asmeniui ir nurodoma tokio prašymo grąžinimo priežastis. Jeigu minėtame prašyme nenurodytas elektroninio pašto adresas, informacija apie prašymo grąžinimo priežastį teikiama pagal kitus prašyme nurodytus asmens kontaktinius duomenis, išskyrus atvejus, kai prašyme jokių kitų asmens kontaktinių duomenų nenurodyta.</w:t>
      </w:r>
    </w:p>
    <w:p w:rsidR="00E90B72" w:rsidRPr="009778B0" w:rsidRDefault="00E90B72" w:rsidP="00E90B72">
      <w:pPr>
        <w:jc w:val="both"/>
        <w:rPr>
          <w:rFonts w:ascii="Times New Roman" w:hAnsi="Times New Roman"/>
          <w:color w:val="000000"/>
          <w:szCs w:val="24"/>
        </w:rPr>
      </w:pPr>
    </w:p>
    <w:p w:rsidR="00E90B72" w:rsidRDefault="00E90B72" w:rsidP="00E90B72">
      <w:pPr>
        <w:jc w:val="center"/>
        <w:rPr>
          <w:b/>
          <w:szCs w:val="24"/>
        </w:rPr>
      </w:pPr>
      <w:r>
        <w:rPr>
          <w:rFonts w:ascii="Times New Roman" w:hAnsi="Times New Roman"/>
          <w:szCs w:val="24"/>
        </w:rPr>
        <w:tab/>
      </w:r>
      <w:sdt>
        <w:sdtPr>
          <w:alias w:val="Numeris"/>
          <w:tag w:val="nr_bfdf81acefea4369aef9d98a2b20cf58"/>
          <w:id w:val="-342630162"/>
        </w:sdtPr>
        <w:sdtEndPr/>
        <w:sdtContent>
          <w:r>
            <w:rPr>
              <w:b/>
              <w:szCs w:val="24"/>
            </w:rPr>
            <w:t>IV</w:t>
          </w:r>
        </w:sdtContent>
      </w:sdt>
      <w:r>
        <w:rPr>
          <w:b/>
          <w:szCs w:val="24"/>
        </w:rPr>
        <w:t xml:space="preserve"> SKYRIUS </w:t>
      </w:r>
    </w:p>
    <w:p w:rsidR="00E90B72" w:rsidRDefault="001838E3" w:rsidP="00E90B72">
      <w:pPr>
        <w:jc w:val="center"/>
        <w:rPr>
          <w:b/>
          <w:szCs w:val="24"/>
        </w:rPr>
      </w:pPr>
      <w:sdt>
        <w:sdtPr>
          <w:alias w:val="Pavadinimas"/>
          <w:tag w:val="title_bfdf81acefea4369aef9d98a2b20cf58"/>
          <w:id w:val="1651869256"/>
        </w:sdtPr>
        <w:sdtEndPr/>
        <w:sdtContent>
          <w:r w:rsidR="00E90B72">
            <w:rPr>
              <w:b/>
              <w:szCs w:val="24"/>
            </w:rPr>
            <w:t>ASMENŲ PRAŠYMŲ NAGRINĖJIMAS IR JŲ APTARNAVIMAS TAIKANT VIENO LANGELIO PRINCIPĄ</w:t>
          </w:r>
        </w:sdtContent>
      </w:sdt>
    </w:p>
    <w:p w:rsidR="00E90B72" w:rsidRDefault="00E90B72" w:rsidP="00E90B72">
      <w:pPr>
        <w:tabs>
          <w:tab w:val="left" w:pos="3465"/>
        </w:tabs>
        <w:rPr>
          <w:rFonts w:ascii="Times New Roman" w:hAnsi="Times New Roman"/>
          <w:szCs w:val="24"/>
        </w:rPr>
      </w:pP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Asmenų prašymų nagrinėjimas taikant vieno langelio principas yra, kad</w:t>
      </w:r>
      <w:r w:rsidRPr="00F54395">
        <w:rPr>
          <w:rFonts w:ascii="Times New Roman" w:hAnsi="Times New Roman"/>
          <w:b/>
          <w:bCs/>
          <w:color w:val="000000"/>
          <w:szCs w:val="24"/>
        </w:rPr>
        <w:t> </w:t>
      </w:r>
      <w:r w:rsidRPr="00F54395">
        <w:rPr>
          <w:rFonts w:ascii="Times New Roman" w:hAnsi="Times New Roman"/>
          <w:color w:val="000000"/>
          <w:szCs w:val="24"/>
        </w:rPr>
        <w:t>prašymai priimami ir atsakymai į juos pateikiami vienoje darbo vietoje ir sprendimui priimti reikalingą informaciją iš Administracijos padalinių, pavaldžių institucijų, prireikus – ir iš kitų institucijų gauna pati Administracija, neįpareigodama to atlikti asmens, kuris kreipiasi.</w:t>
      </w:r>
    </w:p>
    <w:p w:rsidR="00E90B72" w:rsidRPr="00F54395"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Asmenų aptarnavimo vieno langelio principu funkcijas atlieka Administracijos Bendrojo skyriaus Priimamojo sek</w:t>
      </w:r>
      <w:r>
        <w:rPr>
          <w:rFonts w:ascii="Times New Roman" w:hAnsi="Times New Roman"/>
          <w:color w:val="000000"/>
          <w:szCs w:val="24"/>
        </w:rPr>
        <w:t>retorius</w:t>
      </w:r>
      <w:r w:rsidRPr="00F54395">
        <w:rPr>
          <w:rFonts w:ascii="Times New Roman" w:hAnsi="Times New Roman"/>
          <w:color w:val="000000"/>
          <w:szCs w:val="24"/>
        </w:rPr>
        <w:t xml:space="preserve"> (II aukštas.), Administracijos seniūnijose – </w:t>
      </w:r>
      <w:r>
        <w:rPr>
          <w:rFonts w:ascii="Times New Roman" w:hAnsi="Times New Roman"/>
          <w:color w:val="000000"/>
          <w:szCs w:val="24"/>
        </w:rPr>
        <w:t>sekretorius</w:t>
      </w:r>
      <w:r w:rsidRPr="00F54395">
        <w:rPr>
          <w:rFonts w:ascii="Times New Roman" w:hAnsi="Times New Roman"/>
          <w:color w:val="000000"/>
          <w:szCs w:val="24"/>
        </w:rPr>
        <w:t>, kurie:</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priima asmenų prašymus, nustato, kokia jų esmė, kokios informacijos reikia sprendimams priimti, kokią informaciją ir dokumentus pagal galiojančius teisės aktus privalo pateikti asmuo, kuris kreipiasi, numato, kokią informaciją Administracija gali gauti iš Administracijos padalinių, pavaldžių ir kitų institucijų, ir paprašo asmenį, kuris kreipiasi, pateikti informaciją ir dokumentus, kurių Savivaldybės administracija negali gauti arba kuriuos pagal galiojančius teisės aktus privalo pateikti šis asmuo, bet jų nepateikia;</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užregistruoja gautus prašymus DVS ir perduoda juos pagal kompetenciją Savivaldybės ar Administracijos vadovams;</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perduoda paskirtiems darbuotojams nagrinėti vizuotus prašymus; asmens pageidavimu informuoja jį apie prašymą nagrinėjantį darbuotoją;</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F54395">
        <w:rPr>
          <w:rFonts w:ascii="Times New Roman" w:hAnsi="Times New Roman"/>
          <w:color w:val="000000"/>
          <w:szCs w:val="24"/>
        </w:rPr>
        <w:t>įteikia ar išsiunčia asmenims atsakymus;</w:t>
      </w:r>
    </w:p>
    <w:p w:rsidR="00E90B72" w:rsidRPr="00F54395" w:rsidRDefault="00E90B72" w:rsidP="00E90B72">
      <w:pPr>
        <w:pStyle w:val="Sraopastraipa"/>
        <w:numPr>
          <w:ilvl w:val="1"/>
          <w:numId w:val="1"/>
        </w:numPr>
        <w:spacing w:line="360" w:lineRule="auto"/>
        <w:jc w:val="both"/>
        <w:rPr>
          <w:rFonts w:ascii="Times New Roman" w:hAnsi="Times New Roman"/>
          <w:color w:val="000000"/>
          <w:szCs w:val="24"/>
        </w:rPr>
      </w:pPr>
      <w:r w:rsidRPr="00F54395">
        <w:rPr>
          <w:rFonts w:ascii="Times New Roman" w:hAnsi="Times New Roman"/>
          <w:color w:val="000000"/>
          <w:szCs w:val="24"/>
        </w:rPr>
        <w:t>asmens pageidavimu jį informuoja apie prašymo nagrinėjimo eigą.</w:t>
      </w:r>
    </w:p>
    <w:p w:rsidR="00E90B72" w:rsidRDefault="00E90B72" w:rsidP="00E90B72">
      <w:pPr>
        <w:rPr>
          <w:rFonts w:ascii="Times New Roman" w:hAnsi="Times New Roman"/>
          <w:szCs w:val="24"/>
        </w:rPr>
      </w:pPr>
    </w:p>
    <w:p w:rsidR="00E90B72" w:rsidRDefault="00E90B72" w:rsidP="00E90B72">
      <w:pPr>
        <w:jc w:val="center"/>
        <w:rPr>
          <w:rFonts w:ascii="Times New Roman" w:hAnsi="Times New Roman"/>
          <w:b/>
          <w:bCs/>
          <w:color w:val="000000"/>
          <w:szCs w:val="24"/>
        </w:rPr>
      </w:pPr>
      <w:r>
        <w:rPr>
          <w:rFonts w:ascii="Times New Roman" w:hAnsi="Times New Roman"/>
          <w:b/>
          <w:bCs/>
          <w:color w:val="000000"/>
          <w:szCs w:val="24"/>
        </w:rPr>
        <w:t>V</w:t>
      </w:r>
      <w:r w:rsidRPr="00107C24">
        <w:rPr>
          <w:rFonts w:ascii="Times New Roman" w:hAnsi="Times New Roman"/>
          <w:b/>
          <w:bCs/>
          <w:color w:val="000000"/>
          <w:szCs w:val="24"/>
        </w:rPr>
        <w:t xml:space="preserve">. </w:t>
      </w:r>
      <w:r>
        <w:rPr>
          <w:rFonts w:ascii="Times New Roman" w:hAnsi="Times New Roman"/>
          <w:b/>
          <w:bCs/>
          <w:color w:val="000000"/>
          <w:szCs w:val="24"/>
        </w:rPr>
        <w:t>SKYRIUS</w:t>
      </w:r>
    </w:p>
    <w:p w:rsidR="00E90B72" w:rsidRPr="00107C24" w:rsidRDefault="00E90B72" w:rsidP="00E90B72">
      <w:pPr>
        <w:jc w:val="center"/>
        <w:rPr>
          <w:rFonts w:ascii="Times New Roman" w:hAnsi="Times New Roman"/>
          <w:color w:val="000000"/>
          <w:szCs w:val="24"/>
        </w:rPr>
      </w:pPr>
      <w:r w:rsidRPr="00107C24">
        <w:rPr>
          <w:rFonts w:ascii="Times New Roman" w:hAnsi="Times New Roman"/>
          <w:b/>
          <w:bCs/>
          <w:color w:val="000000"/>
          <w:szCs w:val="24"/>
        </w:rPr>
        <w:t>ATSAKYMŲ PARENGIMAS, IŠSIUNTIMAS (ĮTEIKIMAS) ASMENIUI, ATSAKYMŲ APSKUNDIMAS</w:t>
      </w:r>
    </w:p>
    <w:p w:rsidR="00E90B72" w:rsidRDefault="00E90B72" w:rsidP="00E90B72">
      <w:pPr>
        <w:keepNext/>
        <w:keepLines/>
        <w:jc w:val="both"/>
        <w:rPr>
          <w:szCs w:val="24"/>
        </w:rPr>
      </w:pP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 xml:space="preserve">Į asmenų prašymus atsakoma valstybine kalba ir tokiu būdu, kokiu pateiktas prašymas, jeigu asmuo nepageidauja gauti atsakymo kitu būdu. Prireikus į prašymą gali būti atsakoma ne valstybine kalba, kai vadovaudamasi tarptautinės teisės aktais prašymą pateikia užsienio valstybės </w:t>
      </w:r>
      <w:r w:rsidRPr="00F54395">
        <w:rPr>
          <w:rFonts w:ascii="Times New Roman" w:hAnsi="Times New Roman"/>
          <w:color w:val="000000"/>
          <w:szCs w:val="24"/>
        </w:rPr>
        <w:lastRenderedPageBreak/>
        <w:t>institucija ar tarptautinė organizacija. Atsakymas, siunčiamas elektroniniais ryšiais, turi būti pasirašytas viešojo administravimo subjekto vadovo arba jo įgalioto pareigūno ar darbuotojo saugiu elektroniniu parašu, išskyrus atvejus, kai atsakoma į tokius asmenų prašymus, į kuriuos, nepažeidžiant asmens, kuris kreipiasi, kitų asmenų ar Administracijos interesų,  galima atsakyti nedelsiant.</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Atsakymai rengiami ir saugomi laikantis Lietuvos vyriausiojo archyvaro išleistų teisės aktų, reglamentuojančių dokumentų valdymą, reikalavimų.</w:t>
      </w:r>
    </w:p>
    <w:p w:rsidR="00E90B72" w:rsidRPr="00F54395" w:rsidRDefault="00E90B72" w:rsidP="00E90B72">
      <w:pPr>
        <w:pStyle w:val="Sraopastraipa"/>
        <w:numPr>
          <w:ilvl w:val="0"/>
          <w:numId w:val="1"/>
        </w:numPr>
        <w:spacing w:line="360" w:lineRule="auto"/>
        <w:jc w:val="both"/>
        <w:rPr>
          <w:rFonts w:ascii="Times New Roman" w:hAnsi="Times New Roman"/>
          <w:color w:val="000000"/>
          <w:szCs w:val="24"/>
        </w:rPr>
      </w:pPr>
      <w:r w:rsidRPr="00F54395">
        <w:rPr>
          <w:rFonts w:ascii="Times New Roman" w:hAnsi="Times New Roman"/>
          <w:color w:val="000000"/>
          <w:szCs w:val="24"/>
        </w:rPr>
        <w:t>Atsakymai parengiami atsižvelgiant į prašymo turinį:</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į prašymą suteikti administracinę paslaugą – išduoti leidimą (licenciją), dokumentą, jo kopiją, nuorašą ar išrašą, patvirtinantį tam tikrą juridinį faktą, – atsakoma suteikiant prašomą administracinę paslaugą arba nurodomos atsisakymo tai padaryti priežastys;</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į prašymą pateikti Administracijos turimą informaciją atsakoma pateikiant prašomą informaciją Lietuvos Respublikos teisės gauti informaciją iš valstybės ar savivaldybių institucijų ir įstaigų įstatymo nustatyta tvarka arba nurodomos atsisakymo tai padaryti priežastys;</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į prašymą priimti administracinį sprendimą – įsakymą, potvarkį ar nustatyta tvarka kitą nustatytos formos dokumentą, kuriame išreikšta Administracijos valia, – atsakoma pateikiant atitinkamo priimto dokumento kopiją, išrašą ar nuorašą arba nurodomos atsisakymo tai padaryti priežastys;</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į kreipimąsi, kuriame išdėstoma asmens nuostata tam tikru klausimu, pranešama apie Administracijos veiklos pagerėjimą ar trūkumus ir pateikiami pasiūlymai, kaip juos ištaisyti, atkreipiamas dėmesys į tam tikrą padėtį, pranešama apie darbuotojų piktnaudžiavimą ar neteisėtus veiksmus, nesusijusius su konkretaus asmens teisėtų interesų ir teisių pažeidimu, ar kitokį asmens kreipimąsi atsakoma laisva forma.</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Pastebėjus ar gavus pagrįstą asmens kreipimąsi dėl atsakyme esančių spausdinimo, skaičiavimo ar faktinių duomenų klaidų, nedelsiant jos ištaisomos ir pateikiamas asmeniui ištaisytas atsakymas arba praneša jam, kodėl klaidos nebuvo taisomos.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Asmuo, nesutinkantis su Administracijos atsakymu, arba tuo atveju, jeigu per nustatytą prašymo nagrinėjimo terminą atsakymas asmeniui neišsiųstas, turi teisę paduoti skundą Lietuvos Respublikos viešojo administravimo įstatymo trečiojo skirsnio „Administracinė procedūra“ nustatyta tvarka, Lietuvos Respublikos administracinių ginčų komisijų įstatymo nustatyta tvarka Šakių rajono savivaldybės visuomeninei administracinių ginčų komisijai, Lietuvos Respublikos administracinių bylų teisenos įstatymo nustatyta tvarka administraciniam teismui. Dėl darbuotojo piktnaudžiavimo, biurokratizmo ar kitaip pažeidžiamų žmogaus teisių ir laisvių viešojo administravimo srityje asmuo turi teisę pateikti skundą Lietuvos Respublikos Seimo kontrolieriui Lietuvos Respublikos Seimo kontrolierių įstatymo nustatyta tvarka.</w:t>
      </w:r>
    </w:p>
    <w:p w:rsidR="00E90B72" w:rsidRPr="00F54395"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lastRenderedPageBreak/>
        <w:t>Atsakyme, kuriame nurodomos atsisakymo suteikti prašomą administracinę paslaugą, informaciją, priimti administracinį sprendimą priežastys, arba Administracijos siunčiamame, vadovaujantis Taisyklių 11, 32, 35–36 punktais, pranešime apie asmens prašymo nenagrinėjimo priežastis nurodoma tiksli atsakymo apskundimo tvarka ir institucijos (-ų), kuriai (-</w:t>
      </w:r>
      <w:proofErr w:type="spellStart"/>
      <w:r w:rsidRPr="00F54395">
        <w:rPr>
          <w:rFonts w:ascii="Times New Roman" w:hAnsi="Times New Roman"/>
          <w:color w:val="000000"/>
          <w:szCs w:val="24"/>
        </w:rPr>
        <w:t>ioms</w:t>
      </w:r>
      <w:proofErr w:type="spellEnd"/>
      <w:r w:rsidRPr="00F54395">
        <w:rPr>
          <w:rFonts w:ascii="Times New Roman" w:hAnsi="Times New Roman"/>
          <w:color w:val="000000"/>
          <w:szCs w:val="24"/>
        </w:rPr>
        <w:t>) gali būti paduotas skundas, pavadinimas (-ai) ir adresas (-ai), taip pat terminas (-ai), per kurį (-</w:t>
      </w:r>
      <w:proofErr w:type="spellStart"/>
      <w:r w:rsidRPr="00F54395">
        <w:rPr>
          <w:rFonts w:ascii="Times New Roman" w:hAnsi="Times New Roman"/>
          <w:color w:val="000000"/>
          <w:szCs w:val="24"/>
        </w:rPr>
        <w:t>iuos</w:t>
      </w:r>
      <w:proofErr w:type="spellEnd"/>
      <w:r w:rsidRPr="00F54395">
        <w:rPr>
          <w:rFonts w:ascii="Times New Roman" w:hAnsi="Times New Roman"/>
          <w:color w:val="000000"/>
          <w:szCs w:val="24"/>
        </w:rPr>
        <w:t>) gali būti pateiktas skundas.</w:t>
      </w:r>
    </w:p>
    <w:p w:rsidR="00E90B72" w:rsidRDefault="00E90B72" w:rsidP="00E90B72">
      <w:pPr>
        <w:rPr>
          <w:rFonts w:ascii="Times New Roman" w:hAnsi="Times New Roman"/>
          <w:szCs w:val="24"/>
        </w:rPr>
      </w:pPr>
    </w:p>
    <w:p w:rsidR="00E90B72" w:rsidRDefault="00E90B72" w:rsidP="00E90B72">
      <w:pPr>
        <w:jc w:val="center"/>
        <w:rPr>
          <w:rFonts w:ascii="Times New Roman" w:hAnsi="Times New Roman"/>
          <w:b/>
          <w:bCs/>
          <w:color w:val="000000"/>
          <w:szCs w:val="24"/>
        </w:rPr>
      </w:pPr>
      <w:r>
        <w:rPr>
          <w:rFonts w:ascii="Times New Roman" w:hAnsi="Times New Roman"/>
          <w:b/>
          <w:bCs/>
          <w:color w:val="000000"/>
          <w:szCs w:val="24"/>
        </w:rPr>
        <w:t>VI</w:t>
      </w:r>
      <w:r w:rsidRPr="00107C24">
        <w:rPr>
          <w:rFonts w:ascii="Times New Roman" w:hAnsi="Times New Roman"/>
          <w:b/>
          <w:bCs/>
          <w:color w:val="000000"/>
          <w:szCs w:val="24"/>
        </w:rPr>
        <w:t>.</w:t>
      </w:r>
      <w:r>
        <w:rPr>
          <w:rFonts w:ascii="Times New Roman" w:hAnsi="Times New Roman"/>
          <w:b/>
          <w:bCs/>
          <w:color w:val="000000"/>
          <w:szCs w:val="24"/>
        </w:rPr>
        <w:t xml:space="preserve"> SKYRIUS</w:t>
      </w:r>
    </w:p>
    <w:p w:rsidR="00E90B72" w:rsidRPr="00107C24" w:rsidRDefault="00E90B72" w:rsidP="00E90B72">
      <w:pPr>
        <w:jc w:val="center"/>
        <w:rPr>
          <w:rFonts w:ascii="Times New Roman" w:hAnsi="Times New Roman"/>
          <w:color w:val="000000"/>
          <w:szCs w:val="24"/>
        </w:rPr>
      </w:pPr>
      <w:r w:rsidRPr="00107C24">
        <w:rPr>
          <w:rFonts w:ascii="Times New Roman" w:hAnsi="Times New Roman"/>
          <w:b/>
          <w:bCs/>
          <w:color w:val="000000"/>
          <w:szCs w:val="24"/>
        </w:rPr>
        <w:t xml:space="preserve"> ASMENŲ APTARNAVIMAS ŽODŽIU ELEKTRONINIAIS RYŠIAIS</w:t>
      </w:r>
    </w:p>
    <w:p w:rsidR="00E90B72" w:rsidRDefault="00E90B72" w:rsidP="00E90B72">
      <w:pPr>
        <w:rPr>
          <w:rFonts w:ascii="Times New Roman" w:hAnsi="Times New Roman"/>
          <w:szCs w:val="24"/>
        </w:rPr>
      </w:pPr>
    </w:p>
    <w:p w:rsidR="00E90B72" w:rsidRPr="00F54395"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Darbuotojų, aptarnaujančių asmenis žodžiu elektroniniais ryšiais, uždavinys – suteikti asmens prašomą informaciją, susijusią su jam rūpimo klausimo nagrinėjimu. Darbuotojas turi trumpai ir suprantamai:</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F54395">
        <w:rPr>
          <w:rFonts w:ascii="Times New Roman" w:hAnsi="Times New Roman"/>
          <w:color w:val="000000"/>
          <w:szCs w:val="24"/>
        </w:rPr>
        <w:t>paaiškinti, ar jis kompetentingas nagrinėti prašymą asmeniui rūpimu klausimu;</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paaiškinti galimus dokumentų pateikimo būdus ir tai, kokius dokumentus reikėtų pateikti, kad prašymas būtų išnagrinėtas;</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nurodyti instituciją, į kurią asmuo turėtų kreiptis, jeigu darbuotojas nekompetentingas nagrinėti jo prašymą;</w:t>
      </w:r>
    </w:p>
    <w:p w:rsidR="00E90B72" w:rsidRPr="00F54395"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pateikti kitą asmens pageidaujamą informaciją, kuria disponuoja jis ir kurią asmuo turi teisę gauti Lietuvos Respublikos teisės gauti informaciją iš valstybės ir savivaldybių institucijų ir įstaigų įstatymo nustatyta tvarka.</w:t>
      </w:r>
    </w:p>
    <w:p w:rsidR="00E90B72" w:rsidRPr="00F54395"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Jeigu elektroniniais ryšiais žodžiu aptarnaujamas asmuo įžeidinėja jį aptarnaujantį darbuotoją, jam grasina arba asmens elgesys kelia pagrįstų įtarimų, kad asmuo yra apsvaigęs nuo alkoholio, narkotinių, psichotropinių ar kitų svaigiųjų medžiagų ir dėl to asmens neįmanoma tinkamai aptarnauti, darbuotojas įspėja tokį asmenį, kad pokalbis gali būti nutrauktas, ir prireikus nutraukia pokalbį.</w:t>
      </w:r>
    </w:p>
    <w:p w:rsidR="00E90B72" w:rsidRPr="00F54395"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Aptarnaudamas asmenį elektroniniais ryšiais žodžiu, darbuotojas turi laikytis reikalavimų:</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prisistatyti asmeniui, pasakyti Administracijos (padalinio) pavadinimą ir pavardę;</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F54395">
        <w:rPr>
          <w:rFonts w:ascii="Times New Roman" w:hAnsi="Times New Roman"/>
          <w:color w:val="000000"/>
          <w:szCs w:val="24"/>
        </w:rPr>
        <w:t xml:space="preserve"> išklausyti, prireikus paprašyti plačiau paaiškinti prašymą;</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F54395">
        <w:rPr>
          <w:rFonts w:ascii="Times New Roman" w:hAnsi="Times New Roman"/>
          <w:color w:val="000000"/>
          <w:szCs w:val="24"/>
        </w:rPr>
        <w:t xml:space="preserve"> aiškiai ir tiksliai atsakyti į klausimus;</w:t>
      </w:r>
    </w:p>
    <w:p w:rsidR="00E90B72"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F54395">
        <w:rPr>
          <w:rFonts w:ascii="Times New Roman" w:hAnsi="Times New Roman"/>
          <w:color w:val="000000"/>
          <w:szCs w:val="24"/>
        </w:rPr>
        <w:t xml:space="preserve"> pasistengti iš karto atsakyti į klausimus, prireikus laiko išsamiam atsakymui parengti, nurodyti, kada bus asmeniui atsakyta, arba pasiūlyti perduoti atsakymą kita ryšio priemone;</w:t>
      </w:r>
    </w:p>
    <w:p w:rsidR="00E90B72" w:rsidRPr="00F54395" w:rsidRDefault="00E90B72" w:rsidP="00E90B72">
      <w:pPr>
        <w:pStyle w:val="Sraopastraipa"/>
        <w:numPr>
          <w:ilvl w:val="1"/>
          <w:numId w:val="1"/>
        </w:numPr>
        <w:spacing w:line="360" w:lineRule="auto"/>
        <w:jc w:val="both"/>
        <w:rPr>
          <w:rFonts w:ascii="Times New Roman" w:hAnsi="Times New Roman"/>
          <w:color w:val="000000"/>
          <w:szCs w:val="24"/>
        </w:rPr>
      </w:pPr>
      <w:r w:rsidRPr="00F54395">
        <w:rPr>
          <w:rFonts w:ascii="Times New Roman" w:hAnsi="Times New Roman"/>
          <w:color w:val="000000"/>
          <w:szCs w:val="24"/>
        </w:rPr>
        <w:t xml:space="preserve"> ramiai kalbėtis, mandagiai atsisveikinti.</w:t>
      </w:r>
    </w:p>
    <w:p w:rsidR="00E90B72" w:rsidRPr="00107C24" w:rsidRDefault="00E90B72" w:rsidP="00E90B72">
      <w:pPr>
        <w:rPr>
          <w:rFonts w:ascii="Times New Roman" w:hAnsi="Times New Roman"/>
          <w:color w:val="000000"/>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639"/>
      </w:tblGrid>
      <w:tr w:rsidR="00E90B72" w:rsidRPr="00107C24" w:rsidTr="00C26A79">
        <w:trPr>
          <w:tblCellSpacing w:w="0" w:type="dxa"/>
        </w:trPr>
        <w:tc>
          <w:tcPr>
            <w:tcW w:w="0" w:type="auto"/>
            <w:shd w:val="clear" w:color="auto" w:fill="FFFFFF"/>
            <w:hideMark/>
          </w:tcPr>
          <w:p w:rsidR="00E90B72" w:rsidRDefault="00E90B72" w:rsidP="00C26A79">
            <w:pPr>
              <w:spacing w:line="360" w:lineRule="auto"/>
              <w:ind w:firstLine="720"/>
              <w:jc w:val="center"/>
              <w:rPr>
                <w:rFonts w:ascii="Times New Roman" w:hAnsi="Times New Roman"/>
                <w:b/>
                <w:bCs/>
                <w:color w:val="000000"/>
                <w:szCs w:val="24"/>
              </w:rPr>
            </w:pPr>
          </w:p>
          <w:p w:rsidR="00E90B72" w:rsidRDefault="00E90B72" w:rsidP="00C26A79">
            <w:pPr>
              <w:spacing w:line="360" w:lineRule="auto"/>
              <w:ind w:firstLine="720"/>
              <w:jc w:val="center"/>
              <w:rPr>
                <w:rFonts w:ascii="Times New Roman" w:hAnsi="Times New Roman"/>
                <w:b/>
                <w:bCs/>
                <w:color w:val="000000"/>
                <w:szCs w:val="24"/>
              </w:rPr>
            </w:pPr>
          </w:p>
          <w:p w:rsidR="00E90B72" w:rsidRDefault="00E90B72" w:rsidP="00C26A79">
            <w:pPr>
              <w:jc w:val="center"/>
              <w:rPr>
                <w:rFonts w:ascii="Times New Roman" w:hAnsi="Times New Roman"/>
                <w:b/>
                <w:bCs/>
                <w:color w:val="000000"/>
                <w:szCs w:val="24"/>
              </w:rPr>
            </w:pPr>
            <w:r w:rsidRPr="00107C24">
              <w:rPr>
                <w:rFonts w:ascii="Times New Roman" w:hAnsi="Times New Roman"/>
                <w:b/>
                <w:bCs/>
                <w:color w:val="000000"/>
                <w:szCs w:val="24"/>
              </w:rPr>
              <w:t xml:space="preserve">VIII. </w:t>
            </w:r>
            <w:r>
              <w:rPr>
                <w:rFonts w:ascii="Times New Roman" w:hAnsi="Times New Roman"/>
                <w:b/>
                <w:bCs/>
                <w:color w:val="000000"/>
                <w:szCs w:val="24"/>
              </w:rPr>
              <w:t>SKYRIUS</w:t>
            </w:r>
          </w:p>
          <w:p w:rsidR="00E90B72" w:rsidRDefault="00E90B72" w:rsidP="00C26A79">
            <w:pPr>
              <w:jc w:val="center"/>
              <w:rPr>
                <w:rFonts w:ascii="Times New Roman" w:hAnsi="Times New Roman"/>
                <w:b/>
                <w:bCs/>
                <w:color w:val="000000"/>
                <w:szCs w:val="24"/>
              </w:rPr>
            </w:pPr>
            <w:r w:rsidRPr="00107C24">
              <w:rPr>
                <w:rFonts w:ascii="Times New Roman" w:hAnsi="Times New Roman"/>
                <w:b/>
                <w:bCs/>
                <w:color w:val="000000"/>
                <w:szCs w:val="24"/>
              </w:rPr>
              <w:t>ASMENŲ PRAŠYMŲ NAGRINĖJIMO IR APTARNAVIMO KOKYBĖS VERTINIMAS</w:t>
            </w:r>
          </w:p>
          <w:p w:rsidR="00E90B72" w:rsidRPr="00107C24" w:rsidRDefault="00E90B72" w:rsidP="00C26A79">
            <w:pPr>
              <w:spacing w:line="360" w:lineRule="auto"/>
              <w:ind w:firstLine="720"/>
              <w:jc w:val="center"/>
              <w:rPr>
                <w:rFonts w:ascii="Times New Roman" w:hAnsi="Times New Roman"/>
                <w:color w:val="000000"/>
                <w:szCs w:val="24"/>
              </w:rPr>
            </w:pP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Pr>
                <w:rFonts w:ascii="Times New Roman" w:hAnsi="Times New Roman"/>
                <w:color w:val="000000"/>
                <w:szCs w:val="24"/>
              </w:rPr>
              <w:t>Bendrojo skyriaus Priimamojo sekretorius</w:t>
            </w:r>
            <w:r w:rsidRPr="00DA44AC">
              <w:rPr>
                <w:rFonts w:ascii="Times New Roman" w:hAnsi="Times New Roman"/>
                <w:color w:val="000000"/>
                <w:szCs w:val="24"/>
              </w:rPr>
              <w:t>, kartu su seniūnais bei Savivaldybės administracijos direktoriaus įsakymu paskirtais Administracijos skyrių specialistais, kasmet organizuoja ir atlieka  asmenų prašymų nagrinėjimo ir aptarnavimo kokybės vertinimą pagal anoniminių asmenų apklausų rezultatus arba pasirinktus objektyvaus pobūdžio kriterijus.</w:t>
            </w:r>
          </w:p>
          <w:p w:rsidR="00E90B72" w:rsidRPr="00DA44AC"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Anoniminių apklausų metu gali būti prašoma asmenų pareikšti nuomonę dėl asmenų prašymų nagrinėjimo ir aptarnavimo kokybės aspektų, pavyzdžiui:</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ar asmenys pakankamai informuoti apie Administracijos darbo laiką;</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ar asmenims patogus Administracijoje nustatytas asmenų priėmimo laikas;</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ar asmenims tenka ilgai laukti priėmimo;</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ar asmenys buvo atidžiai išklausyti juos aptarnavusių darbuotojų;</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ar aiškiai ir tiksliai buvo atsakyta į asmenų klausimus;</w:t>
            </w:r>
          </w:p>
          <w:p w:rsidR="00E90B72"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 xml:space="preserve"> per kiek laiko asmenys sulaukė atsakymo į pateiktą klausimą;</w:t>
            </w:r>
          </w:p>
          <w:p w:rsidR="00E90B72" w:rsidRPr="00DA44AC"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 xml:space="preserve"> ar asmenys informuoti apie veiksmus, kurių Administracija ėmėsi spręsdama jų klausimus.</w:t>
            </w:r>
          </w:p>
          <w:p w:rsidR="00E90B72" w:rsidRPr="00DA44AC"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Asmenų prašymų nagrinėjimo ir aptarnavimo kokybės vertinimas gali būti atliekamas pagal pasirinktus objektyvaus pobūdžio kriterijus, pavyzdžiui:</w:t>
            </w:r>
          </w:p>
          <w:p w:rsidR="00E90B72" w:rsidRPr="00DA44AC" w:rsidRDefault="00E90B72" w:rsidP="00E90B72">
            <w:pPr>
              <w:pStyle w:val="Sraopastraipa"/>
              <w:numPr>
                <w:ilvl w:val="1"/>
                <w:numId w:val="1"/>
              </w:numPr>
              <w:spacing w:line="360" w:lineRule="auto"/>
              <w:jc w:val="both"/>
              <w:rPr>
                <w:rFonts w:ascii="Times New Roman" w:hAnsi="Times New Roman"/>
                <w:color w:val="000000"/>
                <w:szCs w:val="24"/>
              </w:rPr>
            </w:pPr>
            <w:r w:rsidRPr="00DA44AC">
              <w:rPr>
                <w:rFonts w:ascii="Times New Roman" w:hAnsi="Times New Roman"/>
                <w:color w:val="000000"/>
                <w:szCs w:val="24"/>
              </w:rPr>
              <w:t>kiek prašymų per metus buvo išnagrinėta greičiau nei per nustatytą terminą;</w:t>
            </w:r>
          </w:p>
          <w:p w:rsidR="00E90B72" w:rsidRPr="00DA44AC"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kiek per metus buvo atvejų, kai atsakymai į prašymus buvo pateikti vėliau, nei nustatyta;</w:t>
            </w:r>
          </w:p>
          <w:p w:rsidR="00E90B72" w:rsidRPr="00DA44AC"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kiek per metus užfiksuota atvejų, kai asmenys kreipėsi į Administraciją skųsdami pateiktą atsakymą į jų prašymą arba juos aptarnavusį darbuotoją;</w:t>
            </w:r>
          </w:p>
          <w:p w:rsidR="00E90B72" w:rsidRPr="00DA44AC" w:rsidRDefault="00E90B72" w:rsidP="00E90B72">
            <w:pPr>
              <w:pStyle w:val="Sraopastraipa"/>
              <w:numPr>
                <w:ilvl w:val="1"/>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kiek per metus užfiksuota atvejų, kai asmenys kreipėsi į aukštesnes pagal pavaldumą arba ginčus nagrinėjančias institucijas skųsdami pateiktą atsakymą į jų prašymą arba juos aptarnavusį darbuotoją.</w:t>
            </w:r>
          </w:p>
          <w:p w:rsidR="00E90B72" w:rsidRPr="00DA44AC"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Taisyklių 48 punkte nustatytų asmenų prašymų nagrinėjimo ir aptarnavimo kokybės vertinimų rezultatai naudojami asmenų prašymų nagrinėjimui ir jų aptarnavimui Administracijoje gerinti.</w:t>
            </w:r>
          </w:p>
          <w:p w:rsidR="00E90B72" w:rsidRPr="00DA44AC"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Taisyklių 48 punkte nustatytų asmenų prašymų nagrinėjimo ir jų aptarnavimo kokybės vertinimo rezultatai kartą per metus skelbiami Administracijos interneto svetainėje.</w:t>
            </w:r>
            <w:r w:rsidRPr="00DA44AC">
              <w:rPr>
                <w:rFonts w:ascii="Times New Roman" w:hAnsi="Times New Roman"/>
                <w:color w:val="000000"/>
                <w:szCs w:val="24"/>
              </w:rPr>
              <w:br/>
              <w:t> </w:t>
            </w:r>
          </w:p>
          <w:p w:rsidR="00E90B72" w:rsidRPr="00107C24" w:rsidRDefault="00E90B72" w:rsidP="00C26A79">
            <w:pPr>
              <w:spacing w:before="100" w:beforeAutospacing="1" w:after="100" w:afterAutospacing="1"/>
              <w:jc w:val="center"/>
              <w:rPr>
                <w:rFonts w:ascii="Times New Roman" w:hAnsi="Times New Roman"/>
                <w:color w:val="000000"/>
                <w:szCs w:val="24"/>
              </w:rPr>
            </w:pPr>
            <w:r w:rsidRPr="00107C24">
              <w:rPr>
                <w:rFonts w:ascii="Times New Roman" w:hAnsi="Times New Roman"/>
                <w:b/>
                <w:bCs/>
                <w:color w:val="000000"/>
                <w:szCs w:val="24"/>
              </w:rPr>
              <w:lastRenderedPageBreak/>
              <w:t>IX. BAIGIAMOSIOS NUOSTATOS</w:t>
            </w:r>
          </w:p>
          <w:p w:rsidR="00E90B72" w:rsidRDefault="00E90B72" w:rsidP="00E90B72">
            <w:pPr>
              <w:pStyle w:val="Sraopastraipa"/>
              <w:numPr>
                <w:ilvl w:val="0"/>
                <w:numId w:val="1"/>
              </w:numPr>
              <w:spacing w:line="360" w:lineRule="auto"/>
              <w:ind w:left="0" w:firstLine="1080"/>
              <w:jc w:val="both"/>
              <w:rPr>
                <w:rFonts w:ascii="Times New Roman" w:hAnsi="Times New Roman"/>
                <w:color w:val="000000"/>
                <w:szCs w:val="24"/>
              </w:rPr>
            </w:pPr>
            <w:r w:rsidRPr="00DA44AC">
              <w:rPr>
                <w:rFonts w:ascii="Times New Roman" w:hAnsi="Times New Roman"/>
                <w:color w:val="000000"/>
                <w:szCs w:val="24"/>
              </w:rPr>
              <w:t>Taisyklės privalomos Administracijos valstybės tarnautojams ir darbuotojams, dirbantiems pagal darbo sutartį.</w:t>
            </w:r>
          </w:p>
          <w:p w:rsidR="00E90B72" w:rsidRPr="00DA44AC" w:rsidRDefault="00E90B72" w:rsidP="00E90B72">
            <w:pPr>
              <w:pStyle w:val="Sraopastraipa"/>
              <w:numPr>
                <w:ilvl w:val="0"/>
                <w:numId w:val="1"/>
              </w:numPr>
              <w:spacing w:line="360" w:lineRule="auto"/>
              <w:jc w:val="both"/>
              <w:rPr>
                <w:rFonts w:ascii="Times New Roman" w:hAnsi="Times New Roman"/>
                <w:color w:val="000000"/>
                <w:szCs w:val="24"/>
              </w:rPr>
            </w:pPr>
            <w:r w:rsidRPr="00DA44AC">
              <w:rPr>
                <w:rFonts w:ascii="Times New Roman" w:hAnsi="Times New Roman"/>
                <w:color w:val="000000"/>
                <w:szCs w:val="24"/>
              </w:rPr>
              <w:t>Taisyklės gali būti keičiamos Administracijos direktoriaus įsakymu.</w:t>
            </w:r>
          </w:p>
        </w:tc>
      </w:tr>
    </w:tbl>
    <w:p w:rsidR="00E90B72" w:rsidRPr="00107C24" w:rsidRDefault="00E90B72" w:rsidP="00E90B72">
      <w:pPr>
        <w:rPr>
          <w:rFonts w:ascii="Times New Roman" w:hAnsi="Times New Roman"/>
          <w:szCs w:val="24"/>
        </w:rPr>
      </w:pPr>
    </w:p>
    <w:sdt>
      <w:sdtPr>
        <w:alias w:val="pabaiga"/>
        <w:tag w:val="part_0eac57ad07da4a809f58b0653658e02e"/>
        <w:id w:val="948903175"/>
      </w:sdtPr>
      <w:sdtEndPr/>
      <w:sdtContent>
        <w:p w:rsidR="00E90B72" w:rsidRPr="00BB5A35" w:rsidRDefault="00E90B72" w:rsidP="00E90B72">
          <w:pPr>
            <w:tabs>
              <w:tab w:val="left" w:pos="6237"/>
            </w:tabs>
            <w:jc w:val="center"/>
          </w:pPr>
          <w:r>
            <w:rPr>
              <w:color w:val="000000"/>
            </w:rPr>
            <w:t>–––––––––––––––––––</w:t>
          </w:r>
        </w:p>
      </w:sdtContent>
    </w:sdt>
    <w:p w:rsidR="004E57FE" w:rsidRDefault="004E57FE"/>
    <w:sectPr w:rsidR="004E57FE" w:rsidSect="00EA0B86">
      <w:headerReference w:type="default" r:id="rId10"/>
      <w:footerReference w:type="default" r:id="rId11"/>
      <w:pgSz w:w="11907" w:h="16840" w:code="9"/>
      <w:pgMar w:top="1134" w:right="567" w:bottom="1134" w:left="1701" w:header="567" w:footer="369" w:gutter="0"/>
      <w:pgNumType w:start="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8E3" w:rsidRDefault="001838E3">
      <w:r>
        <w:separator/>
      </w:r>
    </w:p>
  </w:endnote>
  <w:endnote w:type="continuationSeparator" w:id="0">
    <w:p w:rsidR="001838E3" w:rsidRDefault="00183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Pr="00434111" w:rsidRDefault="001838E3"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8E3" w:rsidRDefault="001838E3">
      <w:r>
        <w:separator/>
      </w:r>
    </w:p>
  </w:footnote>
  <w:footnote w:type="continuationSeparator" w:id="0">
    <w:p w:rsidR="001838E3" w:rsidRDefault="00183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B72" w:rsidRDefault="001838E3">
    <w:pPr>
      <w:pStyle w:val="Antrats"/>
      <w:jc w:val="center"/>
    </w:pPr>
  </w:p>
  <w:p w:rsidR="00DD47CE" w:rsidRDefault="001838E3">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917BD"/>
    <w:multiLevelType w:val="multilevel"/>
    <w:tmpl w:val="E08A93BE"/>
    <w:lvl w:ilvl="0">
      <w:start w:val="1"/>
      <w:numFmt w:val="decimal"/>
      <w:suff w:val="space"/>
      <w:lvlText w:val="%1."/>
      <w:lvlJc w:val="left"/>
      <w:pPr>
        <w:ind w:left="1440" w:hanging="360"/>
      </w:pPr>
      <w:rPr>
        <w:rFonts w:hint="default"/>
      </w:rPr>
    </w:lvl>
    <w:lvl w:ilvl="1">
      <w:start w:val="1"/>
      <w:numFmt w:val="decimal"/>
      <w:isLgl/>
      <w:suff w:val="space"/>
      <w:lvlText w:val="%1.%2."/>
      <w:lvlJc w:val="left"/>
      <w:pPr>
        <w:ind w:left="1500" w:hanging="4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B72"/>
    <w:rsid w:val="0000446E"/>
    <w:rsid w:val="00164137"/>
    <w:rsid w:val="001838E3"/>
    <w:rsid w:val="004E57FE"/>
    <w:rsid w:val="00593681"/>
    <w:rsid w:val="007B0887"/>
    <w:rsid w:val="00B552BE"/>
    <w:rsid w:val="00C51686"/>
    <w:rsid w:val="00CC6132"/>
    <w:rsid w:val="00D938F0"/>
    <w:rsid w:val="00E90B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2F977"/>
  <w15:chartTrackingRefBased/>
  <w15:docId w15:val="{E12EEDDD-EB9A-415A-B292-7D9EDEDF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E90B72"/>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E90B72"/>
    <w:pPr>
      <w:tabs>
        <w:tab w:val="center" w:pos="4320"/>
        <w:tab w:val="right" w:pos="8640"/>
      </w:tabs>
    </w:pPr>
  </w:style>
  <w:style w:type="character" w:customStyle="1" w:styleId="AntratsDiagrama">
    <w:name w:val="Antraštės Diagrama"/>
    <w:basedOn w:val="Numatytasispastraiposriftas"/>
    <w:link w:val="Antrats"/>
    <w:uiPriority w:val="99"/>
    <w:rsid w:val="00E90B72"/>
    <w:rPr>
      <w:rFonts w:ascii="TimesLT" w:eastAsia="Times New Roman" w:hAnsi="TimesLT" w:cs="Times New Roman"/>
      <w:sz w:val="24"/>
      <w:szCs w:val="20"/>
      <w:lang w:eastAsia="lt-LT"/>
    </w:rPr>
  </w:style>
  <w:style w:type="paragraph" w:styleId="Sraopastraipa">
    <w:name w:val="List Paragraph"/>
    <w:basedOn w:val="prastasis"/>
    <w:uiPriority w:val="34"/>
    <w:qFormat/>
    <w:rsid w:val="00E90B72"/>
    <w:pPr>
      <w:ind w:left="720"/>
      <w:contextualSpacing/>
    </w:pPr>
  </w:style>
  <w:style w:type="character" w:styleId="Hipersaitas">
    <w:name w:val="Hyperlink"/>
    <w:basedOn w:val="Numatytasispastraiposriftas"/>
    <w:uiPriority w:val="99"/>
    <w:unhideWhenUsed/>
    <w:rsid w:val="00E90B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sak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16713</Words>
  <Characters>9527</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Bajerčiūtė</dc:creator>
  <cp:keywords/>
  <dc:description/>
  <cp:lastModifiedBy>Aušra Bajerčiūtė</cp:lastModifiedBy>
  <cp:revision>4</cp:revision>
  <dcterms:created xsi:type="dcterms:W3CDTF">2016-06-20T08:02:00Z</dcterms:created>
  <dcterms:modified xsi:type="dcterms:W3CDTF">2016-06-23T06:31:00Z</dcterms:modified>
</cp:coreProperties>
</file>