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B7E8F">
        <w:rPr>
          <w:rFonts w:ascii="Times New Roman" w:hAnsi="Times New Roman"/>
          <w:b/>
        </w:rPr>
        <w:t xml:space="preserve"> KOMISIJOS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AB7E8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birželio</w:t>
      </w:r>
      <w:r w:rsidR="00435ADB">
        <w:rPr>
          <w:rFonts w:ascii="Times New Roman" w:hAnsi="Times New Roman"/>
        </w:rPr>
        <w:t xml:space="preserve">  </w:t>
      </w:r>
      <w:r w:rsidR="000E1915">
        <w:rPr>
          <w:rFonts w:ascii="Times New Roman" w:hAnsi="Times New Roman"/>
        </w:rPr>
        <w:t>22</w:t>
      </w:r>
      <w:bookmarkStart w:id="0" w:name="_GoBack"/>
      <w:bookmarkEnd w:id="0"/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0E1915">
        <w:rPr>
          <w:rFonts w:ascii="Times New Roman" w:hAnsi="Times New Roman"/>
        </w:rPr>
        <w:t>AT-586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EA7D9C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</w:t>
      </w:r>
      <w:r w:rsidR="00AB7E8F">
        <w:rPr>
          <w:rFonts w:ascii="Times New Roman" w:hAnsi="Times New Roman"/>
          <w:szCs w:val="24"/>
        </w:rPr>
        <w:t>dovaudamasis rajono savivaldybės tarybos 2009 m. sausio 22 d. sprendimu Nr. T-6 patvirtintų Savivaldybės administracijos nuostatų 24 punktu bei atsižvelgdamas į 2016 m. birželio 9 d. pareiškimą,</w:t>
      </w:r>
    </w:p>
    <w:p w:rsidR="00704853" w:rsidRDefault="00AB7E8F" w:rsidP="00EA7D9C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 u d a r a u</w:t>
      </w:r>
      <w:r w:rsidR="00704853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komisiją pareiškime nu</w:t>
      </w:r>
      <w:r w:rsidR="00EA7D9C">
        <w:rPr>
          <w:rFonts w:ascii="Times New Roman" w:hAnsi="Times New Roman"/>
          <w:szCs w:val="24"/>
        </w:rPr>
        <w:t>rodytoms aplinkybėms išaiškinti ir išvadai</w:t>
      </w:r>
      <w:r>
        <w:rPr>
          <w:rFonts w:ascii="Times New Roman" w:hAnsi="Times New Roman"/>
          <w:szCs w:val="24"/>
        </w:rPr>
        <w:t xml:space="preserve"> parengti :</w:t>
      </w:r>
    </w:p>
    <w:p w:rsidR="00704853" w:rsidRDefault="00AB7E8F" w:rsidP="00EA7D9C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Inga Cibulskienė – rajono savivaldybės administracijos direktoriaus pavaduotoja, komisijos pirmininkė,</w:t>
      </w:r>
    </w:p>
    <w:p w:rsidR="00AB7E8F" w:rsidRDefault="00AB7E8F" w:rsidP="00EA7D9C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Egidija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  <w:r>
        <w:rPr>
          <w:rFonts w:ascii="Times New Roman" w:hAnsi="Times New Roman"/>
          <w:szCs w:val="24"/>
        </w:rPr>
        <w:t xml:space="preserve"> – rajono savivaldybės administracijos Biudžeto ir turto skyriaus vedėja,</w:t>
      </w:r>
    </w:p>
    <w:p w:rsidR="00AB7E8F" w:rsidRDefault="00AB7E8F" w:rsidP="00EA7D9C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Indrė </w:t>
      </w:r>
      <w:proofErr w:type="spellStart"/>
      <w:r>
        <w:rPr>
          <w:rFonts w:ascii="Times New Roman" w:hAnsi="Times New Roman"/>
          <w:szCs w:val="24"/>
        </w:rPr>
        <w:t>Jurjonienė</w:t>
      </w:r>
      <w:proofErr w:type="spellEnd"/>
      <w:r>
        <w:rPr>
          <w:rFonts w:ascii="Times New Roman" w:hAnsi="Times New Roman"/>
          <w:szCs w:val="24"/>
        </w:rPr>
        <w:t xml:space="preserve"> – rajono </w:t>
      </w:r>
      <w:r w:rsidR="00466235">
        <w:rPr>
          <w:rFonts w:ascii="Times New Roman" w:hAnsi="Times New Roman"/>
          <w:szCs w:val="24"/>
        </w:rPr>
        <w:t>savivaldybės administracijos V</w:t>
      </w:r>
      <w:r>
        <w:rPr>
          <w:rFonts w:ascii="Times New Roman" w:hAnsi="Times New Roman"/>
          <w:szCs w:val="24"/>
        </w:rPr>
        <w:t>aiko teisių apsaugos skyriaus vyriausioji specialistė,</w:t>
      </w:r>
    </w:p>
    <w:p w:rsidR="00AB7E8F" w:rsidRDefault="00AB7E8F" w:rsidP="00EA7D9C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Pilypaitytė</w:t>
      </w:r>
      <w:proofErr w:type="spellEnd"/>
      <w:r>
        <w:rPr>
          <w:rFonts w:ascii="Times New Roman" w:hAnsi="Times New Roman"/>
          <w:szCs w:val="24"/>
        </w:rPr>
        <w:t xml:space="preserve"> – rajono savivaldybės administracijos Socialinės paramos s</w:t>
      </w:r>
      <w:r w:rsidR="00EA7D9C">
        <w:rPr>
          <w:rFonts w:ascii="Times New Roman" w:hAnsi="Times New Roman"/>
          <w:szCs w:val="24"/>
        </w:rPr>
        <w:t>kyriaus vyriausioji specialistė, komisijos sekretorė,</w:t>
      </w:r>
    </w:p>
    <w:p w:rsidR="00EA7D9C" w:rsidRDefault="00EA7D9C" w:rsidP="00EA7D9C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 – rajono savivaldybės administracijos Bendrojo skyriaus vyriausioji specialistė.</w:t>
      </w:r>
    </w:p>
    <w:p w:rsidR="00704853" w:rsidRDefault="00704853" w:rsidP="00701DE4">
      <w:pPr>
        <w:jc w:val="both"/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Evaldas Sniečkus</w:t>
      </w:r>
    </w:p>
    <w:p w:rsidR="00704853" w:rsidRDefault="00704853" w:rsidP="00704853">
      <w:pPr>
        <w:tabs>
          <w:tab w:val="left" w:pos="6804"/>
        </w:tabs>
        <w:rPr>
          <w:sz w:val="20"/>
        </w:rPr>
      </w:pPr>
    </w:p>
    <w:p w:rsidR="00704853" w:rsidRDefault="00704853" w:rsidP="00704853"/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 w:rsidR="00701DE4">
        <w:rPr>
          <w:rFonts w:ascii="Times New Roman" w:hAnsi="Times New Roman"/>
          <w:szCs w:val="24"/>
        </w:rPr>
        <w:t xml:space="preserve"> </w:t>
      </w:r>
      <w:r w:rsidR="00701DE4">
        <w:rPr>
          <w:rFonts w:ascii="Times New Roman" w:hAnsi="Times New Roman"/>
          <w:szCs w:val="24"/>
        </w:rPr>
        <w:tab/>
      </w:r>
      <w:r w:rsidR="00701DE4">
        <w:rPr>
          <w:rFonts w:ascii="Times New Roman" w:hAnsi="Times New Roman"/>
          <w:szCs w:val="24"/>
        </w:rPr>
        <w:tab/>
      </w:r>
    </w:p>
    <w:p w:rsidR="00434111" w:rsidRDefault="00701DE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vyriausioji specialistė </w:t>
      </w:r>
    </w:p>
    <w:p w:rsidR="00701DE4" w:rsidRDefault="00701DE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:rsidR="001D38EF" w:rsidRPr="00434111" w:rsidRDefault="00EA7D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2016-06-09</w:t>
      </w:r>
    </w:p>
    <w:sectPr w:rsidR="001D38EF" w:rsidRPr="00434111" w:rsidSect="004D3A9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AAA" w:rsidRDefault="006B6AAA">
      <w:r>
        <w:separator/>
      </w:r>
    </w:p>
  </w:endnote>
  <w:endnote w:type="continuationSeparator" w:id="0">
    <w:p w:rsidR="006B6AAA" w:rsidRDefault="006B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AAA" w:rsidRDefault="006B6AAA">
      <w:r>
        <w:separator/>
      </w:r>
    </w:p>
  </w:footnote>
  <w:footnote w:type="continuationSeparator" w:id="0">
    <w:p w:rsidR="006B6AAA" w:rsidRDefault="006B6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E1915"/>
    <w:rsid w:val="00117499"/>
    <w:rsid w:val="00186CB3"/>
    <w:rsid w:val="001D38EF"/>
    <w:rsid w:val="001E2F01"/>
    <w:rsid w:val="001E7250"/>
    <w:rsid w:val="0028720A"/>
    <w:rsid w:val="002D3ABC"/>
    <w:rsid w:val="00313CF0"/>
    <w:rsid w:val="00341462"/>
    <w:rsid w:val="00342E29"/>
    <w:rsid w:val="003A0C31"/>
    <w:rsid w:val="00434111"/>
    <w:rsid w:val="00435ADB"/>
    <w:rsid w:val="00466235"/>
    <w:rsid w:val="004D3A9D"/>
    <w:rsid w:val="004D63E8"/>
    <w:rsid w:val="00521D86"/>
    <w:rsid w:val="00583E25"/>
    <w:rsid w:val="005E779D"/>
    <w:rsid w:val="00610881"/>
    <w:rsid w:val="0066591A"/>
    <w:rsid w:val="006B6AAA"/>
    <w:rsid w:val="0070001E"/>
    <w:rsid w:val="00701DE4"/>
    <w:rsid w:val="00704853"/>
    <w:rsid w:val="007372D3"/>
    <w:rsid w:val="008C1B78"/>
    <w:rsid w:val="008F4809"/>
    <w:rsid w:val="00930B9F"/>
    <w:rsid w:val="0098205C"/>
    <w:rsid w:val="009C4EAB"/>
    <w:rsid w:val="009F065C"/>
    <w:rsid w:val="00A3705E"/>
    <w:rsid w:val="00AB7E8F"/>
    <w:rsid w:val="00AE7378"/>
    <w:rsid w:val="00B75F85"/>
    <w:rsid w:val="00B93EF6"/>
    <w:rsid w:val="00BE1E33"/>
    <w:rsid w:val="00BE4C6A"/>
    <w:rsid w:val="00BE6D25"/>
    <w:rsid w:val="00C838D9"/>
    <w:rsid w:val="00C921BD"/>
    <w:rsid w:val="00CA6347"/>
    <w:rsid w:val="00CA67DC"/>
    <w:rsid w:val="00CA6ECE"/>
    <w:rsid w:val="00D4768E"/>
    <w:rsid w:val="00D85FE3"/>
    <w:rsid w:val="00DD03F7"/>
    <w:rsid w:val="00DD47CE"/>
    <w:rsid w:val="00E46CB6"/>
    <w:rsid w:val="00E6082A"/>
    <w:rsid w:val="00E84F13"/>
    <w:rsid w:val="00E918BB"/>
    <w:rsid w:val="00EA7D9C"/>
    <w:rsid w:val="00ED113F"/>
    <w:rsid w:val="00F01EF6"/>
    <w:rsid w:val="00FF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8D8679"/>
  <w15:docId w15:val="{844D9E6A-76E8-498A-B4FA-C046E9A1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D3A9D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4D3A9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4D3A9D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4D3A9D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03F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0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tes\AppData\Local\Microsoft\Windows\Temporary%20Internet%20Files\OLKE4E2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2016-06-23T06:26:00Z</dcterms:created>
  <dcterms:modified xsi:type="dcterms:W3CDTF">2016-06-23T06:26:00Z</dcterms:modified>
</cp:coreProperties>
</file>