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293E27" w:rsidRPr="00293E27" w:rsidRDefault="00F65540" w:rsidP="00293E27">
      <w:pPr>
        <w:tabs>
          <w:tab w:val="left" w:pos="6228"/>
        </w:tabs>
        <w:suppressAutoHyphens/>
        <w:jc w:val="center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b/>
          <w:szCs w:val="24"/>
          <w:lang w:eastAsia="ar-SA"/>
        </w:rPr>
        <w:t xml:space="preserve"> DĖL RAJON</w:t>
      </w:r>
      <w:r w:rsidR="00131035">
        <w:rPr>
          <w:rFonts w:ascii="Times New Roman" w:hAnsi="Times New Roman"/>
          <w:b/>
          <w:szCs w:val="24"/>
          <w:lang w:eastAsia="ar-SA"/>
        </w:rPr>
        <w:t>O</w:t>
      </w:r>
      <w:r>
        <w:rPr>
          <w:rFonts w:ascii="Times New Roman" w:hAnsi="Times New Roman"/>
          <w:b/>
          <w:szCs w:val="24"/>
          <w:lang w:eastAsia="ar-SA"/>
        </w:rPr>
        <w:t xml:space="preserve"> SAVIVALDYBĖS ADMINISTR</w:t>
      </w:r>
      <w:r w:rsidR="00293F36">
        <w:rPr>
          <w:rFonts w:ascii="Times New Roman" w:hAnsi="Times New Roman"/>
          <w:b/>
          <w:szCs w:val="24"/>
          <w:lang w:eastAsia="ar-SA"/>
        </w:rPr>
        <w:t>A</w:t>
      </w:r>
      <w:r>
        <w:rPr>
          <w:rFonts w:ascii="Times New Roman" w:hAnsi="Times New Roman"/>
          <w:b/>
          <w:szCs w:val="24"/>
          <w:lang w:eastAsia="ar-SA"/>
        </w:rPr>
        <w:t>CIJOS</w:t>
      </w:r>
      <w:r w:rsidR="00131035">
        <w:rPr>
          <w:rFonts w:ascii="Times New Roman" w:hAnsi="Times New Roman"/>
          <w:b/>
          <w:szCs w:val="24"/>
          <w:lang w:eastAsia="ar-SA"/>
        </w:rPr>
        <w:t xml:space="preserve"> DIREKTORIAUS</w:t>
      </w:r>
      <w:r w:rsidR="00F43991">
        <w:rPr>
          <w:rFonts w:ascii="Times New Roman" w:hAnsi="Times New Roman"/>
          <w:b/>
          <w:szCs w:val="24"/>
          <w:lang w:eastAsia="ar-SA"/>
        </w:rPr>
        <w:t xml:space="preserve"> 2016 M. KOVO 22 D.</w:t>
      </w:r>
      <w:r w:rsidR="005E7BFE">
        <w:rPr>
          <w:rFonts w:ascii="Times New Roman" w:hAnsi="Times New Roman"/>
          <w:b/>
          <w:szCs w:val="24"/>
          <w:lang w:eastAsia="ar-SA"/>
        </w:rPr>
        <w:t xml:space="preserve"> </w:t>
      </w:r>
      <w:r w:rsidR="00F43991">
        <w:rPr>
          <w:rFonts w:ascii="Times New Roman" w:hAnsi="Times New Roman"/>
          <w:b/>
          <w:szCs w:val="24"/>
          <w:lang w:eastAsia="ar-SA"/>
        </w:rPr>
        <w:t xml:space="preserve">ĮSAKYMO NR. AT-262 </w:t>
      </w:r>
      <w:r w:rsidR="00590119">
        <w:rPr>
          <w:rFonts w:ascii="Times New Roman" w:hAnsi="Times New Roman"/>
          <w:b/>
          <w:szCs w:val="24"/>
          <w:lang w:eastAsia="ar-SA"/>
        </w:rPr>
        <w:t>,,</w:t>
      </w:r>
      <w:r w:rsidR="00293E27" w:rsidRPr="00293E27">
        <w:rPr>
          <w:rFonts w:ascii="Times New Roman" w:hAnsi="Times New Roman"/>
          <w:b/>
          <w:szCs w:val="24"/>
          <w:lang w:eastAsia="ar-SA"/>
        </w:rPr>
        <w:t>DĖL RAJONO SAVIVALDYBĖS KULTŪROS DAR</w:t>
      </w:r>
      <w:r w:rsidR="00131035">
        <w:rPr>
          <w:rFonts w:ascii="Times New Roman" w:hAnsi="Times New Roman"/>
          <w:b/>
          <w:szCs w:val="24"/>
          <w:lang w:eastAsia="ar-SA"/>
        </w:rPr>
        <w:t>BUOTOJŲ, DIRBANČIŲ SENIŪNIJOSE,</w:t>
      </w:r>
      <w:r w:rsidR="00293E27" w:rsidRPr="00293E27">
        <w:rPr>
          <w:rFonts w:ascii="Times New Roman" w:hAnsi="Times New Roman"/>
          <w:b/>
          <w:szCs w:val="24"/>
          <w:lang w:eastAsia="ar-SA"/>
        </w:rPr>
        <w:t xml:space="preserve"> REKOMENDUOJAMOS PAREIGYBINĖS STRUKTŪROS IR REKOMENDUOJAMŲ TARNYBINIŲ ATLYGINIMŲ NUSTATYMO 2016 METAMS</w:t>
      </w:r>
      <w:r w:rsidR="005A79F8">
        <w:rPr>
          <w:rFonts w:ascii="Times New Roman" w:hAnsi="Times New Roman"/>
          <w:b/>
          <w:szCs w:val="24"/>
          <w:lang w:eastAsia="ar-SA"/>
        </w:rPr>
        <w:t>“ DALINIO PAKEI</w:t>
      </w:r>
      <w:r w:rsidR="00590119">
        <w:rPr>
          <w:rFonts w:ascii="Times New Roman" w:hAnsi="Times New Roman"/>
          <w:b/>
          <w:szCs w:val="24"/>
          <w:lang w:eastAsia="ar-SA"/>
        </w:rPr>
        <w:t>TIMO</w:t>
      </w:r>
    </w:p>
    <w:p w:rsidR="00293E27" w:rsidRPr="00293E27" w:rsidRDefault="00293E27" w:rsidP="00293E27">
      <w:pPr>
        <w:tabs>
          <w:tab w:val="left" w:pos="6228"/>
        </w:tabs>
        <w:suppressAutoHyphens/>
        <w:jc w:val="center"/>
        <w:rPr>
          <w:rFonts w:ascii="Times New Roman" w:hAnsi="Times New Roman"/>
          <w:szCs w:val="24"/>
          <w:lang w:eastAsia="ar-SA"/>
        </w:rPr>
      </w:pPr>
    </w:p>
    <w:p w:rsidR="00293E27" w:rsidRPr="00293E27" w:rsidRDefault="00F65540" w:rsidP="00293E27">
      <w:pPr>
        <w:suppressAutoHyphens/>
        <w:jc w:val="center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  <w:lang w:eastAsia="ar-SA"/>
        </w:rPr>
        <w:t>2016 m. liepos</w:t>
      </w:r>
      <w:r w:rsidR="00293E27" w:rsidRPr="00293E27">
        <w:rPr>
          <w:rFonts w:ascii="Times New Roman" w:hAnsi="Times New Roman"/>
          <w:szCs w:val="24"/>
          <w:lang w:eastAsia="ar-SA"/>
        </w:rPr>
        <w:t xml:space="preserve"> </w:t>
      </w:r>
      <w:r w:rsidR="0006548A">
        <w:rPr>
          <w:rFonts w:ascii="Times New Roman" w:hAnsi="Times New Roman"/>
          <w:szCs w:val="24"/>
          <w:lang w:eastAsia="ar-SA"/>
        </w:rPr>
        <w:t>20</w:t>
      </w:r>
      <w:bookmarkStart w:id="0" w:name="_GoBack"/>
      <w:bookmarkEnd w:id="0"/>
      <w:r w:rsidR="00293E27" w:rsidRPr="00293E27">
        <w:rPr>
          <w:rFonts w:ascii="Times New Roman" w:hAnsi="Times New Roman"/>
          <w:szCs w:val="24"/>
          <w:lang w:eastAsia="ar-SA"/>
        </w:rPr>
        <w:t xml:space="preserve"> d. Nr. AT - </w:t>
      </w:r>
      <w:r w:rsidR="0006548A">
        <w:rPr>
          <w:rFonts w:ascii="Times New Roman" w:hAnsi="Times New Roman"/>
          <w:szCs w:val="24"/>
          <w:lang w:eastAsia="ar-SA"/>
        </w:rPr>
        <w:t>655</w:t>
      </w:r>
    </w:p>
    <w:p w:rsidR="00293E27" w:rsidRPr="00293E27" w:rsidRDefault="00293E27" w:rsidP="00293E27">
      <w:pPr>
        <w:suppressAutoHyphens/>
        <w:jc w:val="center"/>
        <w:rPr>
          <w:rFonts w:ascii="Times New Roman" w:hAnsi="Times New Roman"/>
          <w:szCs w:val="24"/>
          <w:lang w:eastAsia="ar-SA"/>
        </w:rPr>
      </w:pPr>
      <w:r w:rsidRPr="00293E27">
        <w:rPr>
          <w:rFonts w:ascii="Times New Roman" w:hAnsi="Times New Roman"/>
          <w:szCs w:val="24"/>
          <w:lang w:eastAsia="ar-SA"/>
        </w:rPr>
        <w:t>Šakiai</w:t>
      </w:r>
    </w:p>
    <w:p w:rsidR="00293E27" w:rsidRPr="00293E27" w:rsidRDefault="00293E27" w:rsidP="00293E27">
      <w:pPr>
        <w:suppressAutoHyphens/>
        <w:jc w:val="center"/>
        <w:rPr>
          <w:rFonts w:ascii="Times New Roman" w:hAnsi="Times New Roman"/>
          <w:szCs w:val="24"/>
          <w:lang w:eastAsia="ar-SA"/>
        </w:rPr>
      </w:pPr>
    </w:p>
    <w:p w:rsidR="00293E27" w:rsidRPr="000C7114" w:rsidRDefault="00293E27" w:rsidP="00293E27">
      <w:pPr>
        <w:tabs>
          <w:tab w:val="left" w:pos="663"/>
        </w:tabs>
        <w:suppressAutoHyphens/>
        <w:spacing w:line="360" w:lineRule="auto"/>
        <w:jc w:val="both"/>
        <w:rPr>
          <w:rFonts w:ascii="Times New Roman" w:hAnsi="Times New Roman"/>
          <w:szCs w:val="24"/>
          <w:lang w:val="en-US" w:eastAsia="ar-SA"/>
        </w:rPr>
      </w:pPr>
      <w:r w:rsidRPr="00293E27">
        <w:rPr>
          <w:rFonts w:ascii="Times New Roman" w:hAnsi="Times New Roman"/>
          <w:szCs w:val="24"/>
          <w:lang w:eastAsia="ar-SA"/>
        </w:rPr>
        <w:tab/>
      </w:r>
      <w:r w:rsidRPr="000C7114">
        <w:rPr>
          <w:rFonts w:ascii="Times New Roman" w:hAnsi="Times New Roman"/>
          <w:szCs w:val="24"/>
          <w:lang w:eastAsia="ar-SA"/>
        </w:rPr>
        <w:t xml:space="preserve">     </w:t>
      </w:r>
      <w:r w:rsidR="006665C3" w:rsidRPr="000C7114">
        <w:rPr>
          <w:rFonts w:ascii="Times New Roman" w:hAnsi="Times New Roman"/>
          <w:szCs w:val="24"/>
          <w:lang w:eastAsia="ar-SA"/>
        </w:rPr>
        <w:t>Vadovaudamasi</w:t>
      </w:r>
      <w:r w:rsidR="00590119" w:rsidRPr="000C7114">
        <w:rPr>
          <w:rFonts w:ascii="Times New Roman" w:hAnsi="Times New Roman"/>
          <w:szCs w:val="24"/>
          <w:lang w:eastAsia="ar-SA"/>
        </w:rPr>
        <w:t xml:space="preserve"> Lietuvos Respublikos vietos savivaldos įstatymo 18 straipsnio 1 dalimi</w:t>
      </w:r>
      <w:r w:rsidRPr="000C7114">
        <w:rPr>
          <w:rFonts w:ascii="Times New Roman" w:hAnsi="Times New Roman"/>
          <w:szCs w:val="24"/>
          <w:lang w:eastAsia="ar-SA"/>
        </w:rPr>
        <w:t xml:space="preserve"> Lietu</w:t>
      </w:r>
      <w:r w:rsidR="00590119" w:rsidRPr="000C7114">
        <w:rPr>
          <w:rFonts w:ascii="Times New Roman" w:hAnsi="Times New Roman"/>
          <w:szCs w:val="24"/>
          <w:lang w:eastAsia="ar-SA"/>
        </w:rPr>
        <w:t>vos Respublikos Vyriausybės 2016 m</w:t>
      </w:r>
      <w:r w:rsidR="004353DF" w:rsidRPr="000C7114">
        <w:rPr>
          <w:rFonts w:ascii="Times New Roman" w:hAnsi="Times New Roman"/>
          <w:szCs w:val="24"/>
          <w:lang w:eastAsia="ar-SA"/>
        </w:rPr>
        <w:t>. birželio 22 d. nutarimu Nr.</w:t>
      </w:r>
      <w:r w:rsidR="00590119" w:rsidRPr="000C7114">
        <w:rPr>
          <w:rFonts w:ascii="Times New Roman" w:hAnsi="Times New Roman"/>
          <w:szCs w:val="24"/>
          <w:lang w:eastAsia="ar-SA"/>
        </w:rPr>
        <w:t>644</w:t>
      </w:r>
      <w:r w:rsidRPr="000C7114">
        <w:rPr>
          <w:rFonts w:ascii="Times New Roman" w:hAnsi="Times New Roman"/>
          <w:szCs w:val="24"/>
          <w:lang w:eastAsia="ar-SA"/>
        </w:rPr>
        <w:t xml:space="preserve"> ,</w:t>
      </w:r>
      <w:r w:rsidR="00590119" w:rsidRPr="000C7114">
        <w:rPr>
          <w:rFonts w:ascii="Times New Roman" w:hAnsi="Times New Roman"/>
          <w:szCs w:val="24"/>
          <w:lang w:eastAsia="ar-SA"/>
        </w:rPr>
        <w:t>,Dėl minimaliojo</w:t>
      </w:r>
      <w:r w:rsidR="00BA16AE">
        <w:rPr>
          <w:rFonts w:ascii="Times New Roman" w:hAnsi="Times New Roman"/>
          <w:szCs w:val="24"/>
          <w:lang w:eastAsia="ar-SA"/>
        </w:rPr>
        <w:t xml:space="preserve"> </w:t>
      </w:r>
      <w:r w:rsidR="00590119" w:rsidRPr="000C7114">
        <w:rPr>
          <w:rFonts w:ascii="Times New Roman" w:hAnsi="Times New Roman"/>
          <w:szCs w:val="24"/>
          <w:lang w:eastAsia="ar-SA"/>
        </w:rPr>
        <w:t>darbo užmokesčio“</w:t>
      </w:r>
      <w:r w:rsidR="00DB7A60" w:rsidRPr="000C7114">
        <w:rPr>
          <w:rFonts w:ascii="Times New Roman" w:hAnsi="Times New Roman"/>
          <w:szCs w:val="24"/>
          <w:lang w:eastAsia="ar-SA"/>
        </w:rPr>
        <w:t>, Lietuvos Respublikos k</w:t>
      </w:r>
      <w:r w:rsidRPr="000C7114">
        <w:rPr>
          <w:rFonts w:ascii="Times New Roman" w:hAnsi="Times New Roman"/>
          <w:szCs w:val="24"/>
          <w:lang w:eastAsia="ar-SA"/>
        </w:rPr>
        <w:t xml:space="preserve">ultūros ministro </w:t>
      </w:r>
      <w:r w:rsidR="004353DF" w:rsidRPr="000C7114">
        <w:rPr>
          <w:rFonts w:ascii="Times New Roman" w:hAnsi="Times New Roman"/>
          <w:szCs w:val="24"/>
          <w:lang w:eastAsia="ar-SA"/>
        </w:rPr>
        <w:t>2012 m. spalio 9 d. įsakymu Nr.</w:t>
      </w:r>
      <w:r w:rsidRPr="000C7114">
        <w:rPr>
          <w:rFonts w:ascii="Times New Roman" w:hAnsi="Times New Roman"/>
          <w:szCs w:val="24"/>
          <w:lang w:eastAsia="ar-SA"/>
        </w:rPr>
        <w:t>ĮV-677 ,,Dėl kultūros įstaig</w:t>
      </w:r>
      <w:r w:rsidR="00F953AF" w:rsidRPr="000C7114">
        <w:rPr>
          <w:rFonts w:ascii="Times New Roman" w:hAnsi="Times New Roman"/>
          <w:szCs w:val="24"/>
          <w:lang w:eastAsia="ar-SA"/>
        </w:rPr>
        <w:t>ų darbuotojų darbo apmokėjimo“</w:t>
      </w:r>
      <w:r w:rsidRPr="000C7114">
        <w:rPr>
          <w:rFonts w:ascii="Times New Roman" w:hAnsi="Times New Roman"/>
          <w:szCs w:val="24"/>
          <w:lang w:eastAsia="ar-SA"/>
        </w:rPr>
        <w:t>,</w:t>
      </w:r>
      <w:r w:rsidR="00590119" w:rsidRPr="000C7114">
        <w:rPr>
          <w:rFonts w:ascii="Times New Roman" w:hAnsi="Times New Roman"/>
          <w:szCs w:val="24"/>
          <w:lang w:eastAsia="ar-SA"/>
        </w:rPr>
        <w:t xml:space="preserve"> Lietuvos Respublikos kultūros ministro 2016 m. bi</w:t>
      </w:r>
      <w:r w:rsidR="00F953AF" w:rsidRPr="000C7114">
        <w:rPr>
          <w:rFonts w:ascii="Times New Roman" w:hAnsi="Times New Roman"/>
          <w:szCs w:val="24"/>
          <w:lang w:eastAsia="ar-SA"/>
        </w:rPr>
        <w:t>rželio 15 d. įsakymu Nr. ĮV-523</w:t>
      </w:r>
      <w:r w:rsidR="00590119" w:rsidRPr="000C7114">
        <w:rPr>
          <w:rFonts w:ascii="Times New Roman" w:hAnsi="Times New Roman"/>
          <w:szCs w:val="24"/>
          <w:lang w:eastAsia="ar-SA"/>
        </w:rPr>
        <w:t xml:space="preserve"> ,,Dėl 2016 metų Lietuvos Respublikos valstybės biudžeto asignavimuose numatytos dotacijos, skirtos kultūros ir meno darbuotojų darbo užmokesčiui padidinti, paskirstymo p</w:t>
      </w:r>
      <w:r w:rsidR="006665C3" w:rsidRPr="000C7114">
        <w:rPr>
          <w:rFonts w:ascii="Times New Roman" w:hAnsi="Times New Roman"/>
          <w:szCs w:val="24"/>
          <w:lang w:eastAsia="ar-SA"/>
        </w:rPr>
        <w:t>a</w:t>
      </w:r>
      <w:r w:rsidR="00590119" w:rsidRPr="000C7114">
        <w:rPr>
          <w:rFonts w:ascii="Times New Roman" w:hAnsi="Times New Roman"/>
          <w:szCs w:val="24"/>
          <w:lang w:eastAsia="ar-SA"/>
        </w:rPr>
        <w:t>g</w:t>
      </w:r>
      <w:r w:rsidR="006665C3" w:rsidRPr="000C7114">
        <w:rPr>
          <w:rFonts w:ascii="Times New Roman" w:hAnsi="Times New Roman"/>
          <w:szCs w:val="24"/>
          <w:lang w:eastAsia="ar-SA"/>
        </w:rPr>
        <w:t>a</w:t>
      </w:r>
      <w:r w:rsidR="00590119" w:rsidRPr="000C7114">
        <w:rPr>
          <w:rFonts w:ascii="Times New Roman" w:hAnsi="Times New Roman"/>
          <w:szCs w:val="24"/>
          <w:lang w:eastAsia="ar-SA"/>
        </w:rPr>
        <w:t>l savivaldybes“</w:t>
      </w:r>
      <w:r w:rsidR="00102A39" w:rsidRPr="000C7114">
        <w:rPr>
          <w:rFonts w:ascii="Times New Roman" w:eastAsia="Calibri" w:hAnsi="Times New Roman"/>
          <w:szCs w:val="24"/>
          <w:lang w:eastAsia="ar-SA"/>
        </w:rPr>
        <w:t>,</w:t>
      </w:r>
      <w:r w:rsidR="006665C3" w:rsidRPr="000C7114">
        <w:rPr>
          <w:rFonts w:ascii="Times New Roman" w:eastAsia="Calibri" w:hAnsi="Times New Roman"/>
          <w:szCs w:val="24"/>
          <w:lang w:eastAsia="ar-SA"/>
        </w:rPr>
        <w:t xml:space="preserve"> </w:t>
      </w:r>
      <w:r w:rsidRPr="000C7114">
        <w:rPr>
          <w:rFonts w:ascii="Times New Roman" w:hAnsi="Times New Roman"/>
          <w:szCs w:val="24"/>
          <w:lang w:eastAsia="ar-SA"/>
        </w:rPr>
        <w:t>rajono savivaldybės tarybos 2009 m. sau</w:t>
      </w:r>
      <w:r w:rsidR="006665C3" w:rsidRPr="000C7114">
        <w:rPr>
          <w:rFonts w:ascii="Times New Roman" w:hAnsi="Times New Roman"/>
          <w:szCs w:val="24"/>
          <w:lang w:eastAsia="ar-SA"/>
        </w:rPr>
        <w:t>sio 22 d.</w:t>
      </w:r>
      <w:r w:rsidR="004353DF" w:rsidRPr="000C7114">
        <w:rPr>
          <w:rFonts w:ascii="Times New Roman" w:hAnsi="Times New Roman"/>
          <w:szCs w:val="24"/>
          <w:lang w:eastAsia="ar-SA"/>
        </w:rPr>
        <w:t xml:space="preserve"> sprendimu Nr.</w:t>
      </w:r>
      <w:r w:rsidRPr="000C7114">
        <w:rPr>
          <w:rFonts w:ascii="Times New Roman" w:hAnsi="Times New Roman"/>
          <w:szCs w:val="24"/>
          <w:lang w:eastAsia="ar-SA"/>
        </w:rPr>
        <w:t>T-6 patvirtintų Savivaldybės administr</w:t>
      </w:r>
      <w:r w:rsidR="00C127CD" w:rsidRPr="000C7114">
        <w:rPr>
          <w:rFonts w:ascii="Times New Roman" w:hAnsi="Times New Roman"/>
          <w:szCs w:val="24"/>
          <w:lang w:eastAsia="ar-SA"/>
        </w:rPr>
        <w:t>acijos nuostatų 24 punktu</w:t>
      </w:r>
      <w:r w:rsidR="006665C3" w:rsidRPr="000C7114">
        <w:rPr>
          <w:rFonts w:ascii="Times New Roman" w:hAnsi="Times New Roman"/>
          <w:szCs w:val="24"/>
          <w:lang w:eastAsia="ar-SA"/>
        </w:rPr>
        <w:t xml:space="preserve">, </w:t>
      </w:r>
      <w:r w:rsidR="005A79F8" w:rsidRPr="000C7114">
        <w:rPr>
          <w:rFonts w:ascii="Times New Roman" w:hAnsi="Times New Roman"/>
          <w:szCs w:val="24"/>
          <w:lang w:eastAsia="ar-SA"/>
        </w:rPr>
        <w:t>rajono savivaldybė</w:t>
      </w:r>
      <w:r w:rsidR="006665C3" w:rsidRPr="000C7114">
        <w:rPr>
          <w:rFonts w:ascii="Times New Roman" w:hAnsi="Times New Roman"/>
          <w:szCs w:val="24"/>
          <w:lang w:eastAsia="ar-SA"/>
        </w:rPr>
        <w:t>s tarybos 201</w:t>
      </w:r>
      <w:r w:rsidR="00F953AF" w:rsidRPr="000C7114">
        <w:rPr>
          <w:rFonts w:ascii="Times New Roman" w:hAnsi="Times New Roman"/>
          <w:szCs w:val="24"/>
          <w:lang w:eastAsia="ar-SA"/>
        </w:rPr>
        <w:t>6 m. birželio 27 d. spre</w:t>
      </w:r>
      <w:r w:rsidR="005A79F8" w:rsidRPr="000C7114">
        <w:rPr>
          <w:rFonts w:ascii="Times New Roman" w:hAnsi="Times New Roman"/>
          <w:szCs w:val="24"/>
          <w:lang w:eastAsia="ar-SA"/>
        </w:rPr>
        <w:t>n</w:t>
      </w:r>
      <w:r w:rsidR="00F953AF" w:rsidRPr="000C7114">
        <w:rPr>
          <w:rFonts w:ascii="Times New Roman" w:hAnsi="Times New Roman"/>
          <w:szCs w:val="24"/>
          <w:lang w:eastAsia="ar-SA"/>
        </w:rPr>
        <w:t>dimo</w:t>
      </w:r>
      <w:r w:rsidR="006665C3" w:rsidRPr="000C7114">
        <w:rPr>
          <w:rFonts w:ascii="Times New Roman" w:hAnsi="Times New Roman"/>
          <w:szCs w:val="24"/>
          <w:lang w:eastAsia="ar-SA"/>
        </w:rPr>
        <w:t xml:space="preserve"> Nr.</w:t>
      </w:r>
      <w:r w:rsidR="005A79F8" w:rsidRPr="000C7114">
        <w:rPr>
          <w:rFonts w:ascii="Times New Roman" w:hAnsi="Times New Roman"/>
          <w:szCs w:val="24"/>
          <w:lang w:eastAsia="ar-SA"/>
        </w:rPr>
        <w:t xml:space="preserve"> T-176 ,,</w:t>
      </w:r>
      <w:r w:rsidR="006665C3" w:rsidRPr="000C7114">
        <w:rPr>
          <w:rFonts w:ascii="Times New Roman" w:hAnsi="Times New Roman"/>
          <w:szCs w:val="24"/>
          <w:lang w:eastAsia="ar-SA"/>
        </w:rPr>
        <w:t>Dėl kasmetinių atos</w:t>
      </w:r>
      <w:r w:rsidR="00D04C80">
        <w:rPr>
          <w:rFonts w:ascii="Times New Roman" w:hAnsi="Times New Roman"/>
          <w:szCs w:val="24"/>
          <w:lang w:eastAsia="ar-SA"/>
        </w:rPr>
        <w:t>t</w:t>
      </w:r>
      <w:r w:rsidR="006665C3" w:rsidRPr="000C7114">
        <w:rPr>
          <w:rFonts w:ascii="Times New Roman" w:hAnsi="Times New Roman"/>
          <w:szCs w:val="24"/>
          <w:lang w:eastAsia="ar-SA"/>
        </w:rPr>
        <w:t>ogų sutei</w:t>
      </w:r>
      <w:r w:rsidR="00D04C80">
        <w:rPr>
          <w:rFonts w:ascii="Times New Roman" w:hAnsi="Times New Roman"/>
          <w:szCs w:val="24"/>
          <w:lang w:eastAsia="ar-SA"/>
        </w:rPr>
        <w:t>kimo Evaldui Sniečkui” 2 punktu</w:t>
      </w:r>
      <w:r w:rsidR="00C127CD" w:rsidRPr="000C7114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C1033F" w:rsidRPr="000C7114">
        <w:rPr>
          <w:rFonts w:ascii="Times New Roman" w:hAnsi="Times New Roman"/>
          <w:szCs w:val="24"/>
          <w:lang w:val="en-US" w:eastAsia="ar-SA"/>
        </w:rPr>
        <w:t>bei</w:t>
      </w:r>
      <w:proofErr w:type="spellEnd"/>
      <w:r w:rsidR="00C1033F" w:rsidRPr="000C7114">
        <w:rPr>
          <w:rFonts w:ascii="Times New Roman" w:hAnsi="Times New Roman"/>
          <w:szCs w:val="24"/>
          <w:lang w:val="en-US" w:eastAsia="ar-SA"/>
        </w:rPr>
        <w:t xml:space="preserve"> </w:t>
      </w:r>
      <w:proofErr w:type="spellStart"/>
      <w:r w:rsidR="00C1033F" w:rsidRPr="000C7114">
        <w:rPr>
          <w:rFonts w:ascii="Times New Roman" w:hAnsi="Times New Roman"/>
          <w:szCs w:val="24"/>
          <w:lang w:val="en-US" w:eastAsia="ar-SA"/>
        </w:rPr>
        <w:t>atsižvelgdama</w:t>
      </w:r>
      <w:proofErr w:type="spellEnd"/>
      <w:r w:rsidRPr="000C7114">
        <w:rPr>
          <w:rFonts w:ascii="Times New Roman" w:hAnsi="Times New Roman"/>
          <w:szCs w:val="24"/>
          <w:lang w:val="en-US" w:eastAsia="ar-SA"/>
        </w:rPr>
        <w:t xml:space="preserve"> </w:t>
      </w:r>
      <w:r w:rsidR="00C1033F" w:rsidRPr="000C7114">
        <w:rPr>
          <w:rFonts w:ascii="Times New Roman" w:hAnsi="Times New Roman"/>
          <w:szCs w:val="24"/>
          <w:lang w:val="en-US" w:eastAsia="ar-SA"/>
        </w:rPr>
        <w:t xml:space="preserve">į </w:t>
      </w:r>
      <w:r w:rsidRPr="000C7114">
        <w:rPr>
          <w:rFonts w:ascii="Times New Roman" w:hAnsi="Times New Roman"/>
          <w:szCs w:val="24"/>
          <w:lang w:val="en-US" w:eastAsia="ar-SA"/>
        </w:rPr>
        <w:t xml:space="preserve">Griškabūdžio </w:t>
      </w:r>
      <w:proofErr w:type="spellStart"/>
      <w:r w:rsidRPr="000C7114">
        <w:rPr>
          <w:rFonts w:ascii="Times New Roman" w:hAnsi="Times New Roman"/>
          <w:szCs w:val="24"/>
          <w:lang w:val="en-US" w:eastAsia="ar-SA"/>
        </w:rPr>
        <w:t>seniūnijos</w:t>
      </w:r>
      <w:proofErr w:type="spellEnd"/>
      <w:r w:rsidRPr="000C7114">
        <w:rPr>
          <w:rFonts w:ascii="Times New Roman" w:hAnsi="Times New Roman"/>
          <w:szCs w:val="24"/>
          <w:lang w:val="en-US" w:eastAsia="ar-SA"/>
        </w:rPr>
        <w:t xml:space="preserve"> </w:t>
      </w:r>
      <w:r w:rsidR="00C1033F" w:rsidRPr="000C7114">
        <w:rPr>
          <w:rFonts w:ascii="Times New Roman" w:hAnsi="Times New Roman"/>
          <w:szCs w:val="24"/>
          <w:lang w:val="en-US" w:eastAsia="ar-SA"/>
        </w:rPr>
        <w:t xml:space="preserve">2016 m. </w:t>
      </w:r>
      <w:proofErr w:type="spellStart"/>
      <w:r w:rsidR="00C1033F" w:rsidRPr="000C7114">
        <w:rPr>
          <w:rFonts w:ascii="Times New Roman" w:hAnsi="Times New Roman"/>
          <w:szCs w:val="24"/>
          <w:lang w:val="en-US" w:eastAsia="ar-SA"/>
        </w:rPr>
        <w:t>liepos</w:t>
      </w:r>
      <w:proofErr w:type="spellEnd"/>
      <w:r w:rsidR="00414D17" w:rsidRPr="000C7114">
        <w:rPr>
          <w:rFonts w:ascii="Times New Roman" w:hAnsi="Times New Roman"/>
          <w:szCs w:val="24"/>
          <w:lang w:val="en-US" w:eastAsia="ar-SA"/>
        </w:rPr>
        <w:t xml:space="preserve"> 11 d. </w:t>
      </w:r>
      <w:proofErr w:type="spellStart"/>
      <w:r w:rsidR="00414D17" w:rsidRPr="000C7114">
        <w:rPr>
          <w:rFonts w:ascii="Times New Roman" w:hAnsi="Times New Roman"/>
          <w:szCs w:val="24"/>
          <w:lang w:val="en-US" w:eastAsia="ar-SA"/>
        </w:rPr>
        <w:t>prašymą</w:t>
      </w:r>
      <w:proofErr w:type="spellEnd"/>
      <w:r w:rsidR="00414D17" w:rsidRPr="000C7114">
        <w:rPr>
          <w:rFonts w:ascii="Times New Roman" w:hAnsi="Times New Roman"/>
          <w:szCs w:val="24"/>
          <w:lang w:val="en-US" w:eastAsia="ar-SA"/>
        </w:rPr>
        <w:t xml:space="preserve"> </w:t>
      </w:r>
      <w:proofErr w:type="spellStart"/>
      <w:r w:rsidR="00414D17" w:rsidRPr="000C7114">
        <w:rPr>
          <w:rFonts w:ascii="Times New Roman" w:hAnsi="Times New Roman"/>
          <w:szCs w:val="24"/>
          <w:lang w:val="en-US" w:eastAsia="ar-SA"/>
        </w:rPr>
        <w:t>Nr</w:t>
      </w:r>
      <w:proofErr w:type="spellEnd"/>
      <w:r w:rsidR="00414D17" w:rsidRPr="000C7114">
        <w:rPr>
          <w:rFonts w:ascii="Times New Roman" w:hAnsi="Times New Roman"/>
          <w:szCs w:val="24"/>
          <w:lang w:val="en-US" w:eastAsia="ar-SA"/>
        </w:rPr>
        <w:t>.</w:t>
      </w:r>
      <w:r w:rsidR="00C127CD" w:rsidRPr="000C7114">
        <w:rPr>
          <w:rFonts w:ascii="Times New Roman" w:hAnsi="Times New Roman"/>
          <w:szCs w:val="24"/>
          <w:lang w:val="en-US" w:eastAsia="ar-SA"/>
        </w:rPr>
        <w:t xml:space="preserve"> </w:t>
      </w:r>
      <w:r w:rsidR="00C1033F" w:rsidRPr="000C7114">
        <w:rPr>
          <w:rFonts w:ascii="Times New Roman" w:hAnsi="Times New Roman"/>
          <w:szCs w:val="24"/>
          <w:lang w:val="en-US" w:eastAsia="ar-SA"/>
        </w:rPr>
        <w:t>SD-123</w:t>
      </w:r>
      <w:r w:rsidRPr="000C7114">
        <w:rPr>
          <w:rFonts w:ascii="Times New Roman" w:hAnsi="Times New Roman"/>
          <w:szCs w:val="24"/>
          <w:lang w:val="en-US" w:eastAsia="ar-SA"/>
        </w:rPr>
        <w:t>:</w:t>
      </w:r>
    </w:p>
    <w:p w:rsidR="006665C3" w:rsidRPr="000C7114" w:rsidRDefault="006665C3" w:rsidP="00293E27">
      <w:pPr>
        <w:tabs>
          <w:tab w:val="left" w:pos="663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0C7114">
        <w:rPr>
          <w:rFonts w:ascii="Times New Roman" w:hAnsi="Times New Roman"/>
          <w:szCs w:val="24"/>
          <w:lang w:val="en-US" w:eastAsia="ar-SA"/>
        </w:rPr>
        <w:tab/>
      </w:r>
      <w:r w:rsidRPr="000C7114">
        <w:rPr>
          <w:rFonts w:ascii="Times New Roman" w:hAnsi="Times New Roman"/>
          <w:spacing w:val="60"/>
          <w:szCs w:val="24"/>
          <w:lang w:eastAsia="ar-SA"/>
        </w:rPr>
        <w:t xml:space="preserve">pakeičiu </w:t>
      </w:r>
      <w:r w:rsidRPr="000C7114">
        <w:rPr>
          <w:rFonts w:ascii="Times New Roman" w:hAnsi="Times New Roman"/>
          <w:szCs w:val="24"/>
          <w:lang w:eastAsia="ar-SA"/>
        </w:rPr>
        <w:t>rajono savivaldybės administraci</w:t>
      </w:r>
      <w:r w:rsidR="00F43991">
        <w:rPr>
          <w:rFonts w:ascii="Times New Roman" w:hAnsi="Times New Roman"/>
          <w:szCs w:val="24"/>
          <w:lang w:eastAsia="ar-SA"/>
        </w:rPr>
        <w:t>jos direktoriaus 2016 m. kovo 22</w:t>
      </w:r>
      <w:r w:rsidRPr="000C7114">
        <w:rPr>
          <w:rFonts w:ascii="Times New Roman" w:hAnsi="Times New Roman"/>
          <w:szCs w:val="24"/>
          <w:lang w:eastAsia="ar-SA"/>
        </w:rPr>
        <w:t xml:space="preserve"> d. įsakymo</w:t>
      </w:r>
      <w:r w:rsidR="00131035">
        <w:rPr>
          <w:rFonts w:ascii="Times New Roman" w:hAnsi="Times New Roman"/>
          <w:szCs w:val="24"/>
          <w:lang w:eastAsia="ar-SA"/>
        </w:rPr>
        <w:t xml:space="preserve"> Nr. AT-262 ,,</w:t>
      </w:r>
      <w:r w:rsidRPr="000C7114">
        <w:rPr>
          <w:rFonts w:ascii="Times New Roman" w:hAnsi="Times New Roman"/>
          <w:szCs w:val="24"/>
          <w:lang w:eastAsia="ar-SA"/>
        </w:rPr>
        <w:t>Dėl rajono savivaldybės kultūros darbuotojų, dirbančių</w:t>
      </w:r>
      <w:r w:rsidR="005A79F8" w:rsidRPr="000C7114">
        <w:rPr>
          <w:rFonts w:ascii="Times New Roman" w:hAnsi="Times New Roman"/>
          <w:szCs w:val="24"/>
          <w:lang w:eastAsia="ar-SA"/>
        </w:rPr>
        <w:t xml:space="preserve"> seniūnijose</w:t>
      </w:r>
      <w:r w:rsidRPr="000C7114">
        <w:rPr>
          <w:rFonts w:ascii="Times New Roman" w:hAnsi="Times New Roman"/>
          <w:szCs w:val="24"/>
          <w:lang w:eastAsia="ar-SA"/>
        </w:rPr>
        <w:t>, rekomenduojamos pareigybinės struktūros ir rekomenduojamų tarnybinių atlyginimų nustatymo 2016 metams”</w:t>
      </w:r>
      <w:r w:rsidR="00131035">
        <w:rPr>
          <w:rFonts w:ascii="Times New Roman" w:hAnsi="Times New Roman"/>
          <w:szCs w:val="24"/>
          <w:lang w:eastAsia="ar-SA"/>
        </w:rPr>
        <w:t xml:space="preserve"> </w:t>
      </w:r>
      <w:r w:rsidRPr="000C7114">
        <w:rPr>
          <w:rFonts w:ascii="Times New Roman" w:hAnsi="Times New Roman"/>
          <w:szCs w:val="24"/>
          <w:lang w:eastAsia="ar-SA"/>
        </w:rPr>
        <w:t>1 punktą ir jį išdėstau nauja redakcija:</w:t>
      </w:r>
    </w:p>
    <w:p w:rsidR="00293E27" w:rsidRPr="000C7114" w:rsidRDefault="006665C3" w:rsidP="00293E27">
      <w:pPr>
        <w:suppressAutoHyphens/>
        <w:spacing w:line="360" w:lineRule="auto"/>
        <w:ind w:firstLine="1296"/>
        <w:jc w:val="both"/>
        <w:rPr>
          <w:rFonts w:ascii="Times New Roman" w:hAnsi="Times New Roman"/>
          <w:b/>
          <w:bCs/>
          <w:sz w:val="22"/>
          <w:szCs w:val="22"/>
          <w:lang w:eastAsia="ar-SA"/>
        </w:rPr>
      </w:pPr>
      <w:r w:rsidRPr="000C7114">
        <w:rPr>
          <w:rFonts w:ascii="Times New Roman" w:hAnsi="Times New Roman"/>
          <w:sz w:val="22"/>
          <w:szCs w:val="22"/>
          <w:lang w:eastAsia="ar-SA"/>
        </w:rPr>
        <w:t>,,</w:t>
      </w:r>
      <w:r w:rsidR="00293E27" w:rsidRPr="000C7114">
        <w:rPr>
          <w:rFonts w:ascii="Times New Roman" w:hAnsi="Times New Roman"/>
          <w:sz w:val="22"/>
          <w:szCs w:val="22"/>
          <w:lang w:eastAsia="ar-SA"/>
        </w:rPr>
        <w:t xml:space="preserve">1. </w:t>
      </w:r>
      <w:r w:rsidR="00293E27" w:rsidRPr="000C7114">
        <w:rPr>
          <w:rFonts w:ascii="Times New Roman" w:hAnsi="Times New Roman"/>
          <w:spacing w:val="60"/>
          <w:sz w:val="22"/>
          <w:szCs w:val="22"/>
          <w:lang w:eastAsia="ar-SA"/>
        </w:rPr>
        <w:t>Nustatau</w:t>
      </w:r>
      <w:r w:rsidRPr="000C7114">
        <w:rPr>
          <w:rFonts w:ascii="Times New Roman" w:hAnsi="Times New Roman"/>
          <w:spacing w:val="60"/>
          <w:sz w:val="22"/>
          <w:szCs w:val="22"/>
          <w:lang w:eastAsia="ar-SA"/>
        </w:rPr>
        <w:t xml:space="preserve"> </w:t>
      </w:r>
      <w:r w:rsidRPr="000C7114">
        <w:rPr>
          <w:rFonts w:ascii="Times New Roman" w:hAnsi="Times New Roman"/>
          <w:sz w:val="22"/>
          <w:szCs w:val="22"/>
          <w:lang w:eastAsia="ar-SA"/>
        </w:rPr>
        <w:t>nuo 2016 m. liepos 1 d.</w:t>
      </w:r>
      <w:r w:rsidR="00293E27" w:rsidRPr="000C7114">
        <w:rPr>
          <w:rFonts w:ascii="Times New Roman" w:hAnsi="Times New Roman"/>
          <w:sz w:val="22"/>
          <w:szCs w:val="22"/>
          <w:lang w:eastAsia="ar-SA"/>
        </w:rPr>
        <w:t xml:space="preserve"> rajono savivaldybės kultūros darbuotojų, dirbančių seniūnijose rekomenduojamą pareigybinę struktūrą ir rekomenduojamus tarnybinių atlyginimų koeficientus, kurių pagrindu imama Vyriausybės nutarimu patvirtinta bazinė mėnesinė alga (BMA):</w:t>
      </w:r>
    </w:p>
    <w:p w:rsidR="00293E27" w:rsidRPr="00C127CD" w:rsidRDefault="00293E27" w:rsidP="00293E27">
      <w:pPr>
        <w:suppressAutoHyphens/>
        <w:jc w:val="center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b/>
          <w:bCs/>
          <w:sz w:val="22"/>
          <w:szCs w:val="22"/>
          <w:lang w:eastAsia="ar-SA"/>
        </w:rPr>
        <w:t>BARZDŲ SENIŪNIJA</w:t>
      </w:r>
    </w:p>
    <w:p w:rsidR="00293E27" w:rsidRPr="00C127CD" w:rsidRDefault="00293E27" w:rsidP="00293E27">
      <w:pPr>
        <w:suppressAutoHyphens/>
        <w:rPr>
          <w:rFonts w:ascii="Times New Roman" w:hAnsi="Times New Roman"/>
          <w:sz w:val="22"/>
          <w:szCs w:val="22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664"/>
        <w:gridCol w:w="2104"/>
        <w:gridCol w:w="1812"/>
      </w:tblGrid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Pareigybės pavadinimas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Etatų skaičius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Koeficientų skaičius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Renginių organizatorius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63474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13,3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Kolektyvų vadovas 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63474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13,3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Valytojas 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63474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5,36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right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Iš viso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2,5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63474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31,96</w:t>
            </w:r>
          </w:p>
        </w:tc>
      </w:tr>
    </w:tbl>
    <w:p w:rsidR="00293E27" w:rsidRPr="00C127CD" w:rsidRDefault="00293E27" w:rsidP="00293E27">
      <w:pPr>
        <w:suppressAutoHyphens/>
        <w:jc w:val="center"/>
        <w:rPr>
          <w:rFonts w:ascii="Times New Roman" w:hAnsi="Times New Roman"/>
          <w:b/>
          <w:bCs/>
          <w:sz w:val="22"/>
          <w:szCs w:val="22"/>
          <w:lang w:eastAsia="ar-SA"/>
        </w:rPr>
      </w:pPr>
    </w:p>
    <w:p w:rsidR="00293E27" w:rsidRPr="00C127CD" w:rsidRDefault="00293E27" w:rsidP="00293E27">
      <w:pPr>
        <w:suppressAutoHyphens/>
        <w:jc w:val="center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b/>
          <w:bCs/>
          <w:sz w:val="22"/>
          <w:szCs w:val="22"/>
          <w:lang w:eastAsia="ar-SA"/>
        </w:rPr>
        <w:t>GRIŠKABŪDŽIO SENIŪNIJA</w:t>
      </w:r>
    </w:p>
    <w:p w:rsidR="00293E27" w:rsidRPr="00C127CD" w:rsidRDefault="00293E27" w:rsidP="00293E27">
      <w:pPr>
        <w:suppressAutoHyphens/>
        <w:rPr>
          <w:rFonts w:ascii="Times New Roman" w:hAnsi="Times New Roman"/>
          <w:sz w:val="22"/>
          <w:szCs w:val="22"/>
          <w:lang w:eastAsia="ar-SA"/>
        </w:rPr>
      </w:pPr>
    </w:p>
    <w:tbl>
      <w:tblPr>
        <w:tblW w:w="986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868"/>
        <w:gridCol w:w="2160"/>
        <w:gridCol w:w="1836"/>
      </w:tblGrid>
      <w:tr w:rsidR="00293E27" w:rsidRPr="00C127CD" w:rsidTr="000618DC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Pareigybės pavadinimas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Etatų skaičius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Koeficientų skaičius</w:t>
            </w:r>
          </w:p>
        </w:tc>
      </w:tr>
      <w:tr w:rsidR="00A7410E" w:rsidRPr="00C127CD" w:rsidTr="000618DC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Pr="00C127CD" w:rsidRDefault="00A7410E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Direktorius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Default="00A7410E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410E" w:rsidRDefault="00A7410E">
            <w:pPr>
              <w:suppressAutoHyphens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          16,20</w:t>
            </w:r>
          </w:p>
        </w:tc>
      </w:tr>
      <w:tr w:rsidR="00A7410E" w:rsidRPr="00C127CD" w:rsidTr="000618DC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Pr="00C127CD" w:rsidRDefault="00A7410E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Dailės studijos vadovas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Default="00A7410E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0,75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410E" w:rsidRDefault="00A7410E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9,42</w:t>
            </w:r>
          </w:p>
        </w:tc>
      </w:tr>
      <w:tr w:rsidR="00A7410E" w:rsidRPr="00C127CD" w:rsidTr="000618DC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Pr="00C127CD" w:rsidRDefault="00A7410E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Kolektyvų vadovas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Default="00A7410E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0,75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410E" w:rsidRDefault="00A7410E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9,93</w:t>
            </w:r>
          </w:p>
        </w:tc>
      </w:tr>
      <w:tr w:rsidR="00A7410E" w:rsidRPr="00C127CD" w:rsidTr="000618DC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Pr="00C127CD" w:rsidRDefault="00A7410E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Kolektyvo vadovas (orkestro vadovas)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Default="00A7410E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410E" w:rsidRDefault="00A7410E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5,78</w:t>
            </w:r>
          </w:p>
        </w:tc>
      </w:tr>
      <w:tr w:rsidR="00A7410E" w:rsidRPr="00C127CD" w:rsidTr="000618DC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Pr="00C127CD" w:rsidRDefault="00A7410E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Sporto organizatorius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Pr="00531905" w:rsidRDefault="00A7410E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531905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410E" w:rsidRPr="00531905" w:rsidRDefault="00A7410E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531905">
              <w:rPr>
                <w:rFonts w:ascii="Times New Roman" w:hAnsi="Times New Roman"/>
                <w:sz w:val="22"/>
                <w:szCs w:val="22"/>
                <w:lang w:eastAsia="ar-SA"/>
              </w:rPr>
              <w:t>5,36</w:t>
            </w:r>
          </w:p>
        </w:tc>
      </w:tr>
      <w:tr w:rsidR="00A7410E" w:rsidRPr="00C127CD" w:rsidTr="000618DC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Pr="00C127CD" w:rsidRDefault="00A7410E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Valytojas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Pr="00531905" w:rsidRDefault="00A7410E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531905">
              <w:rPr>
                <w:rFonts w:ascii="Times New Roman" w:hAnsi="Times New Roman"/>
                <w:sz w:val="22"/>
                <w:szCs w:val="22"/>
                <w:lang w:eastAsia="ar-SA"/>
              </w:rPr>
              <w:t>1,5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410E" w:rsidRPr="00531905" w:rsidRDefault="00A7410E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531905">
              <w:rPr>
                <w:rFonts w:ascii="Times New Roman" w:hAnsi="Times New Roman"/>
                <w:sz w:val="22"/>
                <w:szCs w:val="22"/>
                <w:lang w:eastAsia="ar-SA"/>
              </w:rPr>
              <w:t>16,07</w:t>
            </w:r>
          </w:p>
        </w:tc>
      </w:tr>
      <w:tr w:rsidR="00A7410E" w:rsidRPr="00C127CD" w:rsidTr="000618DC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Pr="00C127CD" w:rsidRDefault="00A7410E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Kūrikas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Pr="00531905" w:rsidRDefault="00A7410E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531905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410E" w:rsidRPr="00531905" w:rsidRDefault="00A7410E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531905">
              <w:rPr>
                <w:rFonts w:ascii="Times New Roman" w:hAnsi="Times New Roman"/>
                <w:sz w:val="22"/>
                <w:szCs w:val="22"/>
                <w:lang w:eastAsia="ar-SA"/>
              </w:rPr>
              <w:t>10,71</w:t>
            </w:r>
          </w:p>
        </w:tc>
      </w:tr>
      <w:tr w:rsidR="00A7410E" w:rsidRPr="00C127CD" w:rsidTr="000618DC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Pr="00C127CD" w:rsidRDefault="00A7410E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Renginių organizatorius (Patašinės laisvalaikio salė)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Pr="00531905" w:rsidRDefault="00A7410E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531905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410E" w:rsidRPr="00531905" w:rsidRDefault="00A7410E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531905">
              <w:rPr>
                <w:rFonts w:ascii="Times New Roman" w:hAnsi="Times New Roman"/>
                <w:sz w:val="22"/>
                <w:szCs w:val="22"/>
                <w:lang w:eastAsia="ar-SA"/>
              </w:rPr>
              <w:t>15,70</w:t>
            </w:r>
          </w:p>
        </w:tc>
      </w:tr>
      <w:tr w:rsidR="00A7410E" w:rsidRPr="00C127CD" w:rsidTr="000618DC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Pr="00C127CD" w:rsidRDefault="00A7410E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Kolektyvų vadovas (Patašinės laisvalaikio salė)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Pr="00531905" w:rsidRDefault="00A7410E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531905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410E" w:rsidRPr="00531905" w:rsidRDefault="00A7410E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531905">
              <w:rPr>
                <w:rFonts w:ascii="Times New Roman" w:hAnsi="Times New Roman"/>
                <w:sz w:val="22"/>
                <w:szCs w:val="22"/>
                <w:lang w:eastAsia="ar-SA"/>
              </w:rPr>
              <w:t>12,60</w:t>
            </w:r>
          </w:p>
        </w:tc>
      </w:tr>
      <w:tr w:rsidR="00A7410E" w:rsidRPr="00C127CD" w:rsidTr="000618DC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Pr="00C127CD" w:rsidRDefault="00A7410E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Valytojas (Patašinės laisvalaikio salė)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Pr="00531905" w:rsidRDefault="00A7410E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531905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410E" w:rsidRPr="00531905" w:rsidRDefault="00A7410E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531905">
              <w:rPr>
                <w:rFonts w:ascii="Times New Roman" w:hAnsi="Times New Roman"/>
                <w:sz w:val="22"/>
                <w:szCs w:val="22"/>
                <w:lang w:eastAsia="ar-SA"/>
              </w:rPr>
              <w:t>5,36</w:t>
            </w:r>
          </w:p>
        </w:tc>
      </w:tr>
      <w:tr w:rsidR="00A7410E" w:rsidRPr="00C127CD" w:rsidTr="000618DC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Pr="00C127CD" w:rsidRDefault="00A7410E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Darbininkas (biudžetinių įstaigų pajamos)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Pr="00531905" w:rsidRDefault="00A7410E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531905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410E" w:rsidRPr="00531905" w:rsidRDefault="00A7410E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531905">
              <w:rPr>
                <w:rFonts w:ascii="Times New Roman" w:hAnsi="Times New Roman"/>
                <w:sz w:val="22"/>
                <w:szCs w:val="22"/>
                <w:lang w:eastAsia="ar-SA"/>
              </w:rPr>
              <w:t>10,71</w:t>
            </w:r>
          </w:p>
        </w:tc>
      </w:tr>
      <w:tr w:rsidR="00A7410E" w:rsidRPr="00C127CD" w:rsidTr="000618DC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Pr="00C127CD" w:rsidRDefault="00A7410E" w:rsidP="00293E27">
            <w:pPr>
              <w:suppressAutoHyphens/>
              <w:jc w:val="right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Iš viso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10E" w:rsidRDefault="00A7410E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9,5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410E" w:rsidRDefault="00A7410E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117,84</w:t>
            </w:r>
          </w:p>
        </w:tc>
      </w:tr>
    </w:tbl>
    <w:p w:rsidR="00293E27" w:rsidRPr="00C127CD" w:rsidRDefault="00293E27" w:rsidP="00293E27">
      <w:pPr>
        <w:suppressAutoHyphens/>
        <w:jc w:val="right"/>
        <w:rPr>
          <w:rFonts w:ascii="Times New Roman" w:hAnsi="Times New Roman"/>
          <w:b/>
          <w:sz w:val="22"/>
          <w:szCs w:val="22"/>
          <w:lang w:eastAsia="ar-SA"/>
        </w:rPr>
      </w:pPr>
    </w:p>
    <w:p w:rsidR="00293E27" w:rsidRPr="00C127CD" w:rsidRDefault="00293E27" w:rsidP="00293E27">
      <w:pPr>
        <w:suppressAutoHyphens/>
        <w:jc w:val="center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b/>
          <w:bCs/>
          <w:sz w:val="22"/>
          <w:szCs w:val="22"/>
          <w:lang w:eastAsia="ar-SA"/>
        </w:rPr>
        <w:t>KIDULIŲ SENIŪNIJA</w:t>
      </w:r>
    </w:p>
    <w:p w:rsidR="00293E27" w:rsidRPr="00C127CD" w:rsidRDefault="00293E27" w:rsidP="00293E27">
      <w:pPr>
        <w:suppressAutoHyphens/>
        <w:rPr>
          <w:rFonts w:ascii="Times New Roman" w:hAnsi="Times New Roman"/>
          <w:sz w:val="22"/>
          <w:szCs w:val="22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664"/>
        <w:gridCol w:w="2104"/>
        <w:gridCol w:w="1812"/>
      </w:tblGrid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Pareigybės pavadinimas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Etatų skaičius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Koeficientų skaičius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Kultūrinių renginių organizatorius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63474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13,4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0618DC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Kolektyvo</w:t>
            </w:r>
            <w:r w:rsidR="00293E27"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 vadovas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63474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6,7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Kultūrinių reng</w:t>
            </w:r>
            <w:r w:rsidR="00BA16AE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inių organizatorius 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63474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6,7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Kūrikas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63474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16,07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Valytojas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63474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5,36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right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Iš viso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4,0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63474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48,23</w:t>
            </w:r>
          </w:p>
        </w:tc>
      </w:tr>
    </w:tbl>
    <w:p w:rsidR="00293E27" w:rsidRPr="00C127CD" w:rsidRDefault="00293E27" w:rsidP="00293E27">
      <w:pPr>
        <w:suppressAutoHyphens/>
        <w:jc w:val="center"/>
        <w:rPr>
          <w:rFonts w:ascii="Times New Roman" w:hAnsi="Times New Roman"/>
          <w:b/>
          <w:bCs/>
          <w:sz w:val="22"/>
          <w:szCs w:val="22"/>
          <w:lang w:eastAsia="ar-SA"/>
        </w:rPr>
      </w:pPr>
    </w:p>
    <w:p w:rsidR="00293E27" w:rsidRPr="00C127CD" w:rsidRDefault="00293E27" w:rsidP="00293E27">
      <w:pPr>
        <w:suppressAutoHyphens/>
        <w:jc w:val="center"/>
        <w:rPr>
          <w:rFonts w:ascii="Times New Roman" w:hAnsi="Times New Roman"/>
          <w:b/>
          <w:bCs/>
          <w:sz w:val="22"/>
          <w:szCs w:val="22"/>
          <w:lang w:eastAsia="ar-SA"/>
        </w:rPr>
      </w:pPr>
      <w:r w:rsidRPr="00C127CD">
        <w:rPr>
          <w:rFonts w:ascii="Times New Roman" w:hAnsi="Times New Roman"/>
          <w:b/>
          <w:bCs/>
          <w:sz w:val="22"/>
          <w:szCs w:val="22"/>
          <w:lang w:eastAsia="ar-SA"/>
        </w:rPr>
        <w:t>KRIŪKŲ SENIŪNIJA</w:t>
      </w:r>
    </w:p>
    <w:p w:rsidR="00293E27" w:rsidRPr="00C127CD" w:rsidRDefault="00293E27" w:rsidP="00293E27">
      <w:pPr>
        <w:suppressAutoHyphens/>
        <w:jc w:val="center"/>
        <w:rPr>
          <w:rFonts w:ascii="Times New Roman" w:hAnsi="Times New Roman"/>
          <w:b/>
          <w:bCs/>
          <w:sz w:val="22"/>
          <w:szCs w:val="22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664"/>
        <w:gridCol w:w="2104"/>
        <w:gridCol w:w="1812"/>
      </w:tblGrid>
      <w:tr w:rsidR="00293E27" w:rsidRPr="00C127CD" w:rsidTr="007527D5">
        <w:trPr>
          <w:trHeight w:val="565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Pareigybės pavadinimas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Etatų skaičius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Koeficientų skaičius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Kultūrinių renginių organizatorius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63474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12</w:t>
            </w:r>
            <w:r w:rsidR="00293E27"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,5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Kultūrinių renginių organizatorius (Gerdžiūnų laisvalaikio salė)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63474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12,0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Kolektyvo vadovas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63474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8,25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right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Iš viso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2,5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63474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32,75</w:t>
            </w:r>
          </w:p>
        </w:tc>
      </w:tr>
    </w:tbl>
    <w:p w:rsidR="00293E27" w:rsidRPr="00C127CD" w:rsidRDefault="00293E27" w:rsidP="00293E27">
      <w:pPr>
        <w:suppressAutoHyphens/>
        <w:jc w:val="center"/>
        <w:rPr>
          <w:rFonts w:ascii="Times New Roman" w:hAnsi="Times New Roman"/>
          <w:b/>
          <w:bCs/>
          <w:sz w:val="22"/>
          <w:szCs w:val="22"/>
          <w:lang w:eastAsia="ar-SA"/>
        </w:rPr>
      </w:pPr>
    </w:p>
    <w:p w:rsidR="00293E27" w:rsidRPr="00C127CD" w:rsidRDefault="00293E27" w:rsidP="00293E27">
      <w:pPr>
        <w:suppressAutoHyphens/>
        <w:jc w:val="center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b/>
          <w:bCs/>
          <w:sz w:val="22"/>
          <w:szCs w:val="22"/>
          <w:lang w:eastAsia="ar-SA"/>
        </w:rPr>
        <w:t>LEKĖČIŲ SENIŪNIJA</w:t>
      </w:r>
    </w:p>
    <w:p w:rsidR="00293E27" w:rsidRPr="00C127CD" w:rsidRDefault="00293E27" w:rsidP="00293E27">
      <w:pPr>
        <w:suppressAutoHyphens/>
        <w:rPr>
          <w:rFonts w:ascii="Times New Roman" w:hAnsi="Times New Roman"/>
          <w:sz w:val="22"/>
          <w:szCs w:val="22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664"/>
        <w:gridCol w:w="2104"/>
        <w:gridCol w:w="1812"/>
      </w:tblGrid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Pareigybės pavadinimas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Etatų skaičius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Koeficientų skaičius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Kultūrinių renginių organizatorius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63474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13,5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Kolektyvų vadovas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63474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13,5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Kolektyvų vadovas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63474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6,2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Valytojas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63474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5,36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right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Iš viso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3,0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634747" w:rsidRDefault="00634747" w:rsidP="0063474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634747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38,56</w:t>
            </w:r>
          </w:p>
        </w:tc>
      </w:tr>
    </w:tbl>
    <w:p w:rsidR="00293E27" w:rsidRPr="00C127CD" w:rsidRDefault="00293E27" w:rsidP="00293E27">
      <w:pPr>
        <w:suppressAutoHyphens/>
        <w:rPr>
          <w:rFonts w:ascii="Times New Roman" w:hAnsi="Times New Roman"/>
          <w:b/>
          <w:bCs/>
          <w:sz w:val="22"/>
          <w:szCs w:val="22"/>
          <w:lang w:eastAsia="ar-SA"/>
        </w:rPr>
      </w:pPr>
    </w:p>
    <w:p w:rsidR="00293E27" w:rsidRPr="00C127CD" w:rsidRDefault="00293E27" w:rsidP="00293E27">
      <w:pPr>
        <w:suppressAutoHyphens/>
        <w:jc w:val="center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b/>
          <w:bCs/>
          <w:sz w:val="22"/>
          <w:szCs w:val="22"/>
          <w:lang w:eastAsia="ar-SA"/>
        </w:rPr>
        <w:t>PLOKŠČIŲ SENIŪNIJA</w:t>
      </w:r>
    </w:p>
    <w:p w:rsidR="00293E27" w:rsidRPr="00C127CD" w:rsidRDefault="00293E27" w:rsidP="00293E27">
      <w:pPr>
        <w:suppressAutoHyphens/>
        <w:rPr>
          <w:rFonts w:ascii="Times New Roman" w:hAnsi="Times New Roman"/>
          <w:sz w:val="22"/>
          <w:szCs w:val="22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868"/>
        <w:gridCol w:w="2160"/>
        <w:gridCol w:w="1630"/>
      </w:tblGrid>
      <w:tr w:rsidR="00293E27" w:rsidRPr="00C127CD" w:rsidTr="007527D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Pareigybės pavadinimas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Etatų skaičius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Koeficientų skaičius</w:t>
            </w:r>
          </w:p>
        </w:tc>
      </w:tr>
      <w:tr w:rsidR="00293E27" w:rsidRPr="00C127CD" w:rsidTr="007527D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Dailininkas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11,5</w:t>
            </w:r>
          </w:p>
        </w:tc>
      </w:tr>
      <w:tr w:rsidR="00293E27" w:rsidRPr="00C127CD" w:rsidTr="007527D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right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Iš viso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11,5</w:t>
            </w:r>
          </w:p>
        </w:tc>
      </w:tr>
    </w:tbl>
    <w:p w:rsidR="00C127CD" w:rsidRPr="00C127CD" w:rsidRDefault="00C127CD" w:rsidP="00293E27">
      <w:pPr>
        <w:suppressAutoHyphens/>
        <w:jc w:val="center"/>
        <w:rPr>
          <w:rFonts w:ascii="Times New Roman" w:hAnsi="Times New Roman"/>
          <w:b/>
          <w:bCs/>
          <w:sz w:val="22"/>
          <w:szCs w:val="22"/>
          <w:lang w:eastAsia="ar-SA"/>
        </w:rPr>
      </w:pPr>
    </w:p>
    <w:p w:rsidR="00293E27" w:rsidRPr="00C127CD" w:rsidRDefault="00293E27" w:rsidP="00293E27">
      <w:pPr>
        <w:suppressAutoHyphens/>
        <w:jc w:val="center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b/>
          <w:bCs/>
          <w:sz w:val="22"/>
          <w:szCs w:val="22"/>
          <w:lang w:eastAsia="ar-SA"/>
        </w:rPr>
        <w:t>SLAVIKŲ SENIŪNIJA</w:t>
      </w:r>
    </w:p>
    <w:p w:rsidR="00293E27" w:rsidRPr="00C127CD" w:rsidRDefault="00293E27" w:rsidP="00293E27">
      <w:pPr>
        <w:suppressAutoHyphens/>
        <w:rPr>
          <w:rFonts w:ascii="Times New Roman" w:hAnsi="Times New Roman"/>
          <w:sz w:val="22"/>
          <w:szCs w:val="22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664"/>
        <w:gridCol w:w="2104"/>
        <w:gridCol w:w="1812"/>
      </w:tblGrid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Pareigybės pavadinimas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Etatų skaičius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Koeficientų skaičius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Renginių organizatorius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871ABD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12,9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Kolektyvų vadovas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871ABD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12,9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Valytojas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871ABD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5,36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right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Iš viso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2,5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871ABD" w:rsidRDefault="00871ABD" w:rsidP="00871ABD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871AB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31,16</w:t>
            </w:r>
          </w:p>
        </w:tc>
      </w:tr>
    </w:tbl>
    <w:p w:rsidR="00C127CD" w:rsidRDefault="00C127CD" w:rsidP="00293E27">
      <w:pPr>
        <w:suppressAutoHyphens/>
        <w:jc w:val="center"/>
        <w:rPr>
          <w:rFonts w:ascii="Times New Roman" w:hAnsi="Times New Roman"/>
          <w:b/>
          <w:bCs/>
          <w:sz w:val="22"/>
          <w:szCs w:val="22"/>
          <w:lang w:eastAsia="ar-SA"/>
        </w:rPr>
      </w:pPr>
    </w:p>
    <w:p w:rsidR="00293E27" w:rsidRPr="00C127CD" w:rsidRDefault="00293E27" w:rsidP="00293E27">
      <w:pPr>
        <w:suppressAutoHyphens/>
        <w:jc w:val="center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b/>
          <w:bCs/>
          <w:sz w:val="22"/>
          <w:szCs w:val="22"/>
          <w:lang w:eastAsia="ar-SA"/>
        </w:rPr>
        <w:t>SUDARGO SENIŪNIJA</w:t>
      </w:r>
    </w:p>
    <w:p w:rsidR="00293E27" w:rsidRPr="00C127CD" w:rsidRDefault="00293E27" w:rsidP="00293E27">
      <w:pPr>
        <w:suppressAutoHyphens/>
        <w:rPr>
          <w:rFonts w:ascii="Times New Roman" w:hAnsi="Times New Roman"/>
          <w:sz w:val="22"/>
          <w:szCs w:val="22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664"/>
        <w:gridCol w:w="2104"/>
        <w:gridCol w:w="1812"/>
      </w:tblGrid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Pareigybės pavadinimas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Etatų skaičius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Koeficientų skaičius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Renginių organizatorius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871ABD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871ABD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13,3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right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Iš viso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871ABD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871ABD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13,3</w:t>
            </w:r>
          </w:p>
        </w:tc>
      </w:tr>
    </w:tbl>
    <w:p w:rsidR="00293E27" w:rsidRPr="00C127CD" w:rsidRDefault="00293E27" w:rsidP="00293E27">
      <w:pPr>
        <w:suppressAutoHyphens/>
        <w:jc w:val="center"/>
        <w:rPr>
          <w:rFonts w:ascii="Times New Roman" w:hAnsi="Times New Roman"/>
          <w:b/>
          <w:bCs/>
          <w:sz w:val="22"/>
          <w:szCs w:val="22"/>
          <w:lang w:eastAsia="ar-SA"/>
        </w:rPr>
      </w:pPr>
    </w:p>
    <w:p w:rsidR="00293E27" w:rsidRPr="00C127CD" w:rsidRDefault="00293E27" w:rsidP="00293E27">
      <w:pPr>
        <w:suppressAutoHyphens/>
        <w:jc w:val="center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b/>
          <w:bCs/>
          <w:sz w:val="22"/>
          <w:szCs w:val="22"/>
          <w:lang w:eastAsia="ar-SA"/>
        </w:rPr>
        <w:t>ŽVIRGŽDAIČIŲ SENIŪNIJA</w:t>
      </w:r>
    </w:p>
    <w:p w:rsidR="00293E27" w:rsidRPr="00C127CD" w:rsidRDefault="00293E27" w:rsidP="00293E27">
      <w:pPr>
        <w:suppressAutoHyphens/>
        <w:rPr>
          <w:rFonts w:ascii="Times New Roman" w:hAnsi="Times New Roman"/>
          <w:sz w:val="22"/>
          <w:szCs w:val="22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664"/>
        <w:gridCol w:w="2104"/>
        <w:gridCol w:w="1812"/>
      </w:tblGrid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Pareigybės pavadinimas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Etatų skaičius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Koeficientų skaičius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both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Renginių organizatorius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DD33F0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DD33F0">
              <w:rPr>
                <w:rFonts w:ascii="Times New Roman" w:hAnsi="Times New Roman"/>
                <w:sz w:val="22"/>
                <w:szCs w:val="22"/>
                <w:lang w:eastAsia="ar-SA"/>
              </w:rPr>
              <w:t>0,75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DD33F0" w:rsidRDefault="00531905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10,0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right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Iš viso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DD33F0" w:rsidRDefault="00293E27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DD33F0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0,75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DD33F0" w:rsidRDefault="00531905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10,0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right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IŠ VISO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0E592A" w:rsidRDefault="000E592A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0E592A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eastAsia="ar-SA"/>
              </w:rPr>
              <w:t xml:space="preserve"> 26,75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531905" w:rsidRDefault="00531905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531905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eastAsia="ar-SA"/>
              </w:rPr>
              <w:t>335,3</w:t>
            </w:r>
          </w:p>
        </w:tc>
      </w:tr>
    </w:tbl>
    <w:p w:rsidR="001634C6" w:rsidRDefault="001634C6" w:rsidP="00293E27">
      <w:pPr>
        <w:suppressAutoHyphens/>
        <w:jc w:val="center"/>
        <w:rPr>
          <w:rFonts w:ascii="Times New Roman" w:hAnsi="Times New Roman"/>
          <w:sz w:val="22"/>
          <w:szCs w:val="22"/>
          <w:lang w:eastAsia="ar-SA"/>
        </w:rPr>
      </w:pPr>
    </w:p>
    <w:p w:rsidR="00293E27" w:rsidRPr="00C127CD" w:rsidRDefault="001634C6" w:rsidP="00293E27">
      <w:pPr>
        <w:suppressAutoHyphens/>
        <w:jc w:val="center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“</w:t>
      </w:r>
    </w:p>
    <w:p w:rsidR="00293E27" w:rsidRDefault="00293E27" w:rsidP="001634C6">
      <w:pPr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C127CD">
        <w:rPr>
          <w:rFonts w:ascii="Times New Roman" w:hAnsi="Times New Roman"/>
          <w:sz w:val="22"/>
          <w:szCs w:val="22"/>
          <w:lang w:eastAsia="ar-SA"/>
        </w:rPr>
        <w:tab/>
      </w:r>
    </w:p>
    <w:p w:rsidR="00293E27" w:rsidRPr="00293E27" w:rsidRDefault="00293E27" w:rsidP="00293E27">
      <w:pPr>
        <w:suppressAutoHyphens/>
        <w:spacing w:line="360" w:lineRule="auto"/>
        <w:jc w:val="both"/>
        <w:rPr>
          <w:rFonts w:ascii="Times New Roman" w:hAnsi="Times New Roman"/>
          <w:lang w:eastAsia="ar-SA"/>
        </w:rPr>
      </w:pPr>
    </w:p>
    <w:p w:rsidR="001634C6" w:rsidRDefault="00293E27" w:rsidP="00293E27">
      <w:pPr>
        <w:suppressAutoHyphens/>
        <w:spacing w:line="360" w:lineRule="auto"/>
        <w:jc w:val="both"/>
        <w:rPr>
          <w:rFonts w:ascii="Times New Roman" w:hAnsi="Times New Roman"/>
          <w:lang w:eastAsia="ar-SA"/>
        </w:rPr>
      </w:pPr>
      <w:r w:rsidRPr="00293E27">
        <w:rPr>
          <w:rFonts w:ascii="Times New Roman" w:hAnsi="Times New Roman"/>
          <w:lang w:eastAsia="ar-SA"/>
        </w:rPr>
        <w:t>Administracijos direktorius</w:t>
      </w:r>
      <w:r w:rsidR="001634C6">
        <w:rPr>
          <w:rFonts w:ascii="Times New Roman" w:hAnsi="Times New Roman"/>
          <w:lang w:eastAsia="ar-SA"/>
        </w:rPr>
        <w:t xml:space="preserve"> pavaduotoja,                                                  Inga Cibulskienė</w:t>
      </w:r>
    </w:p>
    <w:p w:rsidR="00293E27" w:rsidRPr="00293E27" w:rsidRDefault="009754EA" w:rsidP="00293E27">
      <w:pPr>
        <w:suppressAutoHyphens/>
        <w:spacing w:line="360" w:lineRule="auto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p</w:t>
      </w:r>
      <w:r w:rsidR="001634C6">
        <w:rPr>
          <w:rFonts w:ascii="Times New Roman" w:hAnsi="Times New Roman"/>
          <w:lang w:eastAsia="ar-SA"/>
        </w:rPr>
        <w:t>avaduojanti administracijos direktorių</w:t>
      </w:r>
      <w:r w:rsidR="00293E27" w:rsidRPr="00293E27">
        <w:rPr>
          <w:rFonts w:ascii="Times New Roman" w:hAnsi="Times New Roman"/>
          <w:lang w:eastAsia="ar-SA"/>
        </w:rPr>
        <w:tab/>
      </w:r>
      <w:r w:rsidR="00293E27" w:rsidRPr="00293E27">
        <w:rPr>
          <w:rFonts w:ascii="Times New Roman" w:hAnsi="Times New Roman"/>
          <w:lang w:eastAsia="ar-SA"/>
        </w:rPr>
        <w:tab/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14D17" w:rsidRDefault="00414D17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293E27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Kultūros ir turizmo skyriaus vyresnioji specialistė</w:t>
      </w:r>
    </w:p>
    <w:p w:rsidR="00293E27" w:rsidRDefault="00293E27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D14FD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Asta</w:t>
      </w:r>
      <w:r w:rsidR="00293E27">
        <w:rPr>
          <w:rFonts w:ascii="Times New Roman" w:hAnsi="Times New Roman"/>
          <w:szCs w:val="24"/>
        </w:rPr>
        <w:t xml:space="preserve"> Kėvelaitytė</w:t>
      </w:r>
    </w:p>
    <w:p w:rsidR="001D38EF" w:rsidRPr="00434111" w:rsidRDefault="001634C6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2016-07-13</w:t>
      </w:r>
    </w:p>
    <w:sectPr w:rsidR="001D38EF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3E3" w:rsidRDefault="004E73E3">
      <w:r>
        <w:separator/>
      </w:r>
    </w:p>
  </w:endnote>
  <w:endnote w:type="continuationSeparator" w:id="0">
    <w:p w:rsidR="004E73E3" w:rsidRDefault="004E7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3E3" w:rsidRDefault="004E73E3">
      <w:r>
        <w:separator/>
      </w:r>
    </w:p>
  </w:footnote>
  <w:footnote w:type="continuationSeparator" w:id="0">
    <w:p w:rsidR="004E73E3" w:rsidRDefault="004E7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618DC"/>
    <w:rsid w:val="0006548A"/>
    <w:rsid w:val="000B0D9B"/>
    <w:rsid w:val="000C7114"/>
    <w:rsid w:val="000E592A"/>
    <w:rsid w:val="00102A39"/>
    <w:rsid w:val="00117499"/>
    <w:rsid w:val="00131035"/>
    <w:rsid w:val="001634C6"/>
    <w:rsid w:val="001D38EF"/>
    <w:rsid w:val="001E7250"/>
    <w:rsid w:val="0028720A"/>
    <w:rsid w:val="00293E27"/>
    <w:rsid w:val="00293F36"/>
    <w:rsid w:val="002D3ABC"/>
    <w:rsid w:val="00313CF0"/>
    <w:rsid w:val="00342E29"/>
    <w:rsid w:val="00346312"/>
    <w:rsid w:val="00356877"/>
    <w:rsid w:val="003A0C31"/>
    <w:rsid w:val="00403A81"/>
    <w:rsid w:val="00414D17"/>
    <w:rsid w:val="00434111"/>
    <w:rsid w:val="00434D34"/>
    <w:rsid w:val="004353DF"/>
    <w:rsid w:val="00435ADB"/>
    <w:rsid w:val="004E73E3"/>
    <w:rsid w:val="00521098"/>
    <w:rsid w:val="00521D86"/>
    <w:rsid w:val="00531905"/>
    <w:rsid w:val="00583E25"/>
    <w:rsid w:val="00590119"/>
    <w:rsid w:val="0059276E"/>
    <w:rsid w:val="005A79F8"/>
    <w:rsid w:val="005E7BFE"/>
    <w:rsid w:val="00610881"/>
    <w:rsid w:val="00625C5E"/>
    <w:rsid w:val="00634747"/>
    <w:rsid w:val="006665C3"/>
    <w:rsid w:val="0070001E"/>
    <w:rsid w:val="007D1926"/>
    <w:rsid w:val="0080099D"/>
    <w:rsid w:val="008475D7"/>
    <w:rsid w:val="00871ABD"/>
    <w:rsid w:val="008C1B78"/>
    <w:rsid w:val="008C2AC9"/>
    <w:rsid w:val="008D4E0C"/>
    <w:rsid w:val="008F4809"/>
    <w:rsid w:val="00904EBE"/>
    <w:rsid w:val="00930A9F"/>
    <w:rsid w:val="009754EA"/>
    <w:rsid w:val="009810CE"/>
    <w:rsid w:val="0098205C"/>
    <w:rsid w:val="009C4EAB"/>
    <w:rsid w:val="009F065C"/>
    <w:rsid w:val="009F211B"/>
    <w:rsid w:val="00A172FF"/>
    <w:rsid w:val="00A54AF6"/>
    <w:rsid w:val="00A7410E"/>
    <w:rsid w:val="00AE7378"/>
    <w:rsid w:val="00B73B27"/>
    <w:rsid w:val="00B75F85"/>
    <w:rsid w:val="00BA16AE"/>
    <w:rsid w:val="00BD7FAA"/>
    <w:rsid w:val="00BE1E33"/>
    <w:rsid w:val="00BE4C6A"/>
    <w:rsid w:val="00BE6D25"/>
    <w:rsid w:val="00C1033F"/>
    <w:rsid w:val="00C127CD"/>
    <w:rsid w:val="00C32FBB"/>
    <w:rsid w:val="00C838D9"/>
    <w:rsid w:val="00C921BD"/>
    <w:rsid w:val="00CA67DC"/>
    <w:rsid w:val="00CA6ECE"/>
    <w:rsid w:val="00CD70FE"/>
    <w:rsid w:val="00CF0088"/>
    <w:rsid w:val="00D04C80"/>
    <w:rsid w:val="00D14FD1"/>
    <w:rsid w:val="00DB7A60"/>
    <w:rsid w:val="00DD33F0"/>
    <w:rsid w:val="00DD47CE"/>
    <w:rsid w:val="00E12FA4"/>
    <w:rsid w:val="00E918BB"/>
    <w:rsid w:val="00ED113F"/>
    <w:rsid w:val="00F01EF6"/>
    <w:rsid w:val="00F43991"/>
    <w:rsid w:val="00F65540"/>
    <w:rsid w:val="00F953AF"/>
    <w:rsid w:val="00FB11AD"/>
    <w:rsid w:val="00FE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3D2F63"/>
  <w15:docId w15:val="{84721DE9-9B27-4396-8E53-3BAF49C9A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93E2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9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3</Pages>
  <Words>2684</Words>
  <Characters>1530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4206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2016-07-13T08:10:00Z</cp:lastPrinted>
  <dcterms:created xsi:type="dcterms:W3CDTF">2016-07-20T08:06:00Z</dcterms:created>
  <dcterms:modified xsi:type="dcterms:W3CDTF">2016-07-20T08:06:00Z</dcterms:modified>
</cp:coreProperties>
</file>