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9F1" w:rsidRDefault="001B39F1" w:rsidP="001B39F1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B03E081" wp14:editId="1EC88DBB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9F1" w:rsidRDefault="001B39F1" w:rsidP="001B39F1">
      <w:pPr>
        <w:jc w:val="center"/>
        <w:rPr>
          <w:rFonts w:ascii="Times New Roman" w:hAnsi="Times New Roman"/>
          <w:b/>
        </w:rPr>
      </w:pPr>
    </w:p>
    <w:p w:rsidR="001B39F1" w:rsidRDefault="001B39F1" w:rsidP="001B39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B39F1" w:rsidRDefault="001B39F1" w:rsidP="001B39F1">
      <w:pPr>
        <w:jc w:val="center"/>
        <w:rPr>
          <w:rFonts w:ascii="Times New Roman" w:hAnsi="Times New Roman"/>
          <w:b/>
        </w:rPr>
      </w:pPr>
    </w:p>
    <w:p w:rsidR="001B39F1" w:rsidRDefault="001B39F1" w:rsidP="001B39F1">
      <w:pPr>
        <w:jc w:val="center"/>
        <w:rPr>
          <w:rFonts w:ascii="Times New Roman" w:hAnsi="Times New Roman"/>
          <w:b/>
        </w:rPr>
      </w:pPr>
    </w:p>
    <w:p w:rsidR="001B39F1" w:rsidRDefault="001B39F1" w:rsidP="001B39F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B39F1" w:rsidRDefault="001B39F1" w:rsidP="001B39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RIČARDUI </w:t>
      </w:r>
      <w:r w:rsidRPr="008D0774">
        <w:rPr>
          <w:rFonts w:ascii="Times New Roman" w:hAnsi="Times New Roman"/>
          <w:b/>
        </w:rPr>
        <w:t>KRIKŠTOLAIČIUI</w:t>
      </w:r>
      <w:r>
        <w:rPr>
          <w:rFonts w:ascii="Times New Roman" w:hAnsi="Times New Roman"/>
          <w:b/>
        </w:rPr>
        <w:t xml:space="preserve"> SUTEIKIMO </w:t>
      </w:r>
    </w:p>
    <w:p w:rsidR="001B39F1" w:rsidRDefault="001B39F1" w:rsidP="001B39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1B39F1" w:rsidRDefault="001B39F1" w:rsidP="001B39F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B39F1" w:rsidRDefault="007A3E1C" w:rsidP="001B39F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rugsėjo 5</w:t>
      </w:r>
      <w:bookmarkStart w:id="0" w:name="_GoBack"/>
      <w:bookmarkEnd w:id="0"/>
      <w:r w:rsidR="001B39F1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833</w:t>
      </w:r>
    </w:p>
    <w:p w:rsidR="001B39F1" w:rsidRDefault="001B39F1" w:rsidP="001B39F1">
      <w:pPr>
        <w:pStyle w:val="Antrat1"/>
        <w:ind w:left="0" w:firstLine="0"/>
        <w:jc w:val="center"/>
      </w:pPr>
      <w:r>
        <w:t>Šakiai</w:t>
      </w: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1B39F1" w:rsidRPr="0064528D" w:rsidRDefault="001B39F1" w:rsidP="001B39F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rajono savivaldybės tarybos 2009 m. sausio 22 d. sprendimu Nr. T-6 patvirtintų Savivaldybės administracijos nuostatų 23.14 punktu bei atsižvelgdamas į UAB „ARCHIGRUPĖ“ 2016 m. rugpjūčio 30 d. informacinius pranešimus, </w:t>
      </w:r>
    </w:p>
    <w:p w:rsidR="001B39F1" w:rsidRPr="00456360" w:rsidRDefault="001B39F1" w:rsidP="001B39F1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 xml:space="preserve">Lekėčių seniūnijos seniūną Ričardą </w:t>
      </w:r>
      <w:proofErr w:type="spellStart"/>
      <w:r>
        <w:rPr>
          <w:rFonts w:ascii="Times New Roman" w:hAnsi="Times New Roman"/>
        </w:rPr>
        <w:t>Krikštolaitį</w:t>
      </w:r>
      <w:proofErr w:type="spellEnd"/>
      <w:r>
        <w:rPr>
          <w:rFonts w:ascii="Times New Roman" w:hAnsi="Times New Roman"/>
        </w:rPr>
        <w:t xml:space="preserve"> atstovauti rajono savivaldybės administracijai </w:t>
      </w:r>
      <w:r w:rsidR="008518ED" w:rsidRPr="0037481F">
        <w:rPr>
          <w:rFonts w:ascii="Times New Roman" w:hAnsi="Times New Roman"/>
        </w:rPr>
        <w:t>2016 m.</w:t>
      </w:r>
      <w:r w:rsidR="008518ED">
        <w:rPr>
          <w:rFonts w:ascii="Times New Roman" w:hAnsi="Times New Roman"/>
        </w:rPr>
        <w:t xml:space="preserve">  rugsėjo 8 d. </w:t>
      </w:r>
      <w:r>
        <w:rPr>
          <w:rFonts w:ascii="Times New Roman" w:hAnsi="Times New Roman"/>
        </w:rPr>
        <w:t xml:space="preserve">nustatant bei paženklinant žemės sklypų, esančių Lekėčių seniūnijoje, </w:t>
      </w:r>
      <w:proofErr w:type="spellStart"/>
      <w:r>
        <w:rPr>
          <w:rFonts w:ascii="Times New Roman" w:hAnsi="Times New Roman"/>
        </w:rPr>
        <w:t>Šėtijų</w:t>
      </w:r>
      <w:proofErr w:type="spellEnd"/>
      <w:r>
        <w:rPr>
          <w:rFonts w:ascii="Times New Roman" w:hAnsi="Times New Roman"/>
        </w:rPr>
        <w:t xml:space="preserve"> kaime; Lekėčių seniūnijoje, </w:t>
      </w:r>
      <w:proofErr w:type="spellStart"/>
      <w:r>
        <w:rPr>
          <w:rFonts w:ascii="Times New Roman" w:hAnsi="Times New Roman"/>
        </w:rPr>
        <w:t>Jančių</w:t>
      </w:r>
      <w:proofErr w:type="spellEnd"/>
      <w:r>
        <w:rPr>
          <w:rFonts w:ascii="Times New Roman" w:hAnsi="Times New Roman"/>
        </w:rPr>
        <w:t xml:space="preserve"> kaime; Lekėčių seniūnijoje, </w:t>
      </w:r>
      <w:proofErr w:type="spellStart"/>
      <w:r>
        <w:rPr>
          <w:rFonts w:ascii="Times New Roman" w:hAnsi="Times New Roman"/>
        </w:rPr>
        <w:t>Mikytų</w:t>
      </w:r>
      <w:proofErr w:type="spellEnd"/>
      <w:r>
        <w:rPr>
          <w:rFonts w:ascii="Times New Roman" w:hAnsi="Times New Roman"/>
        </w:rPr>
        <w:t xml:space="preserve"> kaime; Lekėčių seniūnijoje, </w:t>
      </w:r>
      <w:proofErr w:type="spellStart"/>
      <w:r>
        <w:rPr>
          <w:rFonts w:ascii="Times New Roman" w:hAnsi="Times New Roman"/>
        </w:rPr>
        <w:t>Mikytų</w:t>
      </w:r>
      <w:proofErr w:type="spellEnd"/>
      <w:r>
        <w:rPr>
          <w:rFonts w:ascii="Times New Roman" w:hAnsi="Times New Roman"/>
        </w:rPr>
        <w:t xml:space="preserve"> kaime; Lekėčių seniūnijoje, </w:t>
      </w:r>
      <w:proofErr w:type="spellStart"/>
      <w:r>
        <w:rPr>
          <w:rFonts w:ascii="Times New Roman" w:hAnsi="Times New Roman"/>
        </w:rPr>
        <w:t>Pavilkijo</w:t>
      </w:r>
      <w:proofErr w:type="spellEnd"/>
      <w:r>
        <w:rPr>
          <w:rFonts w:ascii="Times New Roman" w:hAnsi="Times New Roman"/>
        </w:rPr>
        <w:t xml:space="preserve"> kaime, ribas.  </w:t>
      </w:r>
    </w:p>
    <w:p w:rsidR="001B39F1" w:rsidRDefault="001B39F1" w:rsidP="001B39F1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1B39F1" w:rsidRPr="005D72B6" w:rsidRDefault="001B39F1" w:rsidP="001B39F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1B39F1" w:rsidRDefault="001B39F1" w:rsidP="001B39F1">
      <w:pPr>
        <w:rPr>
          <w:rFonts w:ascii="Times New Roman" w:hAnsi="Times New Roman"/>
          <w:szCs w:val="24"/>
        </w:rPr>
      </w:pPr>
    </w:p>
    <w:p w:rsidR="001B39F1" w:rsidRDefault="001B39F1" w:rsidP="001B39F1">
      <w:pPr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1B39F1" w:rsidRDefault="001B39F1" w:rsidP="001B39F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B39F1" w:rsidRDefault="001B39F1" w:rsidP="001B3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1B39F1" w:rsidRDefault="001B39F1" w:rsidP="001B3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1B39F1" w:rsidRPr="003E055C" w:rsidRDefault="001B39F1" w:rsidP="001B39F1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9</w:t>
      </w:r>
      <w:r w:rsidRPr="003E055C">
        <w:rPr>
          <w:rFonts w:ascii="Times New Roman" w:hAnsi="Times New Roman"/>
        </w:rPr>
        <w:t>-</w:t>
      </w:r>
      <w:r>
        <w:rPr>
          <w:rFonts w:ascii="Times New Roman" w:hAnsi="Times New Roman"/>
        </w:rPr>
        <w:t>05</w:t>
      </w:r>
    </w:p>
    <w:sectPr w:rsidR="001B39F1" w:rsidRPr="003E055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BE5" w:rsidRDefault="00BE0BE5">
      <w:r>
        <w:separator/>
      </w:r>
    </w:p>
  </w:endnote>
  <w:endnote w:type="continuationSeparator" w:id="0">
    <w:p w:rsidR="00BE0BE5" w:rsidRDefault="00BE0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BE0BE5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BE5" w:rsidRDefault="00BE0BE5">
      <w:r>
        <w:separator/>
      </w:r>
    </w:p>
  </w:footnote>
  <w:footnote w:type="continuationSeparator" w:id="0">
    <w:p w:rsidR="00BE0BE5" w:rsidRDefault="00BE0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CE6FC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9F1"/>
    <w:rsid w:val="001B39F1"/>
    <w:rsid w:val="007A3E1C"/>
    <w:rsid w:val="008518ED"/>
    <w:rsid w:val="00BE0BE5"/>
    <w:rsid w:val="00CC79A0"/>
    <w:rsid w:val="00CE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212F6"/>
  <w15:chartTrackingRefBased/>
  <w15:docId w15:val="{D052D3A8-DB0B-49DA-A281-12FB9E255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1B39F1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B39F1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B39F1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1B39F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1B39F1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2016-09-05T13:20:00Z</dcterms:created>
  <dcterms:modified xsi:type="dcterms:W3CDTF">2016-09-05T13:20:00Z</dcterms:modified>
</cp:coreProperties>
</file>