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CB8" w:rsidRPr="00F21615" w:rsidRDefault="00A96CB8" w:rsidP="00A96CB8">
      <w:pPr>
        <w:jc w:val="center"/>
        <w:rPr>
          <w:rFonts w:ascii="Times New Roman" w:hAnsi="Times New Roman"/>
          <w:b/>
          <w:szCs w:val="24"/>
        </w:rPr>
      </w:pPr>
      <w:r w:rsidRPr="00F21615">
        <w:rPr>
          <w:rFonts w:ascii="Times New Roman" w:hAnsi="Times New Roman"/>
          <w:noProof/>
          <w:szCs w:val="24"/>
        </w:rPr>
        <w:drawing>
          <wp:inline distT="0" distB="0" distL="0" distR="0">
            <wp:extent cx="499745" cy="606425"/>
            <wp:effectExtent l="0" t="0" r="0" b="3175"/>
            <wp:docPr id="2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CB8" w:rsidRPr="00F21615" w:rsidRDefault="00A96CB8" w:rsidP="00A96CB8">
      <w:pPr>
        <w:jc w:val="center"/>
        <w:rPr>
          <w:rFonts w:ascii="Times New Roman" w:hAnsi="Times New Roman"/>
          <w:b/>
          <w:szCs w:val="24"/>
        </w:rPr>
      </w:pPr>
    </w:p>
    <w:p w:rsidR="00A96CB8" w:rsidRPr="00F21615" w:rsidRDefault="00A96CB8" w:rsidP="00A96CB8">
      <w:pPr>
        <w:jc w:val="center"/>
        <w:rPr>
          <w:rFonts w:ascii="Times New Roman" w:hAnsi="Times New Roman"/>
          <w:b/>
          <w:szCs w:val="24"/>
        </w:rPr>
      </w:pPr>
      <w:r w:rsidRPr="00F21615">
        <w:rPr>
          <w:rFonts w:ascii="Times New Roman" w:hAnsi="Times New Roman"/>
          <w:b/>
          <w:szCs w:val="24"/>
        </w:rPr>
        <w:t>ŠAKIŲ RAJONO SAVIVALDYBĖS ADMINISTRACIJOS DIREKTORIUS</w:t>
      </w:r>
    </w:p>
    <w:p w:rsidR="00A96CB8" w:rsidRPr="00F21615" w:rsidRDefault="00A96CB8" w:rsidP="008965DE">
      <w:pPr>
        <w:rPr>
          <w:rFonts w:ascii="Times New Roman" w:hAnsi="Times New Roman"/>
          <w:b/>
          <w:szCs w:val="24"/>
        </w:rPr>
      </w:pPr>
    </w:p>
    <w:p w:rsidR="00A96CB8" w:rsidRPr="00F21615" w:rsidRDefault="00A96CB8" w:rsidP="00A96CB8">
      <w:pPr>
        <w:jc w:val="center"/>
        <w:rPr>
          <w:rFonts w:ascii="Times New Roman" w:hAnsi="Times New Roman"/>
          <w:b/>
          <w:szCs w:val="24"/>
        </w:rPr>
      </w:pPr>
      <w:r w:rsidRPr="00F21615">
        <w:rPr>
          <w:rFonts w:ascii="Times New Roman" w:hAnsi="Times New Roman"/>
          <w:b/>
          <w:szCs w:val="24"/>
        </w:rPr>
        <w:t>ĮSAKYMAS</w:t>
      </w:r>
    </w:p>
    <w:p w:rsidR="00A96CB8" w:rsidRPr="00F21615" w:rsidRDefault="00A96CB8" w:rsidP="00A96CB8">
      <w:pPr>
        <w:spacing w:before="100" w:beforeAutospacing="1" w:after="100" w:afterAutospacing="1"/>
        <w:jc w:val="center"/>
        <w:rPr>
          <w:rFonts w:ascii="Times New Roman" w:hAnsi="Times New Roman"/>
          <w:szCs w:val="24"/>
        </w:rPr>
      </w:pPr>
      <w:r w:rsidRPr="00F21615">
        <w:rPr>
          <w:rFonts w:ascii="Times New Roman" w:hAnsi="Times New Roman"/>
          <w:b/>
          <w:bCs/>
          <w:szCs w:val="24"/>
        </w:rPr>
        <w:t xml:space="preserve">DĖL </w:t>
      </w:r>
      <w:r w:rsidRPr="00F21615">
        <w:rPr>
          <w:rFonts w:ascii="Times New Roman" w:hAnsi="Times New Roman"/>
          <w:b/>
          <w:bCs/>
          <w:caps/>
          <w:szCs w:val="24"/>
        </w:rPr>
        <w:t>ŠAKIŲ, GELGAUDIŠKIO, KUDIRKOS NAUMIESČIO MIESTŲ IR ŠAKIŲ rajono SAVIVALDYBĖS konteinerių aikštelių išdėstymo schemŲ IR SĄRAŠŲ patvirtinimo</w:t>
      </w:r>
    </w:p>
    <w:p w:rsidR="00A96CB8" w:rsidRPr="00F21615" w:rsidRDefault="00A96CB8" w:rsidP="00A96CB8">
      <w:pPr>
        <w:spacing w:before="100" w:beforeAutospacing="1" w:after="100" w:afterAutospacing="1"/>
        <w:jc w:val="center"/>
        <w:rPr>
          <w:rFonts w:ascii="Times New Roman" w:hAnsi="Times New Roman"/>
          <w:szCs w:val="24"/>
        </w:rPr>
      </w:pPr>
      <w:r w:rsidRPr="00F21615">
        <w:rPr>
          <w:rFonts w:ascii="Times New Roman" w:hAnsi="Times New Roman"/>
          <w:szCs w:val="24"/>
          <w:lang w:val="pt-BR"/>
        </w:rPr>
        <w:t>2016  m.</w:t>
      </w:r>
      <w:r w:rsidR="003600A3">
        <w:rPr>
          <w:rFonts w:ascii="Times New Roman" w:hAnsi="Times New Roman"/>
          <w:szCs w:val="24"/>
          <w:lang w:val="pt-BR"/>
        </w:rPr>
        <w:t xml:space="preserve"> rugsėjo</w:t>
      </w:r>
      <w:r w:rsidRPr="00F21615">
        <w:rPr>
          <w:rFonts w:ascii="Times New Roman" w:hAnsi="Times New Roman"/>
          <w:szCs w:val="24"/>
          <w:lang w:val="pt-BR"/>
        </w:rPr>
        <w:t xml:space="preserve"> </w:t>
      </w:r>
      <w:r w:rsidR="00FB4359">
        <w:rPr>
          <w:rFonts w:ascii="Times New Roman" w:hAnsi="Times New Roman"/>
          <w:szCs w:val="24"/>
          <w:lang w:val="pt-BR"/>
        </w:rPr>
        <w:t>12</w:t>
      </w:r>
      <w:bookmarkStart w:id="0" w:name="_GoBack"/>
      <w:bookmarkEnd w:id="0"/>
      <w:r w:rsidRPr="00F21615">
        <w:rPr>
          <w:rFonts w:ascii="Times New Roman" w:hAnsi="Times New Roman"/>
          <w:szCs w:val="24"/>
          <w:lang w:val="pt-BR"/>
        </w:rPr>
        <w:t xml:space="preserve"> d. Nr. AT - </w:t>
      </w:r>
      <w:r w:rsidR="00FB4359">
        <w:rPr>
          <w:rFonts w:ascii="Times New Roman" w:hAnsi="Times New Roman"/>
          <w:szCs w:val="24"/>
          <w:lang w:val="pt-BR"/>
        </w:rPr>
        <w:t>845</w:t>
      </w:r>
    </w:p>
    <w:p w:rsidR="00A96CB8" w:rsidRPr="00F21615" w:rsidRDefault="00A96CB8" w:rsidP="00A96CB8">
      <w:pPr>
        <w:spacing w:line="360" w:lineRule="auto"/>
        <w:jc w:val="center"/>
        <w:rPr>
          <w:rFonts w:ascii="Times New Roman" w:hAnsi="Times New Roman"/>
          <w:szCs w:val="24"/>
        </w:rPr>
      </w:pPr>
      <w:r w:rsidRPr="00F21615">
        <w:rPr>
          <w:rFonts w:ascii="Times New Roman" w:hAnsi="Times New Roman"/>
          <w:szCs w:val="24"/>
          <w:lang w:val="pt-BR"/>
        </w:rPr>
        <w:t>Šakiai</w:t>
      </w:r>
    </w:p>
    <w:p w:rsidR="00A96CB8" w:rsidRPr="00F21615" w:rsidRDefault="00043814" w:rsidP="00A96CB8">
      <w:pPr>
        <w:spacing w:line="360" w:lineRule="auto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Vadovaudamasi</w:t>
      </w:r>
      <w:r w:rsidR="00A96CB8" w:rsidRPr="00F21615">
        <w:rPr>
          <w:rFonts w:ascii="Times New Roman" w:hAnsi="Times New Roman"/>
          <w:szCs w:val="24"/>
        </w:rPr>
        <w:t xml:space="preserve"> Lietuvos Respublikos vietos savivaldos įstatymo 6 straipsnio 31 punktu,</w:t>
      </w:r>
      <w:r w:rsidR="003600A3">
        <w:rPr>
          <w:rFonts w:ascii="Times New Roman" w:hAnsi="Times New Roman"/>
          <w:szCs w:val="24"/>
        </w:rPr>
        <w:t xml:space="preserve"> 18 straipsnio 1 dalimi,</w:t>
      </w:r>
      <w:r w:rsidR="00A96CB8" w:rsidRPr="00F21615">
        <w:rPr>
          <w:rFonts w:ascii="Times New Roman" w:hAnsi="Times New Roman"/>
          <w:szCs w:val="24"/>
        </w:rPr>
        <w:t xml:space="preserve"> 29 straipsnio 8 dalies 2 punktu, </w:t>
      </w:r>
      <w:r w:rsidR="001E5FB1" w:rsidRPr="00F21615">
        <w:rPr>
          <w:rFonts w:ascii="Times New Roman" w:hAnsi="Times New Roman"/>
          <w:szCs w:val="24"/>
        </w:rPr>
        <w:t xml:space="preserve">Lietuvos Respublikos atliekų tvarkymo įstatymo 28 straipsnio 7 dalimi, </w:t>
      </w:r>
      <w:r w:rsidR="00A96CB8" w:rsidRPr="00F21615">
        <w:rPr>
          <w:rFonts w:ascii="Times New Roman" w:hAnsi="Times New Roman"/>
          <w:szCs w:val="24"/>
        </w:rPr>
        <w:t xml:space="preserve">Lietuvos Respublikos </w:t>
      </w:r>
      <w:r w:rsidR="00A96CB8" w:rsidRPr="00F21615">
        <w:rPr>
          <w:rFonts w:ascii="Times New Roman" w:hAnsi="Times New Roman"/>
          <w:color w:val="000000"/>
          <w:szCs w:val="24"/>
        </w:rPr>
        <w:t xml:space="preserve">Vyriausybės </w:t>
      </w:r>
      <w:r w:rsidR="00A96CB8" w:rsidRPr="00F21615">
        <w:rPr>
          <w:rFonts w:ascii="Times New Roman" w:hAnsi="Times New Roman"/>
          <w:szCs w:val="24"/>
        </w:rPr>
        <w:t>2002 m. balandžio 12 d. nutarimu Nr. 519</w:t>
      </w:r>
      <w:r w:rsidR="00A96CB8" w:rsidRPr="00F21615">
        <w:rPr>
          <w:rFonts w:ascii="Times New Roman" w:hAnsi="Times New Roman"/>
          <w:color w:val="000000"/>
          <w:szCs w:val="24"/>
        </w:rPr>
        <w:t xml:space="preserve"> „</w:t>
      </w:r>
      <w:r w:rsidR="00A96CB8" w:rsidRPr="00F21615">
        <w:rPr>
          <w:rFonts w:ascii="Times New Roman" w:hAnsi="Times New Roman"/>
          <w:szCs w:val="24"/>
        </w:rPr>
        <w:t xml:space="preserve">Dėl Valstybinio atliekų tvarkymo </w:t>
      </w:r>
      <w:r w:rsidR="00A96CB8" w:rsidRPr="00F21615">
        <w:rPr>
          <w:rFonts w:ascii="Times New Roman" w:hAnsi="Times New Roman"/>
          <w:color w:val="000000"/>
          <w:szCs w:val="24"/>
        </w:rPr>
        <w:t xml:space="preserve">2014-2020 metų </w:t>
      </w:r>
      <w:r w:rsidR="00A96CB8" w:rsidRPr="00F21615">
        <w:rPr>
          <w:rFonts w:ascii="Times New Roman" w:hAnsi="Times New Roman"/>
          <w:szCs w:val="24"/>
        </w:rPr>
        <w:t>plano patvirtinimo</w:t>
      </w:r>
      <w:r w:rsidR="00A96CB8" w:rsidRPr="00F21615">
        <w:rPr>
          <w:rFonts w:ascii="Times New Roman" w:hAnsi="Times New Roman"/>
          <w:color w:val="000000"/>
          <w:szCs w:val="24"/>
        </w:rPr>
        <w:t xml:space="preserve">“ patvirtinto Valstybinio atliekų tvarkymo 2014-2020 metų plano </w:t>
      </w:r>
      <w:r w:rsidR="00A96CB8" w:rsidRPr="00F21615">
        <w:rPr>
          <w:rFonts w:ascii="Times New Roman" w:hAnsi="Times New Roman"/>
          <w:szCs w:val="24"/>
        </w:rPr>
        <w:t>246.1</w:t>
      </w:r>
      <w:r w:rsidR="00A96CB8" w:rsidRPr="00F21615">
        <w:rPr>
          <w:rFonts w:ascii="Times New Roman" w:hAnsi="Times New Roman"/>
          <w:color w:val="000000"/>
          <w:szCs w:val="24"/>
        </w:rPr>
        <w:t xml:space="preserve"> papunkčiu, Šakių  rajono savivaldybės tarybos </w:t>
      </w:r>
      <w:r w:rsidR="00A96CB8" w:rsidRPr="00F21615">
        <w:rPr>
          <w:rFonts w:ascii="Times New Roman" w:hAnsi="Times New Roman"/>
          <w:szCs w:val="24"/>
        </w:rPr>
        <w:t>2014 m. sausio 30 d. spendimu Nr. T-30</w:t>
      </w:r>
      <w:r w:rsidR="008965DE" w:rsidRPr="00F21615">
        <w:rPr>
          <w:rFonts w:ascii="Times New Roman" w:hAnsi="Times New Roman"/>
          <w:szCs w:val="24"/>
        </w:rPr>
        <w:t xml:space="preserve"> </w:t>
      </w:r>
      <w:r w:rsidR="00A96CB8" w:rsidRPr="00F21615">
        <w:rPr>
          <w:rFonts w:ascii="Times New Roman" w:hAnsi="Times New Roman"/>
          <w:szCs w:val="24"/>
        </w:rPr>
        <w:t>„Dėl Šakių rajono savivaldybės atliekų tvarkymo 2014 – 2020 m. plano patvirtinimo“ patvirtinto Šakių rajono savivaldybės atliekų tvarkymo 2014-2020 m.</w:t>
      </w:r>
      <w:r w:rsidR="008965DE" w:rsidRPr="00F21615">
        <w:rPr>
          <w:rFonts w:ascii="Times New Roman" w:hAnsi="Times New Roman"/>
          <w:szCs w:val="24"/>
        </w:rPr>
        <w:t xml:space="preserve"> </w:t>
      </w:r>
      <w:r w:rsidR="00A96CB8" w:rsidRPr="00F21615">
        <w:rPr>
          <w:rFonts w:ascii="Times New Roman" w:hAnsi="Times New Roman"/>
          <w:szCs w:val="24"/>
        </w:rPr>
        <w:t xml:space="preserve"> plano 37 lentelės 2.7-2.10 punktais</w:t>
      </w:r>
      <w:r w:rsidR="00F21615" w:rsidRPr="00F21615">
        <w:rPr>
          <w:rFonts w:ascii="Times New Roman" w:hAnsi="Times New Roman"/>
          <w:szCs w:val="24"/>
        </w:rPr>
        <w:t>,</w:t>
      </w:r>
      <w:r w:rsidR="00F21615" w:rsidRPr="00F21615">
        <w:rPr>
          <w:rFonts w:ascii="Times New Roman" w:hAnsi="Times New Roman"/>
          <w:color w:val="000000"/>
          <w:szCs w:val="24"/>
        </w:rPr>
        <w:t xml:space="preserve"> </w:t>
      </w:r>
    </w:p>
    <w:p w:rsidR="00A96CB8" w:rsidRPr="00F21615" w:rsidRDefault="001E5FB1" w:rsidP="00A96CB8">
      <w:pPr>
        <w:pStyle w:val="Antrats"/>
        <w:spacing w:before="0" w:beforeAutospacing="0" w:after="0" w:afterAutospacing="0" w:line="360" w:lineRule="auto"/>
        <w:ind w:firstLine="567"/>
        <w:jc w:val="both"/>
      </w:pPr>
      <w:r w:rsidRPr="00F21615">
        <w:rPr>
          <w:color w:val="000000"/>
        </w:rPr>
        <w:t xml:space="preserve">1. </w:t>
      </w:r>
      <w:r w:rsidR="00A96CB8" w:rsidRPr="00F21615">
        <w:rPr>
          <w:color w:val="000000"/>
        </w:rPr>
        <w:t>T</w:t>
      </w:r>
      <w:r w:rsidR="00117936">
        <w:rPr>
          <w:color w:val="000000"/>
        </w:rPr>
        <w:t xml:space="preserve"> </w:t>
      </w:r>
      <w:r w:rsidR="00A96CB8" w:rsidRPr="00F21615">
        <w:rPr>
          <w:color w:val="000000"/>
        </w:rPr>
        <w:t>v</w:t>
      </w:r>
      <w:r w:rsidR="00117936">
        <w:rPr>
          <w:color w:val="000000"/>
        </w:rPr>
        <w:t xml:space="preserve"> </w:t>
      </w:r>
      <w:r w:rsidR="00A96CB8" w:rsidRPr="00F21615">
        <w:rPr>
          <w:color w:val="000000"/>
        </w:rPr>
        <w:t>i</w:t>
      </w:r>
      <w:r w:rsidR="00117936">
        <w:rPr>
          <w:color w:val="000000"/>
        </w:rPr>
        <w:t xml:space="preserve"> </w:t>
      </w:r>
      <w:r w:rsidR="00A96CB8" w:rsidRPr="00F21615">
        <w:rPr>
          <w:color w:val="000000"/>
        </w:rPr>
        <w:t>r</w:t>
      </w:r>
      <w:r w:rsidR="00117936">
        <w:rPr>
          <w:color w:val="000000"/>
        </w:rPr>
        <w:t xml:space="preserve"> </w:t>
      </w:r>
      <w:r w:rsidR="00A96CB8" w:rsidRPr="00F21615">
        <w:rPr>
          <w:color w:val="000000"/>
        </w:rPr>
        <w:t>t</w:t>
      </w:r>
      <w:r w:rsidR="00117936">
        <w:rPr>
          <w:color w:val="000000"/>
        </w:rPr>
        <w:t xml:space="preserve"> </w:t>
      </w:r>
      <w:r w:rsidR="00A96CB8" w:rsidRPr="00F21615">
        <w:rPr>
          <w:color w:val="000000"/>
        </w:rPr>
        <w:t>i</w:t>
      </w:r>
      <w:r w:rsidR="00117936">
        <w:rPr>
          <w:color w:val="000000"/>
        </w:rPr>
        <w:t xml:space="preserve"> </w:t>
      </w:r>
      <w:r w:rsidR="00A96CB8" w:rsidRPr="00F21615">
        <w:rPr>
          <w:color w:val="000000"/>
        </w:rPr>
        <w:t>n</w:t>
      </w:r>
      <w:r w:rsidR="00117936">
        <w:rPr>
          <w:color w:val="000000"/>
        </w:rPr>
        <w:t xml:space="preserve"> </w:t>
      </w:r>
      <w:r w:rsidR="00A96CB8" w:rsidRPr="00F21615">
        <w:rPr>
          <w:color w:val="000000"/>
        </w:rPr>
        <w:t>u:</w:t>
      </w:r>
    </w:p>
    <w:p w:rsidR="00A96CB8" w:rsidRPr="00F21615" w:rsidRDefault="00A96CB8" w:rsidP="00A96CB8">
      <w:pPr>
        <w:pStyle w:val="Antrats"/>
        <w:spacing w:before="0" w:beforeAutospacing="0" w:after="0" w:afterAutospacing="0" w:line="360" w:lineRule="auto"/>
        <w:ind w:firstLine="567"/>
        <w:jc w:val="both"/>
      </w:pPr>
      <w:r w:rsidRPr="00F21615">
        <w:rPr>
          <w:color w:val="000000"/>
        </w:rPr>
        <w:t>1.</w:t>
      </w:r>
      <w:r w:rsidR="001E5FB1" w:rsidRPr="00F21615">
        <w:rPr>
          <w:color w:val="000000"/>
        </w:rPr>
        <w:t>1.</w:t>
      </w:r>
      <w:r w:rsidRPr="00F21615">
        <w:rPr>
          <w:color w:val="000000"/>
        </w:rPr>
        <w:t xml:space="preserve"> Šakių, Gelgaudiškio, Kudirkos Naumiesčio miestų ir Šakių rajono savivaldybės konteinerių aikštelių išdėstymo schemas (pridedama);</w:t>
      </w:r>
    </w:p>
    <w:p w:rsidR="00A96CB8" w:rsidRDefault="001E5FB1" w:rsidP="00A96CB8">
      <w:pPr>
        <w:pStyle w:val="Antrats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 w:rsidRPr="00F21615">
        <w:rPr>
          <w:color w:val="000000"/>
        </w:rPr>
        <w:t>1.</w:t>
      </w:r>
      <w:r w:rsidR="00A96CB8" w:rsidRPr="00F21615">
        <w:rPr>
          <w:color w:val="000000"/>
        </w:rPr>
        <w:t>2. Šakių, Gelgaudiškio, Kudirkos Naumiesčio miestų ir Šakių rajono savivaldybės konteinerių aikštelių išdėstymo vietų sąrašus (pridedama);</w:t>
      </w:r>
    </w:p>
    <w:p w:rsidR="003600A3" w:rsidRPr="00F21615" w:rsidRDefault="003600A3" w:rsidP="00A96CB8">
      <w:pPr>
        <w:pStyle w:val="Antrats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>
        <w:rPr>
          <w:color w:val="000000"/>
        </w:rPr>
        <w:t>2. P r i p a ž į s t u</w:t>
      </w:r>
      <w:r w:rsidR="00532E59">
        <w:rPr>
          <w:color w:val="000000"/>
        </w:rPr>
        <w:t xml:space="preserve"> </w:t>
      </w:r>
      <w:r>
        <w:rPr>
          <w:color w:val="000000"/>
        </w:rPr>
        <w:t xml:space="preserve"> netekusi</w:t>
      </w:r>
      <w:r w:rsidR="000A3185">
        <w:rPr>
          <w:color w:val="000000"/>
        </w:rPr>
        <w:t>u</w:t>
      </w:r>
      <w:r w:rsidR="00532E59">
        <w:rPr>
          <w:color w:val="000000"/>
        </w:rPr>
        <w:t xml:space="preserve"> </w:t>
      </w:r>
      <w:r>
        <w:rPr>
          <w:color w:val="000000"/>
        </w:rPr>
        <w:t>ga</w:t>
      </w:r>
      <w:r w:rsidR="000A3185">
        <w:rPr>
          <w:color w:val="000000"/>
        </w:rPr>
        <w:t>l</w:t>
      </w:r>
      <w:r>
        <w:rPr>
          <w:color w:val="000000"/>
        </w:rPr>
        <w:t xml:space="preserve">ios Šakių rajono savivaldybės administracijos direktoriaus 2016 m. liepos 18 d. įsakymą Nr.AT-653 „Dėl </w:t>
      </w:r>
      <w:r w:rsidRPr="00F21615">
        <w:rPr>
          <w:color w:val="000000"/>
        </w:rPr>
        <w:t>Šakių, Gelgaudiškio, Kudirkos Naumiesčio miestų ir Šakių rajono savivaldybės konteinerių aikštelių išdėstymo schem</w:t>
      </w:r>
      <w:r>
        <w:rPr>
          <w:color w:val="000000"/>
        </w:rPr>
        <w:t>ų ir sąrašų patvirtinimo“</w:t>
      </w:r>
    </w:p>
    <w:p w:rsidR="00A96CB8" w:rsidRPr="003600A3" w:rsidRDefault="003600A3" w:rsidP="003600A3">
      <w:pPr>
        <w:pStyle w:val="Antrats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>
        <w:rPr>
          <w:color w:val="000000"/>
        </w:rPr>
        <w:t>3</w:t>
      </w:r>
      <w:r w:rsidR="001E5FB1" w:rsidRPr="00F21615">
        <w:rPr>
          <w:color w:val="000000"/>
        </w:rPr>
        <w:t>. N</w:t>
      </w:r>
      <w:r w:rsidR="005C17E1">
        <w:rPr>
          <w:color w:val="000000"/>
        </w:rPr>
        <w:t xml:space="preserve"> </w:t>
      </w:r>
      <w:r w:rsidR="001E5FB1" w:rsidRPr="00F21615">
        <w:rPr>
          <w:color w:val="000000"/>
        </w:rPr>
        <w:t>u</w:t>
      </w:r>
      <w:r w:rsidR="005C17E1">
        <w:rPr>
          <w:color w:val="000000"/>
        </w:rPr>
        <w:t xml:space="preserve"> </w:t>
      </w:r>
      <w:r w:rsidR="001E5FB1" w:rsidRPr="00F21615">
        <w:rPr>
          <w:color w:val="000000"/>
        </w:rPr>
        <w:t>s</w:t>
      </w:r>
      <w:r w:rsidR="005C17E1">
        <w:rPr>
          <w:color w:val="000000"/>
        </w:rPr>
        <w:t xml:space="preserve"> </w:t>
      </w:r>
      <w:r w:rsidR="001E5FB1" w:rsidRPr="00F21615">
        <w:rPr>
          <w:color w:val="000000"/>
        </w:rPr>
        <w:t>t</w:t>
      </w:r>
      <w:r w:rsidR="005C17E1">
        <w:rPr>
          <w:color w:val="000000"/>
        </w:rPr>
        <w:t xml:space="preserve"> </w:t>
      </w:r>
      <w:r w:rsidR="001E5FB1" w:rsidRPr="00F21615">
        <w:rPr>
          <w:color w:val="000000"/>
        </w:rPr>
        <w:t>a</w:t>
      </w:r>
      <w:r w:rsidR="005C17E1">
        <w:rPr>
          <w:color w:val="000000"/>
        </w:rPr>
        <w:t xml:space="preserve"> </w:t>
      </w:r>
      <w:r w:rsidR="001E5FB1" w:rsidRPr="00F21615">
        <w:rPr>
          <w:color w:val="000000"/>
        </w:rPr>
        <w:t>t</w:t>
      </w:r>
      <w:r w:rsidR="005C17E1">
        <w:rPr>
          <w:color w:val="000000"/>
        </w:rPr>
        <w:t xml:space="preserve"> </w:t>
      </w:r>
      <w:r w:rsidR="001E5FB1" w:rsidRPr="00F21615">
        <w:rPr>
          <w:color w:val="000000"/>
        </w:rPr>
        <w:t>a</w:t>
      </w:r>
      <w:r w:rsidR="005C17E1">
        <w:rPr>
          <w:color w:val="000000"/>
        </w:rPr>
        <w:t xml:space="preserve"> </w:t>
      </w:r>
      <w:r>
        <w:rPr>
          <w:color w:val="000000"/>
        </w:rPr>
        <w:t xml:space="preserve">u, kad įsakymo 1 punktas </w:t>
      </w:r>
      <w:r w:rsidR="001E5FB1" w:rsidRPr="00F21615">
        <w:rPr>
          <w:color w:val="000000"/>
        </w:rPr>
        <w:t xml:space="preserve"> įsigalioja </w:t>
      </w:r>
      <w:r>
        <w:rPr>
          <w:color w:val="000000"/>
        </w:rPr>
        <w:t xml:space="preserve">Šakių rajono savivaldybės tarybai priėmus sprendimą „Dėl  </w:t>
      </w:r>
      <w:r w:rsidRPr="00483D05">
        <w:t>Šakių rajono savivaldybės tarybos 2006 m. rugsėjo 28 d. sprendim</w:t>
      </w:r>
      <w:r>
        <w:t>o</w:t>
      </w:r>
      <w:r w:rsidRPr="00483D05">
        <w:t xml:space="preserve"> Nr.T-265 „Dėl komunalinių atliekų šalinimo ir antrinių žaliavų surinkimo konteinerių išdėstymo aikštelių schemų tvirtinimo</w:t>
      </w:r>
      <w:r>
        <w:t>“</w:t>
      </w:r>
      <w:r w:rsidRPr="003600A3">
        <w:rPr>
          <w:color w:val="000000"/>
        </w:rPr>
        <w:t xml:space="preserve"> </w:t>
      </w:r>
      <w:r>
        <w:rPr>
          <w:color w:val="000000"/>
        </w:rPr>
        <w:t>pripažinimo netekusiu galios“.</w:t>
      </w:r>
      <w:bookmarkStart w:id="1" w:name="part_317b96901b1047caaa6d8b3a87689535"/>
      <w:bookmarkEnd w:id="1"/>
    </w:p>
    <w:p w:rsidR="00A96CB8" w:rsidRPr="00F21615" w:rsidRDefault="003600A3" w:rsidP="003600A3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Administracijos direktoriu</w:t>
      </w:r>
      <w:r w:rsidR="008965DE" w:rsidRPr="00F21615">
        <w:rPr>
          <w:rFonts w:ascii="Times New Roman" w:hAnsi="Times New Roman"/>
          <w:szCs w:val="24"/>
        </w:rPr>
        <w:t xml:space="preserve">s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Evaldas Sniečkus</w:t>
      </w:r>
    </w:p>
    <w:p w:rsidR="00A96CB8" w:rsidRPr="00F21615" w:rsidRDefault="00A96CB8" w:rsidP="00A96CB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96CB8" w:rsidRPr="00F21615" w:rsidRDefault="00A96CB8" w:rsidP="00A96CB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F21615">
        <w:rPr>
          <w:rFonts w:ascii="Times New Roman" w:hAnsi="Times New Roman"/>
          <w:szCs w:val="24"/>
        </w:rPr>
        <w:t>Parengė</w:t>
      </w:r>
      <w:r w:rsidR="008965DE" w:rsidRPr="00F21615">
        <w:rPr>
          <w:rFonts w:ascii="Times New Roman" w:hAnsi="Times New Roman"/>
          <w:szCs w:val="24"/>
        </w:rPr>
        <w:t>:</w:t>
      </w:r>
    </w:p>
    <w:p w:rsidR="008965DE" w:rsidRPr="00F21615" w:rsidRDefault="008965DE" w:rsidP="008965DE">
      <w:pPr>
        <w:rPr>
          <w:rFonts w:ascii="Times New Roman" w:hAnsi="Times New Roman"/>
          <w:szCs w:val="24"/>
        </w:rPr>
      </w:pPr>
      <w:r w:rsidRPr="00F21615">
        <w:rPr>
          <w:rFonts w:ascii="Times New Roman" w:hAnsi="Times New Roman"/>
          <w:szCs w:val="24"/>
        </w:rPr>
        <w:t>Ūkio skyriaus vyresnioji specialistė</w:t>
      </w:r>
    </w:p>
    <w:p w:rsidR="008965DE" w:rsidRPr="00F21615" w:rsidRDefault="008965DE" w:rsidP="008965DE">
      <w:pPr>
        <w:rPr>
          <w:rFonts w:ascii="Times New Roman" w:hAnsi="Times New Roman"/>
          <w:szCs w:val="24"/>
        </w:rPr>
      </w:pPr>
      <w:r w:rsidRPr="00F21615">
        <w:rPr>
          <w:rFonts w:ascii="Times New Roman" w:hAnsi="Times New Roman"/>
          <w:szCs w:val="24"/>
        </w:rPr>
        <w:t>Asta Cikanienė</w:t>
      </w:r>
    </w:p>
    <w:p w:rsidR="00F21615" w:rsidRPr="003600A3" w:rsidRDefault="00532E59" w:rsidP="003600A3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2016-09-08</w:t>
      </w:r>
    </w:p>
    <w:sectPr w:rsidR="00F21615" w:rsidRPr="003600A3" w:rsidSect="00532E59">
      <w:headerReference w:type="default" r:id="rId8"/>
      <w:footerReference w:type="default" r:id="rId9"/>
      <w:pgSz w:w="11907" w:h="16840" w:code="9"/>
      <w:pgMar w:top="1134" w:right="567" w:bottom="709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976" w:rsidRDefault="00E35976" w:rsidP="00534C75">
      <w:r>
        <w:separator/>
      </w:r>
    </w:p>
  </w:endnote>
  <w:endnote w:type="continuationSeparator" w:id="0">
    <w:p w:rsidR="00E35976" w:rsidRDefault="00E35976" w:rsidP="00534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E35976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976" w:rsidRDefault="00E35976" w:rsidP="00534C75">
      <w:r>
        <w:separator/>
      </w:r>
    </w:p>
  </w:footnote>
  <w:footnote w:type="continuationSeparator" w:id="0">
    <w:p w:rsidR="00E35976" w:rsidRDefault="00E35976" w:rsidP="00534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DE0D2A">
    <w:pPr>
      <w:pStyle w:val="Antrats"/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BF4"/>
    <w:rsid w:val="0004130A"/>
    <w:rsid w:val="00043814"/>
    <w:rsid w:val="000A3185"/>
    <w:rsid w:val="00117936"/>
    <w:rsid w:val="001B7D23"/>
    <w:rsid w:val="001E5FB1"/>
    <w:rsid w:val="003600A3"/>
    <w:rsid w:val="00410F8B"/>
    <w:rsid w:val="00532E59"/>
    <w:rsid w:val="00534C75"/>
    <w:rsid w:val="005C17E1"/>
    <w:rsid w:val="00622E58"/>
    <w:rsid w:val="006262FC"/>
    <w:rsid w:val="0063735A"/>
    <w:rsid w:val="006677D6"/>
    <w:rsid w:val="00697861"/>
    <w:rsid w:val="00721796"/>
    <w:rsid w:val="00750D92"/>
    <w:rsid w:val="0079293B"/>
    <w:rsid w:val="00887485"/>
    <w:rsid w:val="008965DE"/>
    <w:rsid w:val="009A3539"/>
    <w:rsid w:val="009E0BF4"/>
    <w:rsid w:val="00A7006C"/>
    <w:rsid w:val="00A96CB8"/>
    <w:rsid w:val="00B61E05"/>
    <w:rsid w:val="00C22BCA"/>
    <w:rsid w:val="00DE0D2A"/>
    <w:rsid w:val="00E35976"/>
    <w:rsid w:val="00EA6F09"/>
    <w:rsid w:val="00F21615"/>
    <w:rsid w:val="00FB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FF848"/>
  <w15:docId w15:val="{6B56D0D5-B4E8-4A07-ADA6-0C62C0A2C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A96CB8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9E0BF4"/>
    <w:rPr>
      <w:color w:val="000000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9E0BF4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9E0BF4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96CB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96CB8"/>
    <w:rPr>
      <w:rFonts w:ascii="Tahoma" w:eastAsia="Times New Roman" w:hAnsi="Tahoma" w:cs="Tahoma"/>
      <w:sz w:val="16"/>
      <w:szCs w:val="16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1263</Words>
  <Characters>720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207_ukio_1</dc:creator>
  <cp:lastModifiedBy>Aušra Bajerčiūtė</cp:lastModifiedBy>
  <cp:revision>2</cp:revision>
  <cp:lastPrinted>2016-09-08T05:30:00Z</cp:lastPrinted>
  <dcterms:created xsi:type="dcterms:W3CDTF">2016-09-12T07:11:00Z</dcterms:created>
  <dcterms:modified xsi:type="dcterms:W3CDTF">2016-09-12T07:11:00Z</dcterms:modified>
</cp:coreProperties>
</file>