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326" w:rsidRDefault="00673391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2326" w:rsidRDefault="00E12326">
      <w:pPr>
        <w:jc w:val="center"/>
        <w:rPr>
          <w:rFonts w:ascii="Times New Roman" w:hAnsi="Times New Roman"/>
          <w:b/>
        </w:rPr>
      </w:pPr>
    </w:p>
    <w:p w:rsidR="00E12326" w:rsidRDefault="00E1232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E12326" w:rsidRDefault="00E12326">
      <w:pPr>
        <w:jc w:val="center"/>
        <w:rPr>
          <w:rFonts w:ascii="Times New Roman" w:hAnsi="Times New Roman"/>
          <w:b/>
        </w:rPr>
      </w:pPr>
    </w:p>
    <w:p w:rsidR="00E12326" w:rsidRDefault="00E1232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E12326" w:rsidRDefault="00E12326" w:rsidP="003841D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TURTO PERDAVIMO GRIŠKABŪDŽIO SENIŪNIJAI</w:t>
      </w:r>
    </w:p>
    <w:p w:rsidR="00E12326" w:rsidRPr="003841D6" w:rsidRDefault="00E1232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:rsidR="00E12326" w:rsidRDefault="00673391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rugsėjo 28</w:t>
      </w:r>
      <w:bookmarkStart w:id="0" w:name="_GoBack"/>
      <w:bookmarkEnd w:id="0"/>
      <w:r w:rsidR="00E12326">
        <w:rPr>
          <w:rFonts w:ascii="Times New Roman" w:hAnsi="Times New Roman"/>
        </w:rPr>
        <w:t xml:space="preserve"> d. Nr. AG-</w:t>
      </w:r>
      <w:r>
        <w:rPr>
          <w:rFonts w:ascii="Times New Roman" w:hAnsi="Times New Roman"/>
        </w:rPr>
        <w:t>31</w:t>
      </w:r>
    </w:p>
    <w:p w:rsidR="00E12326" w:rsidRDefault="00E12326">
      <w:pPr>
        <w:pStyle w:val="Antrat1"/>
        <w:ind w:left="0" w:firstLine="0"/>
        <w:jc w:val="center"/>
      </w:pPr>
      <w:r>
        <w:t>Šakiai</w:t>
      </w:r>
    </w:p>
    <w:p w:rsidR="00E12326" w:rsidRDefault="00E1232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E12326" w:rsidRDefault="00E1232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E12326" w:rsidRDefault="00E12326" w:rsidP="00F67811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Vadovaudamasis </w:t>
      </w:r>
      <w:r w:rsidRPr="00B4318B">
        <w:rPr>
          <w:rFonts w:ascii="Times New Roman" w:hAnsi="Times New Roman"/>
          <w:szCs w:val="24"/>
        </w:rPr>
        <w:t xml:space="preserve">rajono savivaldybės tarybos 2013 m. kovo 28 d. sprendimu Nr. T-117 patvirtintu rajono savivaldybės turto perdavimo valdyti, naudoti ir disponuoti juo patikėjimo teise tvarkos aprašu </w:t>
      </w:r>
      <w:r>
        <w:rPr>
          <w:rFonts w:ascii="Times New Roman" w:hAnsi="Times New Roman"/>
        </w:rPr>
        <w:t>ir atsižvelgdamas į rajono savivaldybės administracijos Bendrojo skyriaus 2016 m. rugsėjo 26 d. raštą Nr. VL-969:</w:t>
      </w:r>
    </w:p>
    <w:p w:rsidR="00E12326" w:rsidRDefault="00E12326" w:rsidP="003305E3">
      <w:pPr>
        <w:tabs>
          <w:tab w:val="left" w:pos="119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60"/>
          <w:szCs w:val="24"/>
        </w:rPr>
        <w:tab/>
        <w:t>1. Perduodu</w:t>
      </w:r>
      <w:r w:rsidRPr="006228CA">
        <w:rPr>
          <w:rFonts w:ascii="Times New Roman" w:hAnsi="Times New Roman"/>
          <w:spacing w:val="60"/>
          <w:szCs w:val="24"/>
        </w:rPr>
        <w:t xml:space="preserve"> </w:t>
      </w:r>
      <w:r>
        <w:rPr>
          <w:rFonts w:ascii="Times New Roman" w:hAnsi="Times New Roman"/>
        </w:rPr>
        <w:t xml:space="preserve">rajono savivaldybės administracijos Griškabūdžio seniūnijai </w:t>
      </w:r>
      <w:r w:rsidRPr="006228CA">
        <w:rPr>
          <w:rFonts w:ascii="Times New Roman" w:hAnsi="Times New Roman"/>
        </w:rPr>
        <w:t xml:space="preserve">rajono savivaldybės administracijos </w:t>
      </w:r>
      <w:r>
        <w:rPr>
          <w:rFonts w:ascii="Times New Roman" w:hAnsi="Times New Roman"/>
        </w:rPr>
        <w:t>patikėjimo teise valdomas</w:t>
      </w:r>
      <w:r w:rsidRPr="00493F0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ir nebalansinėje sąskaitoje apskaitomas </w:t>
      </w:r>
      <w:r w:rsidRPr="006228CA">
        <w:rPr>
          <w:rFonts w:ascii="Times New Roman" w:hAnsi="Times New Roman"/>
        </w:rPr>
        <w:t>rajono</w:t>
      </w:r>
      <w:r>
        <w:rPr>
          <w:rFonts w:ascii="Times New Roman" w:hAnsi="Times New Roman"/>
        </w:rPr>
        <w:t xml:space="preserve"> savivaldybei nuosavybės teise priklausančias neatlygintinas atsargas, įsigytas iš savivaldybės biudžeto lėšų:</w:t>
      </w:r>
    </w:p>
    <w:tbl>
      <w:tblPr>
        <w:tblW w:w="0" w:type="auto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41"/>
        <w:gridCol w:w="1545"/>
        <w:gridCol w:w="1683"/>
        <w:gridCol w:w="1960"/>
      </w:tblGrid>
      <w:tr w:rsidR="00E12326" w:rsidRPr="00735AD2" w:rsidTr="00C83115">
        <w:tc>
          <w:tcPr>
            <w:tcW w:w="4503" w:type="dxa"/>
          </w:tcPr>
          <w:p w:rsidR="00E12326" w:rsidRDefault="00E12326" w:rsidP="002A4F01">
            <w:pPr>
              <w:pStyle w:val="Antrats"/>
              <w:tabs>
                <w:tab w:val="center" w:pos="1260"/>
              </w:tabs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Pavadinimas</w:t>
            </w:r>
          </w:p>
        </w:tc>
        <w:tc>
          <w:tcPr>
            <w:tcW w:w="1559" w:type="dxa"/>
          </w:tcPr>
          <w:p w:rsidR="00E12326" w:rsidRDefault="00E12326" w:rsidP="002A4F01">
            <w:pPr>
              <w:pStyle w:val="Antrats"/>
              <w:tabs>
                <w:tab w:val="center" w:pos="1260"/>
              </w:tabs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Kiekis, vnt.</w:t>
            </w:r>
          </w:p>
        </w:tc>
        <w:tc>
          <w:tcPr>
            <w:tcW w:w="1701" w:type="dxa"/>
          </w:tcPr>
          <w:p w:rsidR="00E12326" w:rsidRDefault="00E12326" w:rsidP="002A4F01">
            <w:pPr>
              <w:pStyle w:val="Antrats"/>
              <w:tabs>
                <w:tab w:val="center" w:pos="1260"/>
              </w:tabs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Kaina, Eur</w:t>
            </w:r>
          </w:p>
        </w:tc>
        <w:tc>
          <w:tcPr>
            <w:tcW w:w="1984" w:type="dxa"/>
          </w:tcPr>
          <w:p w:rsidR="00E12326" w:rsidRDefault="00E12326" w:rsidP="002A4F01">
            <w:pPr>
              <w:pStyle w:val="Antrats"/>
              <w:tabs>
                <w:tab w:val="center" w:pos="1260"/>
              </w:tabs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Suma, Eur</w:t>
            </w:r>
          </w:p>
        </w:tc>
      </w:tr>
      <w:tr w:rsidR="00E12326" w:rsidRPr="00735AD2" w:rsidTr="00F64ADA">
        <w:tc>
          <w:tcPr>
            <w:tcW w:w="4503" w:type="dxa"/>
          </w:tcPr>
          <w:p w:rsidR="00E12326" w:rsidRPr="00735AD2" w:rsidRDefault="00E12326" w:rsidP="002A4F01">
            <w:pPr>
              <w:snapToGrid w:val="0"/>
              <w:jc w:val="both"/>
            </w:pPr>
            <w:r w:rsidRPr="00735AD2">
              <w:t>Akumuliatorius (EOK459)</w:t>
            </w:r>
          </w:p>
        </w:tc>
        <w:tc>
          <w:tcPr>
            <w:tcW w:w="1559" w:type="dxa"/>
            <w:vAlign w:val="center"/>
          </w:tcPr>
          <w:p w:rsidR="00E12326" w:rsidRPr="00735AD2" w:rsidRDefault="00E12326" w:rsidP="002A4F01">
            <w:pPr>
              <w:snapToGrid w:val="0"/>
              <w:spacing w:line="360" w:lineRule="auto"/>
              <w:jc w:val="center"/>
            </w:pPr>
            <w:r w:rsidRPr="00735AD2">
              <w:t>1</w:t>
            </w:r>
          </w:p>
        </w:tc>
        <w:tc>
          <w:tcPr>
            <w:tcW w:w="1701" w:type="dxa"/>
            <w:vAlign w:val="center"/>
          </w:tcPr>
          <w:p w:rsidR="00E12326" w:rsidRPr="00735AD2" w:rsidRDefault="00E12326" w:rsidP="002A4F01">
            <w:pPr>
              <w:snapToGrid w:val="0"/>
              <w:spacing w:line="360" w:lineRule="auto"/>
              <w:jc w:val="center"/>
            </w:pPr>
            <w:r>
              <w:t>97,97</w:t>
            </w:r>
          </w:p>
        </w:tc>
        <w:tc>
          <w:tcPr>
            <w:tcW w:w="1984" w:type="dxa"/>
            <w:vAlign w:val="center"/>
          </w:tcPr>
          <w:p w:rsidR="00E12326" w:rsidRPr="00735AD2" w:rsidRDefault="00E12326" w:rsidP="002A4F01">
            <w:pPr>
              <w:snapToGrid w:val="0"/>
              <w:spacing w:line="360" w:lineRule="auto"/>
              <w:jc w:val="center"/>
            </w:pPr>
            <w:r w:rsidRPr="00735AD2">
              <w:t>97,97</w:t>
            </w:r>
          </w:p>
        </w:tc>
      </w:tr>
      <w:tr w:rsidR="00E12326" w:rsidRPr="00735AD2" w:rsidTr="00F64ADA">
        <w:tc>
          <w:tcPr>
            <w:tcW w:w="4503" w:type="dxa"/>
          </w:tcPr>
          <w:p w:rsidR="00E12326" w:rsidRPr="00735AD2" w:rsidRDefault="00E12326" w:rsidP="002A4F01">
            <w:pPr>
              <w:snapToGrid w:val="0"/>
              <w:jc w:val="both"/>
            </w:pPr>
            <w:r w:rsidRPr="00735AD2">
              <w:t>Padangos žieminės (EOK459)</w:t>
            </w:r>
          </w:p>
        </w:tc>
        <w:tc>
          <w:tcPr>
            <w:tcW w:w="1559" w:type="dxa"/>
            <w:vAlign w:val="center"/>
          </w:tcPr>
          <w:p w:rsidR="00E12326" w:rsidRPr="00735AD2" w:rsidRDefault="00E12326" w:rsidP="002A4F01">
            <w:pPr>
              <w:snapToGrid w:val="0"/>
              <w:spacing w:line="360" w:lineRule="auto"/>
              <w:jc w:val="center"/>
            </w:pPr>
            <w:r w:rsidRPr="00735AD2">
              <w:t>2</w:t>
            </w:r>
          </w:p>
        </w:tc>
        <w:tc>
          <w:tcPr>
            <w:tcW w:w="1701" w:type="dxa"/>
            <w:vAlign w:val="center"/>
          </w:tcPr>
          <w:p w:rsidR="00E12326" w:rsidRPr="00735AD2" w:rsidRDefault="00E12326" w:rsidP="002A4F01">
            <w:pPr>
              <w:snapToGrid w:val="0"/>
              <w:spacing w:line="360" w:lineRule="auto"/>
              <w:jc w:val="center"/>
            </w:pPr>
            <w:r>
              <w:t>83,70</w:t>
            </w:r>
          </w:p>
        </w:tc>
        <w:tc>
          <w:tcPr>
            <w:tcW w:w="1984" w:type="dxa"/>
            <w:vAlign w:val="center"/>
          </w:tcPr>
          <w:p w:rsidR="00E12326" w:rsidRPr="00735AD2" w:rsidRDefault="00E12326" w:rsidP="002A4F01">
            <w:pPr>
              <w:snapToGrid w:val="0"/>
              <w:spacing w:line="360" w:lineRule="auto"/>
              <w:jc w:val="center"/>
            </w:pPr>
            <w:r w:rsidRPr="00735AD2">
              <w:t>167,40</w:t>
            </w:r>
          </w:p>
        </w:tc>
      </w:tr>
      <w:tr w:rsidR="00E12326" w:rsidRPr="00735AD2" w:rsidTr="00F64ADA">
        <w:tc>
          <w:tcPr>
            <w:tcW w:w="4503" w:type="dxa"/>
          </w:tcPr>
          <w:p w:rsidR="00E12326" w:rsidRPr="00735AD2" w:rsidRDefault="00E12326" w:rsidP="002A4F01">
            <w:pPr>
              <w:snapToGrid w:val="0"/>
              <w:jc w:val="both"/>
            </w:pPr>
            <w:r w:rsidRPr="00735AD2">
              <w:t xml:space="preserve">Padangos  vasarinės  (EOK459) </w:t>
            </w:r>
          </w:p>
        </w:tc>
        <w:tc>
          <w:tcPr>
            <w:tcW w:w="1559" w:type="dxa"/>
            <w:vAlign w:val="center"/>
          </w:tcPr>
          <w:p w:rsidR="00E12326" w:rsidRPr="00735AD2" w:rsidRDefault="00E12326" w:rsidP="002A4F01">
            <w:pPr>
              <w:snapToGrid w:val="0"/>
              <w:spacing w:line="360" w:lineRule="auto"/>
              <w:jc w:val="center"/>
            </w:pPr>
            <w:r w:rsidRPr="00735AD2">
              <w:t>2</w:t>
            </w:r>
          </w:p>
        </w:tc>
        <w:tc>
          <w:tcPr>
            <w:tcW w:w="1701" w:type="dxa"/>
            <w:vAlign w:val="center"/>
          </w:tcPr>
          <w:p w:rsidR="00E12326" w:rsidRPr="00735AD2" w:rsidRDefault="00E12326" w:rsidP="002A4F01">
            <w:pPr>
              <w:snapToGrid w:val="0"/>
              <w:spacing w:line="360" w:lineRule="auto"/>
              <w:jc w:val="center"/>
            </w:pPr>
            <w:r>
              <w:t>66,615</w:t>
            </w:r>
          </w:p>
        </w:tc>
        <w:tc>
          <w:tcPr>
            <w:tcW w:w="1984" w:type="dxa"/>
            <w:vAlign w:val="center"/>
          </w:tcPr>
          <w:p w:rsidR="00E12326" w:rsidRPr="00735AD2" w:rsidRDefault="00E12326" w:rsidP="002A4F01">
            <w:pPr>
              <w:snapToGrid w:val="0"/>
              <w:spacing w:line="360" w:lineRule="auto"/>
              <w:jc w:val="center"/>
            </w:pPr>
            <w:r w:rsidRPr="00735AD2">
              <w:t>133,23</w:t>
            </w:r>
          </w:p>
        </w:tc>
      </w:tr>
      <w:tr w:rsidR="00E12326" w:rsidRPr="00735AD2" w:rsidTr="00F64ADA">
        <w:tc>
          <w:tcPr>
            <w:tcW w:w="4503" w:type="dxa"/>
          </w:tcPr>
          <w:p w:rsidR="00E12326" w:rsidRPr="00735AD2" w:rsidRDefault="00E12326" w:rsidP="002A4F01">
            <w:pPr>
              <w:snapToGrid w:val="0"/>
              <w:jc w:val="both"/>
            </w:pPr>
            <w:r w:rsidRPr="00735AD2">
              <w:t>Padangos 195/70 r15c žieminės (EOK459)</w:t>
            </w:r>
          </w:p>
        </w:tc>
        <w:tc>
          <w:tcPr>
            <w:tcW w:w="1559" w:type="dxa"/>
            <w:vAlign w:val="center"/>
          </w:tcPr>
          <w:p w:rsidR="00E12326" w:rsidRPr="00735AD2" w:rsidRDefault="00E12326" w:rsidP="002A4F01">
            <w:pPr>
              <w:snapToGrid w:val="0"/>
              <w:spacing w:line="360" w:lineRule="auto"/>
              <w:jc w:val="center"/>
            </w:pPr>
            <w:r w:rsidRPr="00735AD2">
              <w:t>4</w:t>
            </w:r>
          </w:p>
        </w:tc>
        <w:tc>
          <w:tcPr>
            <w:tcW w:w="1701" w:type="dxa"/>
            <w:vAlign w:val="center"/>
          </w:tcPr>
          <w:p w:rsidR="00E12326" w:rsidRPr="00735AD2" w:rsidRDefault="00E12326" w:rsidP="002A4F01">
            <w:pPr>
              <w:snapToGrid w:val="0"/>
              <w:spacing w:line="360" w:lineRule="auto"/>
              <w:jc w:val="center"/>
            </w:pPr>
            <w:r>
              <w:t>75,88</w:t>
            </w:r>
          </w:p>
        </w:tc>
        <w:tc>
          <w:tcPr>
            <w:tcW w:w="1984" w:type="dxa"/>
            <w:vAlign w:val="center"/>
          </w:tcPr>
          <w:p w:rsidR="00E12326" w:rsidRPr="00735AD2" w:rsidRDefault="00E12326" w:rsidP="002A4F01">
            <w:pPr>
              <w:snapToGrid w:val="0"/>
              <w:spacing w:line="360" w:lineRule="auto"/>
              <w:jc w:val="center"/>
            </w:pPr>
            <w:r w:rsidRPr="00735AD2">
              <w:t>303,52</w:t>
            </w:r>
          </w:p>
        </w:tc>
      </w:tr>
      <w:tr w:rsidR="00E12326" w:rsidRPr="00735AD2" w:rsidTr="00F64ADA">
        <w:tc>
          <w:tcPr>
            <w:tcW w:w="4503" w:type="dxa"/>
          </w:tcPr>
          <w:p w:rsidR="00E12326" w:rsidRPr="00735AD2" w:rsidRDefault="00E12326" w:rsidP="002A4F01">
            <w:pPr>
              <w:snapToGrid w:val="0"/>
              <w:jc w:val="both"/>
            </w:pPr>
            <w:r w:rsidRPr="00735AD2">
              <w:t xml:space="preserve">Padangos 195/70 r15c vasarinės  (EOK459) </w:t>
            </w:r>
          </w:p>
        </w:tc>
        <w:tc>
          <w:tcPr>
            <w:tcW w:w="1559" w:type="dxa"/>
            <w:vAlign w:val="center"/>
          </w:tcPr>
          <w:p w:rsidR="00E12326" w:rsidRPr="00735AD2" w:rsidRDefault="00E12326" w:rsidP="002A4F01">
            <w:pPr>
              <w:snapToGrid w:val="0"/>
              <w:spacing w:line="360" w:lineRule="auto"/>
              <w:jc w:val="center"/>
            </w:pPr>
            <w:r w:rsidRPr="00735AD2">
              <w:t>4</w:t>
            </w:r>
          </w:p>
        </w:tc>
        <w:tc>
          <w:tcPr>
            <w:tcW w:w="1701" w:type="dxa"/>
            <w:vAlign w:val="center"/>
          </w:tcPr>
          <w:p w:rsidR="00E12326" w:rsidRPr="00735AD2" w:rsidRDefault="00E12326" w:rsidP="002A4F01">
            <w:pPr>
              <w:snapToGrid w:val="0"/>
              <w:spacing w:line="360" w:lineRule="auto"/>
              <w:jc w:val="center"/>
            </w:pPr>
            <w:r>
              <w:t>68,06</w:t>
            </w:r>
          </w:p>
        </w:tc>
        <w:tc>
          <w:tcPr>
            <w:tcW w:w="1984" w:type="dxa"/>
            <w:vAlign w:val="center"/>
          </w:tcPr>
          <w:p w:rsidR="00E12326" w:rsidRPr="00735AD2" w:rsidRDefault="00E12326" w:rsidP="002A4F01">
            <w:pPr>
              <w:snapToGrid w:val="0"/>
              <w:spacing w:line="360" w:lineRule="auto"/>
              <w:jc w:val="center"/>
            </w:pPr>
            <w:r w:rsidRPr="00735AD2">
              <w:t>272,24</w:t>
            </w:r>
          </w:p>
        </w:tc>
      </w:tr>
      <w:tr w:rsidR="00E12326" w:rsidRPr="00735AD2" w:rsidTr="00F64ADA">
        <w:tc>
          <w:tcPr>
            <w:tcW w:w="4503" w:type="dxa"/>
          </w:tcPr>
          <w:p w:rsidR="00E12326" w:rsidRPr="00735AD2" w:rsidRDefault="00E12326" w:rsidP="002A4F01">
            <w:pPr>
              <w:snapToGrid w:val="0"/>
              <w:jc w:val="both"/>
              <w:rPr>
                <w:b/>
              </w:rPr>
            </w:pPr>
            <w:r w:rsidRPr="00735AD2">
              <w:rPr>
                <w:b/>
              </w:rPr>
              <w:t>Iš viso:</w:t>
            </w:r>
          </w:p>
        </w:tc>
        <w:tc>
          <w:tcPr>
            <w:tcW w:w="1559" w:type="dxa"/>
            <w:vAlign w:val="center"/>
          </w:tcPr>
          <w:p w:rsidR="00E12326" w:rsidRPr="00735AD2" w:rsidRDefault="00E12326" w:rsidP="002A4F01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701" w:type="dxa"/>
            <w:vAlign w:val="center"/>
          </w:tcPr>
          <w:p w:rsidR="00E12326" w:rsidRPr="00843AC2" w:rsidRDefault="00E12326" w:rsidP="002A4F01">
            <w:pPr>
              <w:snapToGrid w:val="0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b/>
                <w:lang w:val="en-US"/>
              </w:rPr>
              <w:t>x</w:t>
            </w:r>
          </w:p>
        </w:tc>
        <w:tc>
          <w:tcPr>
            <w:tcW w:w="1984" w:type="dxa"/>
            <w:vAlign w:val="center"/>
          </w:tcPr>
          <w:p w:rsidR="00E12326" w:rsidRPr="00735AD2" w:rsidRDefault="00E12326" w:rsidP="002A4F01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974,36</w:t>
            </w:r>
          </w:p>
        </w:tc>
      </w:tr>
    </w:tbl>
    <w:p w:rsidR="00E12326" w:rsidRDefault="00E12326" w:rsidP="00304EF2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E12326" w:rsidRDefault="00E12326" w:rsidP="007147F5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2. </w:t>
      </w:r>
      <w:r>
        <w:rPr>
          <w:rFonts w:ascii="Times New Roman" w:hAnsi="Times New Roman"/>
          <w:spacing w:val="60"/>
          <w:szCs w:val="24"/>
        </w:rPr>
        <w:t xml:space="preserve">Įgalioju </w:t>
      </w:r>
      <w:r>
        <w:rPr>
          <w:rFonts w:ascii="Times New Roman" w:hAnsi="Times New Roman"/>
        </w:rPr>
        <w:t>rajono savivaldybės administracijos Bendrojo skyriaus vedėją parengti ir pasirašyti su rajono savivaldybės administracijos Griškabūdžio seniūnijos seniūnu turto perdavimo-priėmimo aktą.</w:t>
      </w:r>
    </w:p>
    <w:p w:rsidR="00E12326" w:rsidRDefault="00E12326" w:rsidP="00304EF2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E12326" w:rsidRDefault="00E12326" w:rsidP="00304EF2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E12326" w:rsidRDefault="00E12326" w:rsidP="00304EF2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E12326" w:rsidRDefault="00E12326" w:rsidP="00304EF2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 xml:space="preserve">Evaldas Sniečkus </w:t>
      </w:r>
    </w:p>
    <w:p w:rsidR="00E12326" w:rsidRDefault="00E12326" w:rsidP="00304EF2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E12326" w:rsidRDefault="00E12326" w:rsidP="00304EF2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E12326" w:rsidRDefault="00E12326" w:rsidP="00304EF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12326" w:rsidRPr="00C420CB" w:rsidRDefault="00E12326" w:rsidP="00304EF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E12326" w:rsidRDefault="00E12326" w:rsidP="00304EF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E12326" w:rsidRDefault="00E12326" w:rsidP="00304EF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E12326" w:rsidRDefault="00E12326" w:rsidP="003841D6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2016-09-27</w:t>
      </w:r>
    </w:p>
    <w:sectPr w:rsidR="00E12326" w:rsidSect="00013FFA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89" w:rsidRDefault="001A5889">
      <w:r>
        <w:separator/>
      </w:r>
    </w:p>
  </w:endnote>
  <w:endnote w:type="continuationSeparator" w:id="0">
    <w:p w:rsidR="001A5889" w:rsidRDefault="001A5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326" w:rsidRDefault="001A5889">
    <w:pPr>
      <w:pStyle w:val="Porat"/>
      <w:jc w:val="right"/>
    </w:pPr>
    <w:r>
      <w:fldChar w:fldCharType="begin"/>
    </w:r>
    <w:r>
      <w:instrText xml:space="preserve"> FILENAME \p \* MERGEFORMAT </w:instrText>
    </w:r>
    <w:r>
      <w:fldChar w:fldCharType="separate"/>
    </w:r>
    <w:r w:rsidR="00E12326">
      <w:rPr>
        <w:noProof/>
        <w:sz w:val="8"/>
      </w:rPr>
      <w:t>C:\Users\icepulioniene\Desktop\Dokumentai\2016\ISAKYMAI\0927perd.docx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89" w:rsidRDefault="001A5889">
      <w:r>
        <w:separator/>
      </w:r>
    </w:p>
  </w:footnote>
  <w:footnote w:type="continuationSeparator" w:id="0">
    <w:p w:rsidR="001A5889" w:rsidRDefault="001A58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326" w:rsidRDefault="00E1232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F87F95"/>
    <w:multiLevelType w:val="hybridMultilevel"/>
    <w:tmpl w:val="746CBF40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72134E"/>
    <w:multiLevelType w:val="hybridMultilevel"/>
    <w:tmpl w:val="E2624BA0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91C3D24"/>
    <w:multiLevelType w:val="hybridMultilevel"/>
    <w:tmpl w:val="695C564A"/>
    <w:lvl w:ilvl="0" w:tplc="CF185F2A">
      <w:start w:val="1"/>
      <w:numFmt w:val="decimal"/>
      <w:lvlText w:val="%1."/>
      <w:lvlJc w:val="left"/>
      <w:pPr>
        <w:tabs>
          <w:tab w:val="num" w:pos="1635"/>
        </w:tabs>
        <w:ind w:left="1635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55"/>
        </w:tabs>
        <w:ind w:left="235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75"/>
        </w:tabs>
        <w:ind w:left="307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95"/>
        </w:tabs>
        <w:ind w:left="379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515"/>
        </w:tabs>
        <w:ind w:left="451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235"/>
        </w:tabs>
        <w:ind w:left="523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955"/>
        </w:tabs>
        <w:ind w:left="595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75"/>
        </w:tabs>
        <w:ind w:left="667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95"/>
        </w:tabs>
        <w:ind w:left="7395" w:hanging="180"/>
      </w:pPr>
      <w:rPr>
        <w:rFonts w:cs="Times New Roman"/>
      </w:rPr>
    </w:lvl>
  </w:abstractNum>
  <w:abstractNum w:abstractNumId="3" w15:restartNumberingAfterBreak="0">
    <w:nsid w:val="5B261474"/>
    <w:multiLevelType w:val="hybridMultilevel"/>
    <w:tmpl w:val="DA78CFAC"/>
    <w:lvl w:ilvl="0" w:tplc="3C5AABD0">
      <w:start w:val="1"/>
      <w:numFmt w:val="decimal"/>
      <w:lvlText w:val="%1."/>
      <w:lvlJc w:val="left"/>
      <w:pPr>
        <w:tabs>
          <w:tab w:val="num" w:pos="1635"/>
        </w:tabs>
        <w:ind w:left="1635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55"/>
        </w:tabs>
        <w:ind w:left="235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75"/>
        </w:tabs>
        <w:ind w:left="307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95"/>
        </w:tabs>
        <w:ind w:left="379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515"/>
        </w:tabs>
        <w:ind w:left="451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235"/>
        </w:tabs>
        <w:ind w:left="523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955"/>
        </w:tabs>
        <w:ind w:left="595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75"/>
        </w:tabs>
        <w:ind w:left="667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95"/>
        </w:tabs>
        <w:ind w:left="7395" w:hanging="180"/>
      </w:pPr>
      <w:rPr>
        <w:rFonts w:cs="Times New Roman"/>
      </w:rPr>
    </w:lvl>
  </w:abstractNum>
  <w:abstractNum w:abstractNumId="4" w15:restartNumberingAfterBreak="0">
    <w:nsid w:val="69F65C03"/>
    <w:multiLevelType w:val="hybridMultilevel"/>
    <w:tmpl w:val="74C4EA0C"/>
    <w:lvl w:ilvl="0" w:tplc="403EF2D4">
      <w:start w:val="1"/>
      <w:numFmt w:val="decimal"/>
      <w:lvlText w:val="%1."/>
      <w:lvlJc w:val="left"/>
      <w:pPr>
        <w:tabs>
          <w:tab w:val="num" w:pos="1635"/>
        </w:tabs>
        <w:ind w:left="1635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55"/>
        </w:tabs>
        <w:ind w:left="235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75"/>
        </w:tabs>
        <w:ind w:left="307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95"/>
        </w:tabs>
        <w:ind w:left="379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515"/>
        </w:tabs>
        <w:ind w:left="451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235"/>
        </w:tabs>
        <w:ind w:left="523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955"/>
        </w:tabs>
        <w:ind w:left="595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75"/>
        </w:tabs>
        <w:ind w:left="667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95"/>
        </w:tabs>
        <w:ind w:left="7395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7F5"/>
    <w:rsid w:val="000009DC"/>
    <w:rsid w:val="00013FFA"/>
    <w:rsid w:val="00023A60"/>
    <w:rsid w:val="0002733E"/>
    <w:rsid w:val="000330EE"/>
    <w:rsid w:val="00045FE6"/>
    <w:rsid w:val="000467BB"/>
    <w:rsid w:val="000479E5"/>
    <w:rsid w:val="00050F18"/>
    <w:rsid w:val="0005454B"/>
    <w:rsid w:val="00054FBA"/>
    <w:rsid w:val="00072137"/>
    <w:rsid w:val="000863F6"/>
    <w:rsid w:val="00096BEB"/>
    <w:rsid w:val="000A33F2"/>
    <w:rsid w:val="000B0712"/>
    <w:rsid w:val="000C375A"/>
    <w:rsid w:val="000D18FA"/>
    <w:rsid w:val="000E3838"/>
    <w:rsid w:val="000E3E17"/>
    <w:rsid w:val="000E6970"/>
    <w:rsid w:val="000F44C2"/>
    <w:rsid w:val="0013742B"/>
    <w:rsid w:val="00166D20"/>
    <w:rsid w:val="0017346B"/>
    <w:rsid w:val="0019650A"/>
    <w:rsid w:val="001A165B"/>
    <w:rsid w:val="001A5889"/>
    <w:rsid w:val="001A6909"/>
    <w:rsid w:val="001B26D7"/>
    <w:rsid w:val="001C321D"/>
    <w:rsid w:val="001D4FF9"/>
    <w:rsid w:val="001D61BF"/>
    <w:rsid w:val="001F2BEC"/>
    <w:rsid w:val="001F551A"/>
    <w:rsid w:val="001F6535"/>
    <w:rsid w:val="00204759"/>
    <w:rsid w:val="00212B0B"/>
    <w:rsid w:val="00215F36"/>
    <w:rsid w:val="00251A5D"/>
    <w:rsid w:val="00256476"/>
    <w:rsid w:val="0027186F"/>
    <w:rsid w:val="002A42B3"/>
    <w:rsid w:val="002A4F01"/>
    <w:rsid w:val="002C55EF"/>
    <w:rsid w:val="002F5C52"/>
    <w:rsid w:val="00303F0F"/>
    <w:rsid w:val="00304EF2"/>
    <w:rsid w:val="0031123C"/>
    <w:rsid w:val="00323DDF"/>
    <w:rsid w:val="00323E7B"/>
    <w:rsid w:val="00326111"/>
    <w:rsid w:val="00327F0E"/>
    <w:rsid w:val="003305E3"/>
    <w:rsid w:val="00344713"/>
    <w:rsid w:val="00355097"/>
    <w:rsid w:val="00381DA2"/>
    <w:rsid w:val="003841D6"/>
    <w:rsid w:val="00384E4E"/>
    <w:rsid w:val="00390396"/>
    <w:rsid w:val="0039778A"/>
    <w:rsid w:val="003C6D88"/>
    <w:rsid w:val="003C7EC1"/>
    <w:rsid w:val="003D48E4"/>
    <w:rsid w:val="003E5223"/>
    <w:rsid w:val="003F7FDF"/>
    <w:rsid w:val="004038A7"/>
    <w:rsid w:val="00441DB8"/>
    <w:rsid w:val="00441ED2"/>
    <w:rsid w:val="00451C94"/>
    <w:rsid w:val="00455FD5"/>
    <w:rsid w:val="00463785"/>
    <w:rsid w:val="00471406"/>
    <w:rsid w:val="004805B6"/>
    <w:rsid w:val="00480A63"/>
    <w:rsid w:val="00484B67"/>
    <w:rsid w:val="00491358"/>
    <w:rsid w:val="00493F00"/>
    <w:rsid w:val="004B598D"/>
    <w:rsid w:val="004D055F"/>
    <w:rsid w:val="00523AF3"/>
    <w:rsid w:val="005405F7"/>
    <w:rsid w:val="0055756E"/>
    <w:rsid w:val="00560462"/>
    <w:rsid w:val="0057295B"/>
    <w:rsid w:val="005A17B2"/>
    <w:rsid w:val="005A6F90"/>
    <w:rsid w:val="005C1CEA"/>
    <w:rsid w:val="005D6E67"/>
    <w:rsid w:val="005E2BF8"/>
    <w:rsid w:val="005F501E"/>
    <w:rsid w:val="006057A0"/>
    <w:rsid w:val="006228CA"/>
    <w:rsid w:val="00630DD0"/>
    <w:rsid w:val="006516FC"/>
    <w:rsid w:val="00661273"/>
    <w:rsid w:val="00662D84"/>
    <w:rsid w:val="00664CAE"/>
    <w:rsid w:val="00673391"/>
    <w:rsid w:val="00683320"/>
    <w:rsid w:val="00697BBC"/>
    <w:rsid w:val="006A00F5"/>
    <w:rsid w:val="006A0BE6"/>
    <w:rsid w:val="006A4889"/>
    <w:rsid w:val="006B7C70"/>
    <w:rsid w:val="006E3705"/>
    <w:rsid w:val="007147F5"/>
    <w:rsid w:val="00731CC2"/>
    <w:rsid w:val="00735AD2"/>
    <w:rsid w:val="00750E7B"/>
    <w:rsid w:val="00780210"/>
    <w:rsid w:val="007938FD"/>
    <w:rsid w:val="007D2DEF"/>
    <w:rsid w:val="007E5B25"/>
    <w:rsid w:val="008043B0"/>
    <w:rsid w:val="00815BA5"/>
    <w:rsid w:val="008218D8"/>
    <w:rsid w:val="00827FD0"/>
    <w:rsid w:val="00832084"/>
    <w:rsid w:val="00843AC2"/>
    <w:rsid w:val="00863005"/>
    <w:rsid w:val="00877835"/>
    <w:rsid w:val="0088280A"/>
    <w:rsid w:val="00891E91"/>
    <w:rsid w:val="00896D6D"/>
    <w:rsid w:val="008C2D85"/>
    <w:rsid w:val="008D4972"/>
    <w:rsid w:val="008E62DC"/>
    <w:rsid w:val="008E7337"/>
    <w:rsid w:val="008F3171"/>
    <w:rsid w:val="00915028"/>
    <w:rsid w:val="00920E64"/>
    <w:rsid w:val="00921304"/>
    <w:rsid w:val="0094725A"/>
    <w:rsid w:val="009478C4"/>
    <w:rsid w:val="0095081B"/>
    <w:rsid w:val="00957209"/>
    <w:rsid w:val="00990FD7"/>
    <w:rsid w:val="009B168F"/>
    <w:rsid w:val="009B62A7"/>
    <w:rsid w:val="009C48A9"/>
    <w:rsid w:val="009E2938"/>
    <w:rsid w:val="009F21FD"/>
    <w:rsid w:val="009F66F1"/>
    <w:rsid w:val="00A00C69"/>
    <w:rsid w:val="00A151C9"/>
    <w:rsid w:val="00A237F8"/>
    <w:rsid w:val="00A659C5"/>
    <w:rsid w:val="00A759F2"/>
    <w:rsid w:val="00A76CCB"/>
    <w:rsid w:val="00A800EF"/>
    <w:rsid w:val="00A86696"/>
    <w:rsid w:val="00AE649D"/>
    <w:rsid w:val="00B1197B"/>
    <w:rsid w:val="00B206C3"/>
    <w:rsid w:val="00B22060"/>
    <w:rsid w:val="00B2605D"/>
    <w:rsid w:val="00B42B05"/>
    <w:rsid w:val="00B4318B"/>
    <w:rsid w:val="00B45D27"/>
    <w:rsid w:val="00B642A7"/>
    <w:rsid w:val="00B858EF"/>
    <w:rsid w:val="00BD2880"/>
    <w:rsid w:val="00BD3E8C"/>
    <w:rsid w:val="00BD52FC"/>
    <w:rsid w:val="00C22551"/>
    <w:rsid w:val="00C420CB"/>
    <w:rsid w:val="00C66535"/>
    <w:rsid w:val="00C766BF"/>
    <w:rsid w:val="00C80415"/>
    <w:rsid w:val="00C83115"/>
    <w:rsid w:val="00C906F1"/>
    <w:rsid w:val="00CD1D14"/>
    <w:rsid w:val="00CE0EB6"/>
    <w:rsid w:val="00CE113B"/>
    <w:rsid w:val="00CE5720"/>
    <w:rsid w:val="00CF3308"/>
    <w:rsid w:val="00D03F27"/>
    <w:rsid w:val="00D05019"/>
    <w:rsid w:val="00D13F24"/>
    <w:rsid w:val="00D4058B"/>
    <w:rsid w:val="00D435BB"/>
    <w:rsid w:val="00D559AF"/>
    <w:rsid w:val="00D8016D"/>
    <w:rsid w:val="00D80C71"/>
    <w:rsid w:val="00D827D7"/>
    <w:rsid w:val="00DA712A"/>
    <w:rsid w:val="00DB4EFF"/>
    <w:rsid w:val="00DE64E2"/>
    <w:rsid w:val="00DF63E7"/>
    <w:rsid w:val="00E04F4B"/>
    <w:rsid w:val="00E11874"/>
    <w:rsid w:val="00E12326"/>
    <w:rsid w:val="00E149DA"/>
    <w:rsid w:val="00E22D66"/>
    <w:rsid w:val="00E63827"/>
    <w:rsid w:val="00E67A33"/>
    <w:rsid w:val="00EA6C72"/>
    <w:rsid w:val="00EC59D9"/>
    <w:rsid w:val="00EC61C8"/>
    <w:rsid w:val="00EF0867"/>
    <w:rsid w:val="00F10B22"/>
    <w:rsid w:val="00F12604"/>
    <w:rsid w:val="00F2075C"/>
    <w:rsid w:val="00F20922"/>
    <w:rsid w:val="00F23007"/>
    <w:rsid w:val="00F35B76"/>
    <w:rsid w:val="00F424D7"/>
    <w:rsid w:val="00F52A06"/>
    <w:rsid w:val="00F64ADA"/>
    <w:rsid w:val="00F67811"/>
    <w:rsid w:val="00F820AC"/>
    <w:rsid w:val="00F859E2"/>
    <w:rsid w:val="00FB4DB2"/>
    <w:rsid w:val="00FB789A"/>
    <w:rsid w:val="00FC5248"/>
    <w:rsid w:val="00FC55E6"/>
    <w:rsid w:val="00FC567B"/>
    <w:rsid w:val="00FD53A3"/>
    <w:rsid w:val="00FF6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A94DD0"/>
  <w15:docId w15:val="{BA4EE05D-594A-4D7F-AEB3-F614FF616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3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441ED2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41ED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D52FC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41ED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BD52FC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41ED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BD52FC"/>
    <w:rPr>
      <w:rFonts w:ascii="TimesLT" w:hAnsi="TimesLT" w:cs="Times New Roman"/>
      <w:sz w:val="20"/>
      <w:szCs w:val="20"/>
      <w:lang w:eastAsia="en-US"/>
    </w:rPr>
  </w:style>
  <w:style w:type="paragraph" w:customStyle="1" w:styleId="Char">
    <w:name w:val="Char"/>
    <w:basedOn w:val="prastasis"/>
    <w:uiPriority w:val="99"/>
    <w:rsid w:val="00F67811"/>
    <w:pPr>
      <w:spacing w:after="160" w:line="240" w:lineRule="exact"/>
    </w:pPr>
    <w:rPr>
      <w:rFonts w:ascii="Tahoma" w:hAnsi="Tahoma"/>
      <w:sz w:val="20"/>
      <w:lang w:val="en-US"/>
    </w:rPr>
  </w:style>
  <w:style w:type="table" w:styleId="Lentelstinklelis">
    <w:name w:val="Table Grid"/>
    <w:basedOn w:val="prastojilentel"/>
    <w:uiPriority w:val="99"/>
    <w:rsid w:val="0013742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899</Words>
  <Characters>513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    ŠAKIU RAJONO SAVIVALDYBES                              I S A K Y M A S        </vt:lpstr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irmunda</dc:creator>
  <cp:keywords/>
  <dc:description/>
  <cp:lastModifiedBy>Aušra Bajerčiūtė</cp:lastModifiedBy>
  <cp:revision>2</cp:revision>
  <cp:lastPrinted>2016-09-27T06:39:00Z</cp:lastPrinted>
  <dcterms:created xsi:type="dcterms:W3CDTF">2016-09-28T10:15:00Z</dcterms:created>
  <dcterms:modified xsi:type="dcterms:W3CDTF">2016-09-28T10:15:00Z</dcterms:modified>
</cp:coreProperties>
</file>