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Pr="002047BD" w:rsidRDefault="00ED113F" w:rsidP="002047BD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047BD">
        <w:rPr>
          <w:rFonts w:ascii="Times New Roman" w:hAnsi="Times New Roman"/>
          <w:noProof/>
          <w:szCs w:val="24"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2047BD" w:rsidRDefault="00ED113F" w:rsidP="002047BD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:rsidR="00DD47CE" w:rsidRPr="002047BD" w:rsidRDefault="00BE6D25" w:rsidP="002047BD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047BD">
        <w:rPr>
          <w:rFonts w:ascii="Times New Roman" w:hAnsi="Times New Roman"/>
          <w:b/>
          <w:szCs w:val="24"/>
        </w:rPr>
        <w:t>ŠAKIŲ RAJONO SAVIVALDYBĖS ADMINISTRACIJOS DIREKTORIUS</w:t>
      </w:r>
    </w:p>
    <w:p w:rsidR="00AE7378" w:rsidRPr="002047BD" w:rsidRDefault="00AE7378" w:rsidP="002047BD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:rsidR="00DD47CE" w:rsidRPr="002047BD" w:rsidRDefault="00BE6D25" w:rsidP="002047BD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047BD">
        <w:rPr>
          <w:rFonts w:ascii="Times New Roman" w:hAnsi="Times New Roman"/>
          <w:b/>
          <w:szCs w:val="24"/>
        </w:rPr>
        <w:t>ĮSAKYMAS</w:t>
      </w:r>
    </w:p>
    <w:p w:rsidR="00DD47CE" w:rsidRPr="002047BD" w:rsidRDefault="002047BD" w:rsidP="009E4C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Cs w:val="24"/>
        </w:rPr>
      </w:pPr>
      <w:r w:rsidRPr="002047BD">
        <w:rPr>
          <w:rFonts w:ascii="Times New Roman" w:hAnsi="Times New Roman"/>
          <w:b/>
          <w:szCs w:val="24"/>
        </w:rPr>
        <w:t xml:space="preserve">DĖL </w:t>
      </w:r>
      <w:r w:rsidRPr="002047BD">
        <w:rPr>
          <w:rFonts w:ascii="Times New Roman" w:hAnsi="Times New Roman"/>
          <w:b/>
          <w:caps/>
          <w:szCs w:val="24"/>
        </w:rPr>
        <w:t>Šakių rajono savivaldybės teritorijoje esančių patalpų ir statinių, kurie yra apleisti ir neprižiūrimi ir kuriems taikomas savivaldybės Tarybos patvirtintas nekilnojamojo turto mokesčio tarifas, sąrašo</w:t>
      </w:r>
      <w:r w:rsidRPr="002047BD">
        <w:rPr>
          <w:rFonts w:ascii="Times New Roman" w:hAnsi="Times New Roman"/>
          <w:b/>
          <w:szCs w:val="24"/>
        </w:rPr>
        <w:t xml:space="preserve"> TVIRTINIMO</w:t>
      </w:r>
    </w:p>
    <w:p w:rsidR="00DD47CE" w:rsidRPr="002047BD" w:rsidRDefault="00DD47CE" w:rsidP="002047B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caps/>
          <w:szCs w:val="24"/>
        </w:rPr>
      </w:pPr>
    </w:p>
    <w:p w:rsidR="00DD47CE" w:rsidRPr="002047BD" w:rsidRDefault="00435ADB" w:rsidP="002047BD">
      <w:pPr>
        <w:tabs>
          <w:tab w:val="left" w:pos="6804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>201</w:t>
      </w:r>
      <w:r w:rsidR="00D63AB7" w:rsidRPr="002047BD">
        <w:rPr>
          <w:rFonts w:ascii="Times New Roman" w:hAnsi="Times New Roman"/>
          <w:szCs w:val="24"/>
        </w:rPr>
        <w:t>6</w:t>
      </w:r>
      <w:r w:rsidRPr="002047BD">
        <w:rPr>
          <w:rFonts w:ascii="Times New Roman" w:hAnsi="Times New Roman"/>
          <w:szCs w:val="24"/>
        </w:rPr>
        <w:t xml:space="preserve"> m. </w:t>
      </w:r>
      <w:r w:rsidR="009E4C29">
        <w:rPr>
          <w:rFonts w:ascii="Times New Roman" w:hAnsi="Times New Roman"/>
          <w:szCs w:val="24"/>
        </w:rPr>
        <w:t xml:space="preserve">rugsėjo 29 </w:t>
      </w:r>
      <w:r w:rsidRPr="002047BD">
        <w:rPr>
          <w:rFonts w:ascii="Times New Roman" w:hAnsi="Times New Roman"/>
          <w:szCs w:val="24"/>
        </w:rPr>
        <w:t xml:space="preserve">d. </w:t>
      </w:r>
      <w:r w:rsidR="00BE6D25" w:rsidRPr="002047BD">
        <w:rPr>
          <w:rFonts w:ascii="Times New Roman" w:hAnsi="Times New Roman"/>
          <w:szCs w:val="24"/>
        </w:rPr>
        <w:t xml:space="preserve"> Nr.</w:t>
      </w:r>
      <w:r w:rsidR="002047BD" w:rsidRPr="002047BD">
        <w:rPr>
          <w:rFonts w:ascii="Times New Roman" w:hAnsi="Times New Roman"/>
          <w:szCs w:val="24"/>
        </w:rPr>
        <w:t xml:space="preserve"> AT-</w:t>
      </w:r>
      <w:r w:rsidR="009E4C29">
        <w:rPr>
          <w:rFonts w:ascii="Times New Roman" w:hAnsi="Times New Roman"/>
          <w:szCs w:val="24"/>
        </w:rPr>
        <w:t>928</w:t>
      </w:r>
    </w:p>
    <w:p w:rsidR="00434111" w:rsidRPr="002047BD" w:rsidRDefault="00BE6D25" w:rsidP="009E4C29">
      <w:pPr>
        <w:pStyle w:val="Antrat1"/>
        <w:spacing w:line="360" w:lineRule="auto"/>
        <w:ind w:left="0" w:firstLine="0"/>
        <w:jc w:val="center"/>
        <w:rPr>
          <w:szCs w:val="24"/>
        </w:rPr>
      </w:pPr>
      <w:r w:rsidRPr="002047BD">
        <w:rPr>
          <w:szCs w:val="24"/>
        </w:rPr>
        <w:t>Šakiai</w:t>
      </w:r>
    </w:p>
    <w:p w:rsidR="00D63AB7" w:rsidRPr="002047BD" w:rsidRDefault="00D63AB7" w:rsidP="002047B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>Vadovaudamasis Lietuvos Respublikos vietos savivaldos įstatymo 29 straipsnio 8 dalies 2 punktu</w:t>
      </w:r>
      <w:r w:rsidR="006C5862" w:rsidRPr="002047BD">
        <w:rPr>
          <w:rFonts w:ascii="Times New Roman" w:hAnsi="Times New Roman"/>
          <w:szCs w:val="24"/>
        </w:rPr>
        <w:t>,</w:t>
      </w:r>
      <w:r w:rsidR="000C0B08">
        <w:rPr>
          <w:rFonts w:ascii="Times New Roman" w:hAnsi="Times New Roman"/>
          <w:szCs w:val="24"/>
        </w:rPr>
        <w:t xml:space="preserve"> </w:t>
      </w:r>
      <w:r w:rsidR="000C0B08" w:rsidRPr="00F91046">
        <w:t>Šakių rajono savivaldybės administracijos direktoriaus 2015 m. spalio 30 d. įsakymu Nr. AT-1119 „Dėl patalpų ir statinių, kurie yra apleisti, neprižiūrimi ir nenaudojami, nustatymo tvarkos aprašo patvirtinimo“ patvirtinto Patalpų ir statinių, kurie yra apleisti, neprižiūrimi ir nenaudojami, nu</w:t>
      </w:r>
      <w:r w:rsidR="000C0B08">
        <w:t>statymo tvarkos aprašo 12 punktu</w:t>
      </w:r>
      <w:r w:rsidR="006C5862" w:rsidRPr="002047BD">
        <w:rPr>
          <w:rFonts w:ascii="Times New Roman" w:hAnsi="Times New Roman"/>
          <w:szCs w:val="24"/>
        </w:rPr>
        <w:t xml:space="preserve"> </w:t>
      </w:r>
      <w:r w:rsidR="002047BD">
        <w:rPr>
          <w:rFonts w:ascii="Times New Roman" w:hAnsi="Times New Roman"/>
        </w:rPr>
        <w:t>ir</w:t>
      </w:r>
      <w:r w:rsidR="002047BD" w:rsidRPr="003B7D2A">
        <w:rPr>
          <w:rFonts w:ascii="Times New Roman" w:hAnsi="Times New Roman"/>
        </w:rPr>
        <w:t xml:space="preserve"> </w:t>
      </w:r>
      <w:r w:rsidR="002047BD">
        <w:rPr>
          <w:rFonts w:ascii="Times New Roman" w:hAnsi="Times New Roman"/>
        </w:rPr>
        <w:t>rajono savivaldybės tarybos 2009</w:t>
      </w:r>
      <w:r w:rsidR="002047BD" w:rsidRPr="00B109F3">
        <w:rPr>
          <w:rFonts w:ascii="Times New Roman" w:hAnsi="Times New Roman"/>
        </w:rPr>
        <w:t xml:space="preserve"> m. </w:t>
      </w:r>
      <w:r w:rsidR="002047BD">
        <w:rPr>
          <w:rFonts w:ascii="Times New Roman" w:hAnsi="Times New Roman"/>
        </w:rPr>
        <w:t>sausio 22 d. sprendimu Nr. T-6</w:t>
      </w:r>
      <w:r w:rsidR="002047BD" w:rsidRPr="00B109F3">
        <w:rPr>
          <w:rFonts w:ascii="Times New Roman" w:hAnsi="Times New Roman"/>
        </w:rPr>
        <w:t xml:space="preserve"> patvirtintų </w:t>
      </w:r>
      <w:r w:rsidR="002047BD">
        <w:rPr>
          <w:rFonts w:ascii="Times New Roman" w:hAnsi="Times New Roman"/>
        </w:rPr>
        <w:t>S</w:t>
      </w:r>
      <w:r w:rsidR="002047BD" w:rsidRPr="00B109F3">
        <w:rPr>
          <w:rFonts w:ascii="Times New Roman" w:hAnsi="Times New Roman"/>
        </w:rPr>
        <w:t xml:space="preserve">avivaldybės </w:t>
      </w:r>
      <w:r w:rsidR="002047BD">
        <w:rPr>
          <w:rFonts w:ascii="Times New Roman" w:hAnsi="Times New Roman"/>
        </w:rPr>
        <w:t>administracijos nuostatų 24 punktu</w:t>
      </w:r>
      <w:r w:rsidR="00F0497A">
        <w:rPr>
          <w:rFonts w:ascii="Times New Roman" w:hAnsi="Times New Roman"/>
          <w:szCs w:val="24"/>
        </w:rPr>
        <w:t>:</w:t>
      </w:r>
    </w:p>
    <w:p w:rsidR="00D63AB7" w:rsidRDefault="00F0497A" w:rsidP="00F0497A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120"/>
          <w:szCs w:val="24"/>
        </w:rPr>
        <w:t>T</w:t>
      </w:r>
      <w:r w:rsidR="00D63AB7" w:rsidRPr="00F0497A">
        <w:rPr>
          <w:rFonts w:ascii="Times New Roman" w:hAnsi="Times New Roman"/>
          <w:spacing w:val="120"/>
          <w:szCs w:val="24"/>
        </w:rPr>
        <w:t>virtinu</w:t>
      </w:r>
      <w:r w:rsidR="00D63AB7" w:rsidRPr="00F0497A">
        <w:rPr>
          <w:rFonts w:ascii="Times New Roman" w:hAnsi="Times New Roman"/>
          <w:szCs w:val="24"/>
        </w:rPr>
        <w:t xml:space="preserve"> </w:t>
      </w:r>
      <w:r w:rsidR="002047BD" w:rsidRPr="00F0497A">
        <w:rPr>
          <w:rFonts w:ascii="Times New Roman" w:hAnsi="Times New Roman"/>
          <w:szCs w:val="24"/>
        </w:rPr>
        <w:t>Šakių rajono savivaldybės teritorijoje esančių patalpų ir statinių, kurie yra apleisti ir neprižiūrimi ir kuriems taikomas savivaldybės Tarybos patvirtintas nekilnojamojo turto mokesčio tarifas, sąraš</w:t>
      </w:r>
      <w:r w:rsidR="00D63AB7" w:rsidRPr="00F0497A">
        <w:rPr>
          <w:rFonts w:ascii="Times New Roman" w:hAnsi="Times New Roman"/>
          <w:szCs w:val="24"/>
        </w:rPr>
        <w:t>ą (pridedama).</w:t>
      </w:r>
    </w:p>
    <w:p w:rsidR="00F0497A" w:rsidRPr="00F0497A" w:rsidRDefault="00BC7785" w:rsidP="00F0497A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120"/>
          <w:szCs w:val="24"/>
        </w:rPr>
        <w:t>Pavedu</w:t>
      </w:r>
      <w:r w:rsidR="00E25D2A" w:rsidRPr="00E25D2A">
        <w:rPr>
          <w:lang w:eastAsia="lt-LT"/>
        </w:rPr>
        <w:t xml:space="preserve"> </w:t>
      </w:r>
      <w:r>
        <w:rPr>
          <w:lang w:eastAsia="lt-LT"/>
        </w:rPr>
        <w:t>rajono savivaldybės administracijos Bendrojo skyriaus vedėjai įsakymo 1 punktu patvirtintą sąrašą paskelbti vietinėje spaudoje ir internetinėje svetainėje</w:t>
      </w:r>
      <w:r w:rsidR="00E25D2A" w:rsidRPr="00F91046">
        <w:rPr>
          <w:lang w:eastAsia="lt-LT"/>
        </w:rPr>
        <w:t xml:space="preserve"> ne vėliau kaip iki </w:t>
      </w:r>
      <w:r>
        <w:rPr>
          <w:lang w:eastAsia="lt-LT"/>
        </w:rPr>
        <w:t>2016 m.</w:t>
      </w:r>
      <w:r w:rsidR="00E25D2A" w:rsidRPr="00F91046">
        <w:rPr>
          <w:lang w:eastAsia="lt-LT"/>
        </w:rPr>
        <w:t xml:space="preserve"> spalio 1 d.</w:t>
      </w:r>
    </w:p>
    <w:p w:rsidR="008034B6" w:rsidRPr="002047BD" w:rsidRDefault="008034B6" w:rsidP="002047B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434111" w:rsidRPr="002047BD" w:rsidRDefault="00434111" w:rsidP="002047B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434111" w:rsidRPr="002047BD" w:rsidRDefault="0016419D" w:rsidP="002047BD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>A</w:t>
      </w:r>
      <w:r w:rsidR="00434111" w:rsidRPr="002047BD">
        <w:rPr>
          <w:rFonts w:ascii="Times New Roman" w:hAnsi="Times New Roman"/>
          <w:szCs w:val="24"/>
        </w:rPr>
        <w:t>dministracijos direktorius</w:t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  <w:t>Evaldas Sniečkus</w:t>
      </w:r>
    </w:p>
    <w:p w:rsidR="00434111" w:rsidRPr="002047BD" w:rsidRDefault="00434111" w:rsidP="002047BD">
      <w:pPr>
        <w:spacing w:line="360" w:lineRule="auto"/>
        <w:rPr>
          <w:rFonts w:ascii="Times New Roman" w:hAnsi="Times New Roman"/>
          <w:szCs w:val="24"/>
        </w:rPr>
      </w:pPr>
    </w:p>
    <w:p w:rsidR="000C0B08" w:rsidRPr="002047BD" w:rsidRDefault="000C0B08" w:rsidP="002047B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434111" w:rsidRPr="002047BD" w:rsidRDefault="00434111" w:rsidP="002047BD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>Parengė</w:t>
      </w:r>
      <w:r w:rsidRPr="002047BD">
        <w:rPr>
          <w:rFonts w:ascii="Times New Roman" w:hAnsi="Times New Roman"/>
          <w:szCs w:val="24"/>
        </w:rPr>
        <w:tab/>
      </w:r>
      <w:r w:rsidRPr="002047BD">
        <w:rPr>
          <w:rFonts w:ascii="Times New Roman" w:hAnsi="Times New Roman"/>
          <w:szCs w:val="24"/>
        </w:rPr>
        <w:tab/>
      </w:r>
    </w:p>
    <w:p w:rsidR="0016419D" w:rsidRPr="002047BD" w:rsidRDefault="0016419D" w:rsidP="002047BD">
      <w:pPr>
        <w:overflowPunct w:val="0"/>
        <w:spacing w:line="360" w:lineRule="auto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 xml:space="preserve">Ūkio </w:t>
      </w:r>
      <w:r w:rsidR="002047BD" w:rsidRPr="002047BD">
        <w:rPr>
          <w:rFonts w:ascii="Times New Roman" w:hAnsi="Times New Roman"/>
          <w:szCs w:val="24"/>
        </w:rPr>
        <w:t>skyriaus vyresnysis specialistas</w:t>
      </w:r>
    </w:p>
    <w:p w:rsidR="00434111" w:rsidRPr="002047BD" w:rsidRDefault="002047BD" w:rsidP="002047BD">
      <w:pPr>
        <w:overflowPunct w:val="0"/>
        <w:spacing w:line="360" w:lineRule="auto"/>
        <w:rPr>
          <w:rFonts w:ascii="Times New Roman" w:hAnsi="Times New Roman"/>
          <w:szCs w:val="24"/>
        </w:rPr>
      </w:pPr>
      <w:r w:rsidRPr="002047BD">
        <w:rPr>
          <w:rFonts w:ascii="Times New Roman" w:hAnsi="Times New Roman"/>
          <w:szCs w:val="24"/>
        </w:rPr>
        <w:t>Aurimas Staugaitis</w:t>
      </w:r>
    </w:p>
    <w:p w:rsidR="001D38EF" w:rsidRPr="002047BD" w:rsidRDefault="00BC7785" w:rsidP="002047BD">
      <w:pPr>
        <w:overflowPunct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2016-09-28</w:t>
      </w:r>
    </w:p>
    <w:p w:rsidR="002047BD" w:rsidRPr="002047BD" w:rsidRDefault="002047BD" w:rsidP="002047BD">
      <w:pPr>
        <w:spacing w:line="360" w:lineRule="auto"/>
        <w:ind w:left="4320" w:firstLine="720"/>
        <w:rPr>
          <w:rFonts w:ascii="Times New Roman" w:hAnsi="Times New Roman"/>
          <w:szCs w:val="24"/>
        </w:rPr>
        <w:sectPr w:rsidR="002047BD" w:rsidRPr="002047BD" w:rsidSect="00AD2A0C">
          <w:headerReference w:type="default" r:id="rId10"/>
          <w:footerReference w:type="default" r:id="rId11"/>
          <w:pgSz w:w="11907" w:h="16840" w:code="9"/>
          <w:pgMar w:top="454" w:right="567" w:bottom="454" w:left="1701" w:header="567" w:footer="369" w:gutter="0"/>
          <w:cols w:space="1296"/>
          <w:docGrid w:linePitch="360"/>
        </w:sectPr>
      </w:pPr>
    </w:p>
    <w:p w:rsidR="002047BD" w:rsidRPr="002047BD" w:rsidRDefault="002047BD" w:rsidP="009E4C29">
      <w:pPr>
        <w:jc w:val="center"/>
        <w:rPr>
          <w:rFonts w:ascii="Times New Roman" w:hAnsi="Times New Roman"/>
          <w:bCs/>
        </w:rPr>
      </w:pPr>
      <w:bookmarkStart w:id="0" w:name="_GoBack"/>
      <w:bookmarkEnd w:id="0"/>
    </w:p>
    <w:sectPr w:rsidR="002047BD" w:rsidRPr="002047BD" w:rsidSect="00B01F99">
      <w:headerReference w:type="default" r:id="rId12"/>
      <w:footerReference w:type="default" r:id="rId13"/>
      <w:pgSz w:w="16840" w:h="11907" w:orient="landscape" w:code="9"/>
      <w:pgMar w:top="1134" w:right="1701" w:bottom="567" w:left="1134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CF1" w:rsidRDefault="00445CF1">
      <w:r>
        <w:separator/>
      </w:r>
    </w:p>
  </w:endnote>
  <w:endnote w:type="continuationSeparator" w:id="0">
    <w:p w:rsidR="00445CF1" w:rsidRDefault="0044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Pr="00434111" w:rsidRDefault="00E86FF4" w:rsidP="00434111">
    <w:pPr>
      <w:overflowPunct w:val="0"/>
      <w:rPr>
        <w:rFonts w:ascii="Times New Roman" w:hAnsi="Times New Roman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F1" w:rsidRDefault="00582796">
    <w:pPr>
      <w:pStyle w:val="Porat"/>
      <w:jc w:val="right"/>
      <w:rPr>
        <w:sz w:val="8"/>
      </w:rPr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C:\Users\211\Desktop\</w:t>
    </w:r>
    <w:r w:rsidRPr="000B3A64">
      <w:rPr>
        <w:rFonts w:ascii="Times New Roman" w:hAnsi="Times New Roman"/>
        <w:noProof/>
        <w:sz w:val="8"/>
      </w:rPr>
      <w:t>Įsakymai</w:t>
    </w:r>
    <w:r>
      <w:rPr>
        <w:noProof/>
        <w:sz w:val="8"/>
      </w:rPr>
      <w:t>\Apleistų statinių komisija\Posėdžiai\Sąrašas.docx</w:t>
    </w:r>
    <w:r>
      <w:rPr>
        <w:sz w:val="8"/>
      </w:rPr>
      <w:fldChar w:fldCharType="end"/>
    </w:r>
  </w:p>
  <w:p w:rsidR="001B40F1" w:rsidRPr="00BC7069" w:rsidRDefault="00582796" w:rsidP="00B44B25">
    <w:pPr>
      <w:pStyle w:val="Porat"/>
      <w:pBdr>
        <w:top w:val="single" w:sz="12" w:space="1" w:color="auto"/>
      </w:pBdr>
      <w:jc w:val="center"/>
      <w:rPr>
        <w:rFonts w:ascii="Times New Roman" w:hAnsi="Times New Roman"/>
        <w:lang w:val="lt-LT"/>
      </w:rPr>
    </w:pPr>
    <w:proofErr w:type="spellStart"/>
    <w:r>
      <w:rPr>
        <w:rFonts w:ascii="Times New Roman" w:hAnsi="Times New Roman"/>
        <w:sz w:val="16"/>
      </w:rPr>
      <w:t>Savivaldybės</w:t>
    </w:r>
    <w:proofErr w:type="spellEnd"/>
    <w:r>
      <w:rPr>
        <w:rFonts w:ascii="Times New Roman" w:hAnsi="Times New Roman"/>
        <w:sz w:val="16"/>
      </w:rPr>
      <w:t xml:space="preserve"> </w:t>
    </w:r>
    <w:proofErr w:type="spellStart"/>
    <w:r>
      <w:rPr>
        <w:rFonts w:ascii="Times New Roman" w:hAnsi="Times New Roman"/>
        <w:sz w:val="16"/>
      </w:rPr>
      <w:t>biudžetinė</w:t>
    </w:r>
    <w:proofErr w:type="spellEnd"/>
    <w:r>
      <w:rPr>
        <w:rFonts w:ascii="Times New Roman" w:hAnsi="Times New Roman"/>
        <w:sz w:val="16"/>
      </w:rPr>
      <w:t xml:space="preserve"> </w:t>
    </w:r>
    <w:proofErr w:type="spellStart"/>
    <w:r>
      <w:rPr>
        <w:rFonts w:ascii="Times New Roman" w:hAnsi="Times New Roman"/>
        <w:sz w:val="16"/>
      </w:rPr>
      <w:t>įstaiga</w:t>
    </w:r>
    <w:proofErr w:type="spellEnd"/>
    <w:r>
      <w:rPr>
        <w:rFonts w:ascii="Times New Roman" w:hAnsi="Times New Roman"/>
        <w:sz w:val="16"/>
      </w:rPr>
      <w:t xml:space="preserve">. </w:t>
    </w:r>
    <w:proofErr w:type="spellStart"/>
    <w:r w:rsidRPr="00B44B25">
      <w:rPr>
        <w:rFonts w:ascii="Times New Roman" w:hAnsi="Times New Roman"/>
        <w:sz w:val="16"/>
      </w:rPr>
      <w:t>B</w:t>
    </w:r>
    <w:r>
      <w:rPr>
        <w:rFonts w:ascii="Times New Roman" w:hAnsi="Times New Roman"/>
        <w:sz w:val="16"/>
      </w:rPr>
      <w:t>ažnyčios</w:t>
    </w:r>
    <w:proofErr w:type="spellEnd"/>
    <w:r>
      <w:rPr>
        <w:rFonts w:ascii="Times New Roman" w:hAnsi="Times New Roman"/>
        <w:sz w:val="16"/>
      </w:rPr>
      <w:t xml:space="preserve"> g. </w:t>
    </w:r>
    <w:proofErr w:type="gramStart"/>
    <w:r>
      <w:rPr>
        <w:rFonts w:ascii="Times New Roman" w:hAnsi="Times New Roman"/>
        <w:sz w:val="16"/>
      </w:rPr>
      <w:t>4,  LT</w:t>
    </w:r>
    <w:proofErr w:type="gramEnd"/>
    <w:r>
      <w:rPr>
        <w:rFonts w:ascii="Times New Roman" w:hAnsi="Times New Roman"/>
        <w:sz w:val="16"/>
      </w:rPr>
      <w:t xml:space="preserve">-71120 </w:t>
    </w:r>
    <w:proofErr w:type="spellStart"/>
    <w:r>
      <w:rPr>
        <w:rFonts w:ascii="Times New Roman" w:hAnsi="Times New Roman"/>
        <w:sz w:val="16"/>
      </w:rPr>
      <w:t>Šakiai</w:t>
    </w:r>
    <w:proofErr w:type="spellEnd"/>
    <w:r>
      <w:rPr>
        <w:rFonts w:ascii="Times New Roman" w:hAnsi="Times New Roman"/>
        <w:sz w:val="16"/>
      </w:rPr>
      <w:t>.</w:t>
    </w:r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Duomenys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kaupiami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ir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saugomi</w:t>
    </w:r>
    <w:proofErr w:type="spellEnd"/>
    <w:r w:rsidRPr="00B44B25">
      <w:rPr>
        <w:rFonts w:ascii="Times New Roman" w:hAnsi="Times New Roman"/>
        <w:sz w:val="16"/>
      </w:rPr>
      <w:t xml:space="preserve"> </w:t>
    </w:r>
    <w:proofErr w:type="spellStart"/>
    <w:r w:rsidRPr="00B44B25">
      <w:rPr>
        <w:rFonts w:ascii="Times New Roman" w:hAnsi="Times New Roman"/>
        <w:sz w:val="16"/>
      </w:rPr>
      <w:t>Juridini</w:t>
    </w:r>
    <w:proofErr w:type="spellEnd"/>
    <w:r>
      <w:rPr>
        <w:rFonts w:ascii="Times New Roman" w:hAnsi="Times New Roman"/>
        <w:sz w:val="16"/>
        <w:lang w:val="lt-LT"/>
      </w:rPr>
      <w:t xml:space="preserve">ų asmenų registre, </w:t>
    </w:r>
    <w:proofErr w:type="spellStart"/>
    <w:r w:rsidRPr="00B44B25">
      <w:rPr>
        <w:rFonts w:ascii="Times New Roman" w:hAnsi="Times New Roman"/>
        <w:sz w:val="16"/>
      </w:rPr>
      <w:t>kodas</w:t>
    </w:r>
    <w:proofErr w:type="spellEnd"/>
    <w:r w:rsidRPr="00B44B25">
      <w:rPr>
        <w:rFonts w:ascii="Times New Roman" w:hAnsi="Times New Roman"/>
        <w:sz w:val="16"/>
      </w:rPr>
      <w:t xml:space="preserve"> 188772814</w:t>
    </w:r>
    <w:r w:rsidRPr="00693808">
      <w:rPr>
        <w:rFonts w:ascii="Times New Roman" w:hAnsi="Times New Roman"/>
        <w:sz w:val="15"/>
      </w:rPr>
      <w:t xml:space="preserve"> </w:t>
    </w:r>
    <w:hyperlink r:id="rId1" w:history="1">
      <w:r w:rsidRPr="00D17B65">
        <w:rPr>
          <w:rStyle w:val="Hipersaitas"/>
          <w:rFonts w:ascii="Times New Roman" w:hAnsi="Times New Roman"/>
          <w:sz w:val="15"/>
        </w:rPr>
        <w:t>http://www.sakiai.lt</w:t>
      </w:r>
    </w:hyperlink>
    <w:r>
      <w:rPr>
        <w:rFonts w:ascii="Times New Roman" w:hAnsi="Times New Roman"/>
        <w:sz w:val="15"/>
        <w:lang w:val="lt-LT"/>
      </w:rPr>
      <w:t xml:space="preserve">. </w:t>
    </w:r>
    <w:r w:rsidRPr="00693808">
      <w:rPr>
        <w:rFonts w:ascii="Times New Roman" w:hAnsi="Times New Roman"/>
        <w:sz w:val="16"/>
        <w:lang w:val="lt-LT"/>
      </w:rPr>
      <w:t>Skyriaus duomenys: Bažnyčios g. 4, Šakiai,   telefonas: (8 345) 60 7</w:t>
    </w:r>
    <w:r>
      <w:rPr>
        <w:rFonts w:ascii="Times New Roman" w:hAnsi="Times New Roman"/>
        <w:sz w:val="16"/>
        <w:lang w:val="lt-LT"/>
      </w:rPr>
      <w:t xml:space="preserve">56;  </w:t>
    </w:r>
    <w:r w:rsidRPr="00693808">
      <w:rPr>
        <w:rFonts w:ascii="Times New Roman" w:hAnsi="Times New Roman"/>
        <w:sz w:val="16"/>
        <w:lang w:val="lt-LT"/>
      </w:rPr>
      <w:t xml:space="preserve">faksas: (8 345) 60 </w:t>
    </w:r>
    <w:r>
      <w:rPr>
        <w:rFonts w:ascii="Times New Roman" w:hAnsi="Times New Roman"/>
        <w:sz w:val="16"/>
        <w:lang w:val="lt-LT"/>
      </w:rPr>
      <w:t>200</w:t>
    </w:r>
    <w:r w:rsidRPr="00693808">
      <w:rPr>
        <w:rFonts w:ascii="Times New Roman" w:hAnsi="Times New Roman"/>
        <w:sz w:val="16"/>
        <w:lang w:val="lt-LT"/>
      </w:rPr>
      <w:t xml:space="preserve">; </w:t>
    </w:r>
    <w:proofErr w:type="spellStart"/>
    <w:r w:rsidRPr="00693808">
      <w:rPr>
        <w:rFonts w:ascii="Times New Roman" w:hAnsi="Times New Roman"/>
        <w:sz w:val="16"/>
        <w:lang w:val="lt-LT"/>
      </w:rPr>
      <w:t>el.paštas:</w:t>
    </w:r>
    <w:r w:rsidRPr="00BC7069">
      <w:rPr>
        <w:rFonts w:ascii="Times New Roman" w:hAnsi="Times New Roman"/>
        <w:sz w:val="16"/>
        <w:lang w:val="lt-LT"/>
      </w:rPr>
      <w:t>sakiai</w:t>
    </w:r>
    <w:r>
      <w:rPr>
        <w:rFonts w:ascii="Times New Roman" w:hAnsi="Times New Roman"/>
        <w:sz w:val="16"/>
        <w:lang w:val="lt-LT"/>
      </w:rPr>
      <w:t>.ukio</w:t>
    </w:r>
    <w:r w:rsidRPr="00BC7069">
      <w:rPr>
        <w:rFonts w:ascii="Times New Roman" w:hAnsi="Times New Roman"/>
        <w:sz w:val="16"/>
        <w:lang w:val="lt-LT"/>
      </w:rPr>
      <w:t>@is.lt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CF1" w:rsidRDefault="00445CF1">
      <w:r>
        <w:separator/>
      </w:r>
    </w:p>
  </w:footnote>
  <w:footnote w:type="continuationSeparator" w:id="0">
    <w:p w:rsidR="00445CF1" w:rsidRDefault="00445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FF4" w:rsidRDefault="00E86FF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0F1" w:rsidRDefault="00582796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3C48"/>
    <w:multiLevelType w:val="hybridMultilevel"/>
    <w:tmpl w:val="C338EE4C"/>
    <w:lvl w:ilvl="0" w:tplc="97C61D6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A4128A"/>
    <w:multiLevelType w:val="hybridMultilevel"/>
    <w:tmpl w:val="DDAEE848"/>
    <w:lvl w:ilvl="0" w:tplc="043A807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54180"/>
    <w:rsid w:val="000C0B08"/>
    <w:rsid w:val="000D59E8"/>
    <w:rsid w:val="00117499"/>
    <w:rsid w:val="0016419D"/>
    <w:rsid w:val="001C59C2"/>
    <w:rsid w:val="001D38EF"/>
    <w:rsid w:val="001E1292"/>
    <w:rsid w:val="001E7250"/>
    <w:rsid w:val="002047BD"/>
    <w:rsid w:val="002215D0"/>
    <w:rsid w:val="00223B28"/>
    <w:rsid w:val="0028720A"/>
    <w:rsid w:val="002956EF"/>
    <w:rsid w:val="002D3ABC"/>
    <w:rsid w:val="00313CF0"/>
    <w:rsid w:val="003324EF"/>
    <w:rsid w:val="00342E29"/>
    <w:rsid w:val="0039509E"/>
    <w:rsid w:val="003A0C31"/>
    <w:rsid w:val="00420BDD"/>
    <w:rsid w:val="00434111"/>
    <w:rsid w:val="00435ADB"/>
    <w:rsid w:val="00445CF1"/>
    <w:rsid w:val="004933B6"/>
    <w:rsid w:val="00521D86"/>
    <w:rsid w:val="005521C5"/>
    <w:rsid w:val="00582796"/>
    <w:rsid w:val="00583E25"/>
    <w:rsid w:val="005B47B0"/>
    <w:rsid w:val="00610881"/>
    <w:rsid w:val="006B6CCD"/>
    <w:rsid w:val="006C5862"/>
    <w:rsid w:val="0070001E"/>
    <w:rsid w:val="00703D27"/>
    <w:rsid w:val="008034B6"/>
    <w:rsid w:val="008C1B78"/>
    <w:rsid w:val="008F4809"/>
    <w:rsid w:val="009516D4"/>
    <w:rsid w:val="0098205C"/>
    <w:rsid w:val="009B55BE"/>
    <w:rsid w:val="009C4EAB"/>
    <w:rsid w:val="009E4C29"/>
    <w:rsid w:val="009F065C"/>
    <w:rsid w:val="00A11B1E"/>
    <w:rsid w:val="00A13E32"/>
    <w:rsid w:val="00AD2A0C"/>
    <w:rsid w:val="00AD45CE"/>
    <w:rsid w:val="00AE7378"/>
    <w:rsid w:val="00B54299"/>
    <w:rsid w:val="00B75F85"/>
    <w:rsid w:val="00BC7785"/>
    <w:rsid w:val="00BE1E33"/>
    <w:rsid w:val="00BE4C6A"/>
    <w:rsid w:val="00BE6D25"/>
    <w:rsid w:val="00C838D9"/>
    <w:rsid w:val="00C921BD"/>
    <w:rsid w:val="00CA67DC"/>
    <w:rsid w:val="00CA6ECE"/>
    <w:rsid w:val="00D548BB"/>
    <w:rsid w:val="00D63AB7"/>
    <w:rsid w:val="00DD47CE"/>
    <w:rsid w:val="00E25D2A"/>
    <w:rsid w:val="00E86FF4"/>
    <w:rsid w:val="00E918BB"/>
    <w:rsid w:val="00EA007B"/>
    <w:rsid w:val="00ED113F"/>
    <w:rsid w:val="00F01EF6"/>
    <w:rsid w:val="00F0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621750"/>
  <w15:docId w15:val="{6B8724D4-7A19-44DE-B76C-5677EC0C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420BDD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420BDD"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qFormat/>
    <w:rsid w:val="009B55BE"/>
    <w:pPr>
      <w:keepNext/>
      <w:tabs>
        <w:tab w:val="left" w:pos="6521"/>
      </w:tabs>
      <w:outlineLvl w:val="1"/>
    </w:pPr>
    <w:rPr>
      <w:rFonts w:ascii="Arial" w:hAnsi="Arial"/>
      <w:b/>
      <w:bCs/>
      <w:sz w:val="22"/>
      <w:lang w:eastAsia="en-US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BC7785"/>
    <w:pPr>
      <w:keepNext/>
      <w:spacing w:line="276" w:lineRule="auto"/>
      <w:jc w:val="center"/>
      <w:outlineLvl w:val="2"/>
    </w:pPr>
    <w:rPr>
      <w:rFonts w:ascii="Times New Roman" w:hAnsi="Times New Roman"/>
      <w:color w:val="000000"/>
      <w:u w:val="singl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420BDD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420BDD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semiHidden/>
    <w:unhideWhenUsed/>
    <w:rsid w:val="00D63A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63AB7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rsid w:val="009B55BE"/>
    <w:rPr>
      <w:rFonts w:ascii="Arial" w:hAnsi="Arial"/>
      <w:b/>
      <w:bCs/>
      <w:sz w:val="22"/>
      <w:lang w:eastAsia="en-US"/>
    </w:rPr>
  </w:style>
  <w:style w:type="character" w:styleId="Hipersaitas">
    <w:name w:val="Hyperlink"/>
    <w:basedOn w:val="Numatytasispastraiposriftas"/>
    <w:uiPriority w:val="99"/>
    <w:rsid w:val="009B55BE"/>
    <w:rPr>
      <w:color w:val="0000FF"/>
      <w:u w:val="single"/>
    </w:rPr>
  </w:style>
  <w:style w:type="character" w:styleId="Perirtashipersaitas">
    <w:name w:val="FollowedHyperlink"/>
    <w:basedOn w:val="Numatytasispastraiposriftas"/>
    <w:rsid w:val="009B55BE"/>
    <w:rPr>
      <w:color w:val="800080"/>
      <w:u w:val="single"/>
    </w:rPr>
  </w:style>
  <w:style w:type="paragraph" w:customStyle="1" w:styleId="xl24">
    <w:name w:val="xl24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hAnsi="Times New Roman"/>
      <w:szCs w:val="24"/>
    </w:rPr>
  </w:style>
  <w:style w:type="paragraph" w:customStyle="1" w:styleId="xl25">
    <w:name w:val="xl25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6">
    <w:name w:val="xl26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7">
    <w:name w:val="xl27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28">
    <w:name w:val="xl28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29">
    <w:name w:val="xl29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0">
    <w:name w:val="xl30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1">
    <w:name w:val="xl31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2">
    <w:name w:val="xl3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3">
    <w:name w:val="xl33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4">
    <w:name w:val="xl34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5">
    <w:name w:val="xl35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6">
    <w:name w:val="xl36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37">
    <w:name w:val="xl37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38">
    <w:name w:val="xl38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39">
    <w:name w:val="xl39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0">
    <w:name w:val="xl40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1">
    <w:name w:val="xl41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2">
    <w:name w:val="xl42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43">
    <w:name w:val="xl43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4">
    <w:name w:val="xl44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5">
    <w:name w:val="xl45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6">
    <w:name w:val="xl46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47">
    <w:name w:val="xl47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8">
    <w:name w:val="xl48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49">
    <w:name w:val="xl49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0">
    <w:name w:val="xl50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1">
    <w:name w:val="xl51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2">
    <w:name w:val="xl52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3">
    <w:name w:val="xl53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4">
    <w:name w:val="xl5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55">
    <w:name w:val="xl55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56">
    <w:name w:val="xl56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7">
    <w:name w:val="xl57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58">
    <w:name w:val="xl58"/>
    <w:basedOn w:val="prastasis"/>
    <w:rsid w:val="009B55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59">
    <w:name w:val="xl5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0">
    <w:name w:val="xl60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b/>
      <w:bCs/>
      <w:szCs w:val="24"/>
    </w:rPr>
  </w:style>
  <w:style w:type="paragraph" w:customStyle="1" w:styleId="xl61">
    <w:name w:val="xl61"/>
    <w:basedOn w:val="prastasis"/>
    <w:rsid w:val="009B55B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2">
    <w:name w:val="xl6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63">
    <w:name w:val="xl63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4">
    <w:name w:val="xl6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5">
    <w:name w:val="xl65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6">
    <w:name w:val="xl66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67">
    <w:name w:val="xl67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8">
    <w:name w:val="xl68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69">
    <w:name w:val="xl6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0">
    <w:name w:val="xl70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1">
    <w:name w:val="xl71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2">
    <w:name w:val="xl72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3">
    <w:name w:val="xl73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74">
    <w:name w:val="xl74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5">
    <w:name w:val="xl75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6">
    <w:name w:val="xl76"/>
    <w:basedOn w:val="prastasis"/>
    <w:rsid w:val="009B55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7">
    <w:name w:val="xl77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78">
    <w:name w:val="xl78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i/>
      <w:iCs/>
      <w:szCs w:val="24"/>
    </w:rPr>
  </w:style>
  <w:style w:type="paragraph" w:customStyle="1" w:styleId="xl79">
    <w:name w:val="xl79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rFonts w:ascii="Times New Roman" w:hAnsi="Times New Roman"/>
      <w:i/>
      <w:iCs/>
      <w:szCs w:val="24"/>
    </w:rPr>
  </w:style>
  <w:style w:type="paragraph" w:customStyle="1" w:styleId="xl80">
    <w:name w:val="xl80"/>
    <w:basedOn w:val="prastasis"/>
    <w:rsid w:val="009B55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1">
    <w:name w:val="xl81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82">
    <w:name w:val="xl82"/>
    <w:basedOn w:val="prastasis"/>
    <w:rsid w:val="009B55B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3">
    <w:name w:val="xl83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4">
    <w:name w:val="xl84"/>
    <w:basedOn w:val="prastasis"/>
    <w:rsid w:val="009B55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5">
    <w:name w:val="xl85"/>
    <w:basedOn w:val="prastasis"/>
    <w:rsid w:val="009B55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6">
    <w:name w:val="xl86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7">
    <w:name w:val="xl87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Times New Roman" w:hAnsi="Times New Roman"/>
      <w:b/>
      <w:bCs/>
      <w:szCs w:val="24"/>
    </w:rPr>
  </w:style>
  <w:style w:type="paragraph" w:customStyle="1" w:styleId="xl88">
    <w:name w:val="xl88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89">
    <w:name w:val="xl89"/>
    <w:basedOn w:val="prastasis"/>
    <w:rsid w:val="009B55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0">
    <w:name w:val="xl90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1">
    <w:name w:val="xl91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2">
    <w:name w:val="xl92"/>
    <w:basedOn w:val="prastasis"/>
    <w:rsid w:val="009B55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3">
    <w:name w:val="xl93"/>
    <w:basedOn w:val="prastasis"/>
    <w:rsid w:val="009B55B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4">
    <w:name w:val="xl94"/>
    <w:basedOn w:val="prastasis"/>
    <w:rsid w:val="009B55B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5">
    <w:name w:val="xl95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4"/>
    </w:rPr>
  </w:style>
  <w:style w:type="paragraph" w:customStyle="1" w:styleId="xl96">
    <w:name w:val="xl96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4"/>
    </w:rPr>
  </w:style>
  <w:style w:type="paragraph" w:customStyle="1" w:styleId="xl97">
    <w:name w:val="xl97"/>
    <w:basedOn w:val="prastasis"/>
    <w:rsid w:val="009B55B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98">
    <w:name w:val="xl98"/>
    <w:basedOn w:val="prastasis"/>
    <w:rsid w:val="009B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99">
    <w:name w:val="xl99"/>
    <w:basedOn w:val="prastasis"/>
    <w:rsid w:val="009B55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0">
    <w:name w:val="xl100"/>
    <w:basedOn w:val="prastasis"/>
    <w:rsid w:val="009B55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4"/>
    </w:rPr>
  </w:style>
  <w:style w:type="paragraph" w:customStyle="1" w:styleId="xl101">
    <w:name w:val="xl101"/>
    <w:basedOn w:val="prastasis"/>
    <w:rsid w:val="009B55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customStyle="1" w:styleId="xl102">
    <w:name w:val="xl102"/>
    <w:basedOn w:val="prastasis"/>
    <w:rsid w:val="009B55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4"/>
    </w:rPr>
  </w:style>
  <w:style w:type="paragraph" w:styleId="Pagrindinistekstas">
    <w:name w:val="Body Text"/>
    <w:basedOn w:val="prastasis"/>
    <w:link w:val="PagrindinistekstasDiagrama"/>
    <w:rsid w:val="009B55BE"/>
    <w:pPr>
      <w:tabs>
        <w:tab w:val="left" w:pos="1134"/>
      </w:tabs>
      <w:jc w:val="both"/>
    </w:pPr>
    <w:rPr>
      <w:rFonts w:ascii="Arial" w:hAnsi="Arial"/>
      <w:sz w:val="2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B55BE"/>
    <w:rPr>
      <w:rFonts w:ascii="Arial" w:hAnsi="Arial"/>
      <w:sz w:val="22"/>
      <w:lang w:eastAsia="en-US"/>
    </w:rPr>
  </w:style>
  <w:style w:type="paragraph" w:styleId="Sraopastraipa">
    <w:name w:val="List Paragraph"/>
    <w:basedOn w:val="prastasis"/>
    <w:uiPriority w:val="34"/>
    <w:qFormat/>
    <w:rsid w:val="002047BD"/>
    <w:pPr>
      <w:ind w:left="720"/>
      <w:contextualSpacing/>
    </w:pPr>
    <w:rPr>
      <w:lang w:eastAsia="en-US"/>
    </w:rPr>
  </w:style>
  <w:style w:type="table" w:styleId="Lentelstinklelis">
    <w:name w:val="Table Grid"/>
    <w:basedOn w:val="prastojilentel"/>
    <w:rsid w:val="00204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3Diagrama">
    <w:name w:val="Antraštė 3 Diagrama"/>
    <w:basedOn w:val="Numatytasispastraiposriftas"/>
    <w:link w:val="Antrat3"/>
    <w:uiPriority w:val="9"/>
    <w:rsid w:val="00BC7785"/>
    <w:rPr>
      <w:color w:val="000000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350FD-E70F-4EC6-9FD6-8BFED3C69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2016-09-29T08:37:00Z</dcterms:created>
  <dcterms:modified xsi:type="dcterms:W3CDTF">2016-09-29T08:37:00Z</dcterms:modified>
</cp:coreProperties>
</file>