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715A4" w:rsidRDefault="006715A4">
      <w:pPr>
        <w:spacing w:before="0" w:after="0" w:line="240" w:lineRule="auto"/>
        <w:jc w:val="center"/>
        <w:rPr>
          <w:rFonts w:eastAsia="Times New Roman"/>
          <w:b/>
          <w:sz w:val="8"/>
          <w:szCs w:val="20"/>
        </w:rPr>
      </w:pPr>
    </w:p>
    <w:p w:rsidR="006715A4" w:rsidRDefault="006715A4">
      <w:pPr>
        <w:spacing w:before="0" w:after="0" w:line="240" w:lineRule="auto"/>
        <w:jc w:val="center"/>
        <w:rPr>
          <w:rFonts w:eastAsia="Times New Roman"/>
          <w:b/>
          <w:sz w:val="8"/>
          <w:szCs w:val="20"/>
        </w:rPr>
      </w:pPr>
    </w:p>
    <w:p w:rsidR="00DC5440" w:rsidRDefault="008F16AB">
      <w:pPr>
        <w:spacing w:before="0" w:after="0" w:line="240" w:lineRule="auto"/>
        <w:jc w:val="center"/>
        <w:rPr>
          <w:rFonts w:eastAsia="Times New Roman"/>
          <w:b/>
          <w:szCs w:val="20"/>
        </w:rPr>
      </w:pPr>
      <w:r>
        <w:rPr>
          <w:rFonts w:eastAsia="Times New Roman"/>
          <w:b/>
          <w:noProof/>
          <w:szCs w:val="20"/>
          <w:lang w:eastAsia="lt-LT"/>
        </w:rPr>
        <w:drawing>
          <wp:inline distT="0" distB="0" distL="0" distR="0">
            <wp:extent cx="499745" cy="603250"/>
            <wp:effectExtent l="0" t="0" r="0" b="0"/>
            <wp:docPr id="3" name="Paveikslėlis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9745" cy="6032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6715A4" w:rsidRDefault="005F42E7">
      <w:pPr>
        <w:spacing w:before="0" w:after="0" w:line="240" w:lineRule="auto"/>
        <w:jc w:val="center"/>
      </w:pPr>
      <w:r>
        <w:rPr>
          <w:rFonts w:eastAsia="Times New Roman"/>
          <w:b/>
          <w:szCs w:val="20"/>
        </w:rPr>
        <w:t>ŠAKIŲ RAJONO SAVIVALDYBĖS ADMINISTRACIJOS DIREKTORIUS</w:t>
      </w:r>
    </w:p>
    <w:p w:rsidR="006715A4" w:rsidRDefault="006715A4">
      <w:pPr>
        <w:spacing w:before="0" w:after="0" w:line="240" w:lineRule="auto"/>
        <w:jc w:val="center"/>
        <w:rPr>
          <w:rFonts w:eastAsia="Times New Roman"/>
          <w:b/>
          <w:szCs w:val="20"/>
        </w:rPr>
      </w:pPr>
    </w:p>
    <w:p w:rsidR="00D0445B" w:rsidRDefault="00D0445B" w:rsidP="00D0445B">
      <w:pPr>
        <w:spacing w:before="0" w:after="0" w:line="240" w:lineRule="auto"/>
        <w:jc w:val="center"/>
        <w:rPr>
          <w:rFonts w:eastAsia="Times New Roman"/>
          <w:b/>
          <w:szCs w:val="20"/>
        </w:rPr>
      </w:pPr>
      <w:r>
        <w:rPr>
          <w:rFonts w:eastAsia="Times New Roman"/>
          <w:b/>
          <w:szCs w:val="20"/>
        </w:rPr>
        <w:t>ĮSAKYMAS</w:t>
      </w:r>
    </w:p>
    <w:p w:rsidR="00D0445B" w:rsidRPr="003131F7" w:rsidRDefault="00551C36" w:rsidP="008A641E">
      <w:pPr>
        <w:spacing w:line="240" w:lineRule="auto"/>
        <w:jc w:val="center"/>
      </w:pPr>
      <w:r>
        <w:rPr>
          <w:b/>
        </w:rPr>
        <w:t xml:space="preserve">DĖL </w:t>
      </w:r>
      <w:r w:rsidR="008769AA">
        <w:rPr>
          <w:b/>
        </w:rPr>
        <w:t>ŠAKIŲ</w:t>
      </w:r>
      <w:r>
        <w:rPr>
          <w:b/>
        </w:rPr>
        <w:t xml:space="preserve"> RAJONO SAVIVALDYBĖS ADMINISTRACIJOS DUOMENŲ ATVĖRIMO TAISYKLIŲ </w:t>
      </w:r>
      <w:r w:rsidR="00FF3444">
        <w:rPr>
          <w:b/>
        </w:rPr>
        <w:t>PA</w:t>
      </w:r>
      <w:r>
        <w:rPr>
          <w:b/>
        </w:rPr>
        <w:t>TVIRTINIMO</w:t>
      </w:r>
    </w:p>
    <w:p w:rsidR="00D0445B" w:rsidRDefault="00E34518" w:rsidP="00D0445B">
      <w:pPr>
        <w:tabs>
          <w:tab w:val="left" w:pos="6804"/>
        </w:tabs>
        <w:spacing w:before="0" w:after="0" w:line="240" w:lineRule="auto"/>
        <w:jc w:val="center"/>
        <w:rPr>
          <w:rFonts w:eastAsia="Times New Roman"/>
          <w:szCs w:val="20"/>
        </w:rPr>
      </w:pPr>
      <w:r>
        <w:rPr>
          <w:rFonts w:eastAsia="Times New Roman"/>
          <w:szCs w:val="20"/>
        </w:rPr>
        <w:t xml:space="preserve">2016 m. </w:t>
      </w:r>
      <w:r w:rsidR="001C5164">
        <w:rPr>
          <w:rFonts w:eastAsia="Times New Roman"/>
          <w:szCs w:val="20"/>
        </w:rPr>
        <w:t>spalio 4</w:t>
      </w:r>
      <w:bookmarkStart w:id="0" w:name="_GoBack"/>
      <w:bookmarkEnd w:id="0"/>
      <w:r w:rsidR="00D0445B">
        <w:rPr>
          <w:rFonts w:eastAsia="Times New Roman"/>
          <w:szCs w:val="20"/>
        </w:rPr>
        <w:t xml:space="preserve"> d. Nr. AT-</w:t>
      </w:r>
      <w:r w:rsidR="001C5164">
        <w:rPr>
          <w:rFonts w:eastAsia="Times New Roman"/>
          <w:szCs w:val="20"/>
        </w:rPr>
        <w:t>962</w:t>
      </w:r>
    </w:p>
    <w:p w:rsidR="00D0445B" w:rsidRDefault="00D0445B" w:rsidP="00D0445B">
      <w:pPr>
        <w:keepNext/>
        <w:spacing w:before="0" w:after="0" w:line="240" w:lineRule="auto"/>
        <w:jc w:val="center"/>
        <w:rPr>
          <w:rFonts w:eastAsia="Times New Roman"/>
          <w:szCs w:val="20"/>
        </w:rPr>
      </w:pPr>
      <w:r>
        <w:rPr>
          <w:rFonts w:eastAsia="Times New Roman"/>
          <w:szCs w:val="20"/>
        </w:rPr>
        <w:t xml:space="preserve">Šakiai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:rsidR="00D0445B" w:rsidRDefault="00D0445B" w:rsidP="00D0445B"/>
    <w:p w:rsidR="000B52CC" w:rsidRDefault="007E0C43" w:rsidP="00C5516C">
      <w:pPr>
        <w:spacing w:before="0" w:after="0"/>
        <w:ind w:firstLine="709"/>
        <w:jc w:val="both"/>
      </w:pPr>
      <w:r>
        <w:t>Vadovaudamasi</w:t>
      </w:r>
      <w:r w:rsidR="0036210F">
        <w:t>s</w:t>
      </w:r>
      <w:r>
        <w:t xml:space="preserve"> Lietuvos Respublikos teisės gauti informaciją iš valstybės ir savivaldybių institucijų ir įstaigų įstatymo 4 straipsniu ir Viešojo sektoriaus duomenų atvėrimo rekomendacijomis, patvirtintomis Lietuvos Respublikos susisiek</w:t>
      </w:r>
      <w:r w:rsidR="004236CF">
        <w:t>imo ministro 2016 m.</w:t>
      </w:r>
      <w:r>
        <w:t xml:space="preserve"> liepos 20 d. įsakymu Nr. 3-245(1.5E) „Dėl viešojo sektoriaus duomenų atvėr</w:t>
      </w:r>
      <w:r w:rsidR="00E34518">
        <w:t>imo rekomendacijų patvirtinimo“</w:t>
      </w:r>
      <w:r w:rsidR="000B52CC">
        <w:t xml:space="preserve">, </w:t>
      </w:r>
    </w:p>
    <w:p w:rsidR="007E0C43" w:rsidRDefault="002E30FC" w:rsidP="00C5516C">
      <w:pPr>
        <w:spacing w:before="0" w:after="0"/>
        <w:ind w:firstLine="709"/>
        <w:jc w:val="both"/>
      </w:pPr>
      <w:r>
        <w:t>t v i r t i n u Šakių</w:t>
      </w:r>
      <w:r w:rsidR="007E0C43">
        <w:t xml:space="preserve"> rajono savivaldybės administracijos duomenų atvėrimo taisykles (pridedama). </w:t>
      </w:r>
    </w:p>
    <w:p w:rsidR="00D0445B" w:rsidRPr="002B098B" w:rsidRDefault="00D0445B" w:rsidP="00D0445B">
      <w:pPr>
        <w:spacing w:before="0" w:after="0"/>
        <w:jc w:val="both"/>
        <w:rPr>
          <w:color w:val="000000"/>
        </w:rPr>
      </w:pPr>
      <w:r w:rsidRPr="002B098B">
        <w:rPr>
          <w:color w:val="000000"/>
        </w:rPr>
        <w:tab/>
      </w:r>
    </w:p>
    <w:p w:rsidR="00D0445B" w:rsidRDefault="00D0445B" w:rsidP="00D0445B">
      <w:pPr>
        <w:spacing w:before="0" w:after="0"/>
        <w:jc w:val="both"/>
        <w:rPr>
          <w:color w:val="000000"/>
        </w:rPr>
      </w:pPr>
    </w:p>
    <w:p w:rsidR="008E1E09" w:rsidRDefault="008E1E09" w:rsidP="00D0445B">
      <w:pPr>
        <w:spacing w:before="0" w:after="0"/>
        <w:jc w:val="both"/>
        <w:rPr>
          <w:color w:val="000000"/>
        </w:rPr>
      </w:pPr>
    </w:p>
    <w:p w:rsidR="008E1E09" w:rsidRDefault="008E1E09" w:rsidP="00D0445B">
      <w:pPr>
        <w:spacing w:before="0" w:after="0"/>
        <w:jc w:val="both"/>
        <w:rPr>
          <w:color w:val="000000"/>
        </w:rPr>
      </w:pPr>
    </w:p>
    <w:p w:rsidR="008E1E09" w:rsidRPr="002B098B" w:rsidRDefault="008E1E09" w:rsidP="00D0445B">
      <w:pPr>
        <w:spacing w:before="0" w:after="0"/>
        <w:jc w:val="both"/>
        <w:rPr>
          <w:color w:val="000000"/>
        </w:rPr>
      </w:pPr>
    </w:p>
    <w:p w:rsidR="00D0445B" w:rsidRDefault="00D0445B" w:rsidP="00D0445B">
      <w:pPr>
        <w:jc w:val="both"/>
      </w:pPr>
      <w:r>
        <w:t xml:space="preserve">Administracijos direktorius </w:t>
      </w:r>
      <w:r>
        <w:tab/>
      </w:r>
      <w:r>
        <w:tab/>
      </w:r>
      <w:r>
        <w:tab/>
        <w:t xml:space="preserve">          Evaldas Sniečkus</w:t>
      </w:r>
    </w:p>
    <w:p w:rsidR="00D027A9" w:rsidRDefault="00D027A9"/>
    <w:p w:rsidR="004236CF" w:rsidRDefault="004236CF"/>
    <w:p w:rsidR="004236CF" w:rsidRDefault="004236CF"/>
    <w:p w:rsidR="004236CF" w:rsidRDefault="004236CF"/>
    <w:p w:rsidR="006E3153" w:rsidRPr="006E3153" w:rsidRDefault="006E3153" w:rsidP="006E3153">
      <w:pPr>
        <w:tabs>
          <w:tab w:val="left" w:pos="2445"/>
        </w:tabs>
        <w:suppressAutoHyphens w:val="0"/>
        <w:overflowPunct w:val="0"/>
        <w:autoSpaceDN/>
        <w:spacing w:before="0" w:after="0" w:line="240" w:lineRule="auto"/>
        <w:textAlignment w:val="auto"/>
        <w:rPr>
          <w:rFonts w:eastAsia="Times New Roman"/>
          <w:szCs w:val="24"/>
          <w:lang w:val="en-US" w:eastAsia="lt-LT"/>
        </w:rPr>
      </w:pPr>
      <w:r w:rsidRPr="006E3153">
        <w:rPr>
          <w:rFonts w:eastAsia="Times New Roman"/>
          <w:szCs w:val="24"/>
          <w:lang w:eastAsia="lt-LT"/>
        </w:rPr>
        <w:t>Parengė</w:t>
      </w:r>
      <w:r w:rsidRPr="006E3153">
        <w:rPr>
          <w:rFonts w:eastAsia="Times New Roman"/>
          <w:szCs w:val="24"/>
          <w:lang w:eastAsia="lt-LT"/>
        </w:rPr>
        <w:tab/>
      </w:r>
      <w:r w:rsidRPr="006E3153">
        <w:rPr>
          <w:rFonts w:eastAsia="Times New Roman"/>
          <w:szCs w:val="24"/>
          <w:lang w:eastAsia="lt-LT"/>
        </w:rPr>
        <w:tab/>
      </w:r>
    </w:p>
    <w:p w:rsidR="008E1E09" w:rsidRDefault="006E3153" w:rsidP="006E3153">
      <w:pPr>
        <w:suppressAutoHyphens w:val="0"/>
        <w:overflowPunct w:val="0"/>
        <w:autoSpaceDN/>
        <w:spacing w:before="0" w:after="0" w:line="240" w:lineRule="auto"/>
        <w:textAlignment w:val="auto"/>
        <w:rPr>
          <w:rFonts w:eastAsia="Times New Roman"/>
          <w:szCs w:val="24"/>
          <w:lang w:eastAsia="lt-LT"/>
        </w:rPr>
      </w:pPr>
      <w:r>
        <w:rPr>
          <w:rFonts w:eastAsia="Times New Roman"/>
          <w:szCs w:val="24"/>
          <w:lang w:eastAsia="lt-LT"/>
        </w:rPr>
        <w:t>Bendrojo skyriaus vedėja</w:t>
      </w:r>
    </w:p>
    <w:p w:rsidR="006E3153" w:rsidRPr="006E3153" w:rsidRDefault="006E3153" w:rsidP="006E3153">
      <w:pPr>
        <w:suppressAutoHyphens w:val="0"/>
        <w:overflowPunct w:val="0"/>
        <w:autoSpaceDN/>
        <w:spacing w:before="0" w:after="0" w:line="240" w:lineRule="auto"/>
        <w:textAlignment w:val="auto"/>
        <w:rPr>
          <w:rFonts w:eastAsia="Times New Roman"/>
          <w:szCs w:val="24"/>
          <w:lang w:eastAsia="lt-LT"/>
        </w:rPr>
      </w:pPr>
      <w:r>
        <w:rPr>
          <w:rFonts w:eastAsia="Times New Roman"/>
          <w:szCs w:val="24"/>
          <w:lang w:eastAsia="lt-LT"/>
        </w:rPr>
        <w:t>Rita Vaičiūnienė</w:t>
      </w:r>
    </w:p>
    <w:p w:rsidR="00D027A9" w:rsidRPr="000843B0" w:rsidRDefault="00117AE7" w:rsidP="000843B0">
      <w:pPr>
        <w:suppressAutoHyphens w:val="0"/>
        <w:overflowPunct w:val="0"/>
        <w:autoSpaceDN/>
        <w:spacing w:before="0" w:after="0" w:line="240" w:lineRule="auto"/>
        <w:textAlignment w:val="auto"/>
        <w:rPr>
          <w:rFonts w:eastAsia="Times New Roman"/>
          <w:szCs w:val="24"/>
          <w:lang w:eastAsia="lt-LT"/>
        </w:rPr>
      </w:pPr>
      <w:r>
        <w:rPr>
          <w:rFonts w:eastAsia="Times New Roman"/>
          <w:szCs w:val="24"/>
          <w:lang w:eastAsia="lt-LT"/>
        </w:rPr>
        <w:t>2016-09</w:t>
      </w:r>
      <w:r w:rsidR="000843B0">
        <w:rPr>
          <w:rFonts w:eastAsia="Times New Roman"/>
          <w:szCs w:val="24"/>
          <w:lang w:eastAsia="lt-LT"/>
        </w:rPr>
        <w:t>-2</w:t>
      </w:r>
      <w:r>
        <w:rPr>
          <w:rFonts w:eastAsia="Times New Roman"/>
          <w:szCs w:val="24"/>
          <w:lang w:eastAsia="lt-LT"/>
        </w:rPr>
        <w:t>3</w:t>
      </w:r>
    </w:p>
    <w:sectPr w:rsidR="00D027A9" w:rsidRPr="000843B0">
      <w:pgSz w:w="11906" w:h="16838"/>
      <w:pgMar w:top="1701" w:right="567" w:bottom="1134" w:left="1701" w:header="567" w:footer="567" w:gutter="0"/>
      <w:cols w:space="129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1258F" w:rsidRDefault="0071258F">
      <w:pPr>
        <w:spacing w:before="0" w:after="0" w:line="240" w:lineRule="auto"/>
      </w:pPr>
      <w:r>
        <w:separator/>
      </w:r>
    </w:p>
  </w:endnote>
  <w:endnote w:type="continuationSeparator" w:id="0">
    <w:p w:rsidR="0071258F" w:rsidRDefault="0071258F">
      <w:pPr>
        <w:spacing w:before="0"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BA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BA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BA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1258F" w:rsidRDefault="0071258F">
      <w:pPr>
        <w:spacing w:before="0" w:after="0" w:line="240" w:lineRule="auto"/>
      </w:pPr>
      <w:r>
        <w:rPr>
          <w:color w:val="000000"/>
        </w:rPr>
        <w:separator/>
      </w:r>
    </w:p>
  </w:footnote>
  <w:footnote w:type="continuationSeparator" w:id="0">
    <w:p w:rsidR="0071258F" w:rsidRDefault="0071258F">
      <w:pPr>
        <w:spacing w:before="0"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1192196"/>
    <w:multiLevelType w:val="hybridMultilevel"/>
    <w:tmpl w:val="6E60BDDA"/>
    <w:lvl w:ilvl="0" w:tplc="91BE92BA">
      <w:start w:val="1"/>
      <w:numFmt w:val="decimal"/>
      <w:lvlText w:val="%1."/>
      <w:lvlJc w:val="left"/>
      <w:pPr>
        <w:ind w:left="165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2370" w:hanging="360"/>
      </w:pPr>
    </w:lvl>
    <w:lvl w:ilvl="2" w:tplc="0427001B" w:tentative="1">
      <w:start w:val="1"/>
      <w:numFmt w:val="lowerRoman"/>
      <w:lvlText w:val="%3."/>
      <w:lvlJc w:val="right"/>
      <w:pPr>
        <w:ind w:left="3090" w:hanging="180"/>
      </w:pPr>
    </w:lvl>
    <w:lvl w:ilvl="3" w:tplc="0427000F" w:tentative="1">
      <w:start w:val="1"/>
      <w:numFmt w:val="decimal"/>
      <w:lvlText w:val="%4."/>
      <w:lvlJc w:val="left"/>
      <w:pPr>
        <w:ind w:left="3810" w:hanging="360"/>
      </w:pPr>
    </w:lvl>
    <w:lvl w:ilvl="4" w:tplc="04270019" w:tentative="1">
      <w:start w:val="1"/>
      <w:numFmt w:val="lowerLetter"/>
      <w:lvlText w:val="%5."/>
      <w:lvlJc w:val="left"/>
      <w:pPr>
        <w:ind w:left="4530" w:hanging="360"/>
      </w:pPr>
    </w:lvl>
    <w:lvl w:ilvl="5" w:tplc="0427001B" w:tentative="1">
      <w:start w:val="1"/>
      <w:numFmt w:val="lowerRoman"/>
      <w:lvlText w:val="%6."/>
      <w:lvlJc w:val="right"/>
      <w:pPr>
        <w:ind w:left="5250" w:hanging="180"/>
      </w:pPr>
    </w:lvl>
    <w:lvl w:ilvl="6" w:tplc="0427000F" w:tentative="1">
      <w:start w:val="1"/>
      <w:numFmt w:val="decimal"/>
      <w:lvlText w:val="%7."/>
      <w:lvlJc w:val="left"/>
      <w:pPr>
        <w:ind w:left="5970" w:hanging="360"/>
      </w:pPr>
    </w:lvl>
    <w:lvl w:ilvl="7" w:tplc="04270019" w:tentative="1">
      <w:start w:val="1"/>
      <w:numFmt w:val="lowerLetter"/>
      <w:lvlText w:val="%8."/>
      <w:lvlJc w:val="left"/>
      <w:pPr>
        <w:ind w:left="6690" w:hanging="360"/>
      </w:pPr>
    </w:lvl>
    <w:lvl w:ilvl="8" w:tplc="0427001B" w:tentative="1">
      <w:start w:val="1"/>
      <w:numFmt w:val="lowerRoman"/>
      <w:lvlText w:val="%9."/>
      <w:lvlJc w:val="right"/>
      <w:pPr>
        <w:ind w:left="741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1296"/>
  <w:autoHyphenation/>
  <w:hyphenationZone w:val="396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715A4"/>
    <w:rsid w:val="00002217"/>
    <w:rsid w:val="00037BBE"/>
    <w:rsid w:val="000843B0"/>
    <w:rsid w:val="000B42EF"/>
    <w:rsid w:val="000B52CC"/>
    <w:rsid w:val="00114C26"/>
    <w:rsid w:val="00117AE7"/>
    <w:rsid w:val="001567CF"/>
    <w:rsid w:val="001C5164"/>
    <w:rsid w:val="00296562"/>
    <w:rsid w:val="002E30FC"/>
    <w:rsid w:val="003131F7"/>
    <w:rsid w:val="0036210F"/>
    <w:rsid w:val="003C4EC3"/>
    <w:rsid w:val="004236CF"/>
    <w:rsid w:val="005016A0"/>
    <w:rsid w:val="00551C36"/>
    <w:rsid w:val="00587152"/>
    <w:rsid w:val="005F42E7"/>
    <w:rsid w:val="00636A67"/>
    <w:rsid w:val="00642C06"/>
    <w:rsid w:val="006715A4"/>
    <w:rsid w:val="006C063F"/>
    <w:rsid w:val="006E3153"/>
    <w:rsid w:val="0071258F"/>
    <w:rsid w:val="007727C7"/>
    <w:rsid w:val="007E0C43"/>
    <w:rsid w:val="008769AA"/>
    <w:rsid w:val="00882246"/>
    <w:rsid w:val="008A641E"/>
    <w:rsid w:val="008E1E09"/>
    <w:rsid w:val="008F16AB"/>
    <w:rsid w:val="00992535"/>
    <w:rsid w:val="00B03F35"/>
    <w:rsid w:val="00B7579A"/>
    <w:rsid w:val="00B936FD"/>
    <w:rsid w:val="00C5516C"/>
    <w:rsid w:val="00D027A9"/>
    <w:rsid w:val="00D0445B"/>
    <w:rsid w:val="00D32E61"/>
    <w:rsid w:val="00DC5440"/>
    <w:rsid w:val="00E21591"/>
    <w:rsid w:val="00E23C48"/>
    <w:rsid w:val="00E34518"/>
    <w:rsid w:val="00E80C6D"/>
    <w:rsid w:val="00EC6AE8"/>
    <w:rsid w:val="00ED298D"/>
    <w:rsid w:val="00F20709"/>
    <w:rsid w:val="00FE0E24"/>
    <w:rsid w:val="00FF3444"/>
    <w:rsid w:val="00FF35D0"/>
    <w:rsid w:val="00FF6EE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64D5990"/>
  <w15:chartTrackingRefBased/>
  <w15:docId w15:val="{12CE1667-9B36-4434-81F2-ACF0946A96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lt-LT" w:eastAsia="lt-LT" w:bidi="ar-SA"/>
      </w:rPr>
    </w:rPrDefault>
    <w:pPrDefault/>
  </w:docDefaults>
  <w:latentStyles w:defLockedState="0" w:defUIPriority="99" w:defSemiHidden="0" w:defUnhideWhenUsed="0" w:defQFormat="0" w:count="373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</w:latentStyles>
  <w:style w:type="paragraph" w:default="1" w:styleId="prastasis">
    <w:name w:val="Normal"/>
    <w:rsid w:val="00D32E61"/>
    <w:pPr>
      <w:suppressAutoHyphens/>
      <w:autoSpaceDN w:val="0"/>
      <w:spacing w:before="120" w:after="280" w:line="360" w:lineRule="auto"/>
      <w:textAlignment w:val="baseline"/>
    </w:pPr>
    <w:rPr>
      <w:rFonts w:ascii="Times New Roman" w:hAnsi="Times New Roman"/>
      <w:sz w:val="24"/>
      <w:szCs w:val="22"/>
      <w:lang w:eastAsia="en-US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Debesliotekstas">
    <w:name w:val="Balloon Text"/>
    <w:basedOn w:val="prastasis"/>
    <w:pPr>
      <w:spacing w:before="0"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DebesliotekstasDiagrama">
    <w:name w:val="Debesėlio tekstas Diagrama"/>
    <w:rPr>
      <w:rFonts w:ascii="Segoe UI" w:hAnsi="Segoe UI" w:cs="Segoe UI"/>
      <w:sz w:val="18"/>
      <w:szCs w:val="18"/>
    </w:rPr>
  </w:style>
  <w:style w:type="table" w:styleId="Lentelstinklelis">
    <w:name w:val="Table Grid"/>
    <w:basedOn w:val="prastojilentel"/>
    <w:uiPriority w:val="39"/>
    <w:rsid w:val="00D32E6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842</Words>
  <Characters>481</Characters>
  <Application>Microsoft Office Word</Application>
  <DocSecurity>0</DocSecurity>
  <Lines>4</Lines>
  <Paragraphs>2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1321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Vartotojas</dc:creator>
  <cp:keywords/>
  <dc:description/>
  <cp:lastModifiedBy>Aušra Bajerčiūtė</cp:lastModifiedBy>
  <cp:revision>2</cp:revision>
  <cp:lastPrinted>2016-02-24T10:17:00Z</cp:lastPrinted>
  <dcterms:created xsi:type="dcterms:W3CDTF">2016-10-04T13:23:00Z</dcterms:created>
  <dcterms:modified xsi:type="dcterms:W3CDTF">2016-10-04T13:23:00Z</dcterms:modified>
</cp:coreProperties>
</file>