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PATVIRTINTA</w:t>
      </w:r>
    </w:p>
    <w:p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Šakių rajono savivaldybės</w:t>
      </w:r>
    </w:p>
    <w:p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 xml:space="preserve">administracijos direktoriaus </w:t>
      </w:r>
    </w:p>
    <w:p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201</w:t>
      </w:r>
      <w:r>
        <w:rPr>
          <w:rFonts w:ascii="Times New Roman" w:eastAsia="Times New Roman" w:hAnsi="Times New Roman" w:cs="Times New Roman"/>
          <w:sz w:val="24"/>
          <w:szCs w:val="24"/>
          <w:lang w:eastAsia="lt-LT"/>
        </w:rPr>
        <w:t>6</w:t>
      </w:r>
      <w:r w:rsidRPr="00E56946">
        <w:rPr>
          <w:rFonts w:ascii="Times New Roman" w:eastAsia="Times New Roman" w:hAnsi="Times New Roman" w:cs="Times New Roman"/>
          <w:sz w:val="24"/>
          <w:szCs w:val="24"/>
          <w:lang w:eastAsia="lt-LT"/>
        </w:rPr>
        <w:t xml:space="preserve"> m. lapkričio </w:t>
      </w:r>
      <w:r w:rsidR="004B29A1">
        <w:rPr>
          <w:rFonts w:ascii="Times New Roman" w:eastAsia="Times New Roman" w:hAnsi="Times New Roman" w:cs="Times New Roman"/>
          <w:sz w:val="24"/>
          <w:szCs w:val="24"/>
          <w:lang w:eastAsia="lt-LT"/>
        </w:rPr>
        <w:t>10</w:t>
      </w:r>
      <w:r w:rsidR="00624BFB">
        <w:rPr>
          <w:rFonts w:ascii="Times New Roman" w:eastAsia="Times New Roman" w:hAnsi="Times New Roman" w:cs="Times New Roman"/>
          <w:sz w:val="24"/>
          <w:szCs w:val="24"/>
          <w:lang w:eastAsia="lt-LT"/>
        </w:rPr>
        <w:t xml:space="preserve"> d. įsakymu Nr. AG</w:t>
      </w:r>
      <w:r w:rsidRPr="00E56946">
        <w:rPr>
          <w:rFonts w:ascii="Times New Roman" w:eastAsia="Times New Roman" w:hAnsi="Times New Roman" w:cs="Times New Roman"/>
          <w:sz w:val="24"/>
          <w:szCs w:val="24"/>
          <w:lang w:eastAsia="lt-LT"/>
        </w:rPr>
        <w:t>-</w:t>
      </w:r>
      <w:r w:rsidR="004B29A1">
        <w:rPr>
          <w:rFonts w:ascii="Times New Roman" w:eastAsia="Times New Roman" w:hAnsi="Times New Roman" w:cs="Times New Roman"/>
          <w:sz w:val="24"/>
          <w:szCs w:val="24"/>
          <w:lang w:eastAsia="lt-LT"/>
        </w:rPr>
        <w:t>45</w:t>
      </w:r>
      <w:bookmarkStart w:id="0" w:name="_GoBack"/>
      <w:bookmarkEnd w:id="0"/>
    </w:p>
    <w:p w:rsidR="00E56946" w:rsidRDefault="00E56946" w:rsidP="00960548">
      <w:pPr>
        <w:spacing w:after="0" w:line="240" w:lineRule="auto"/>
        <w:jc w:val="center"/>
        <w:rPr>
          <w:rFonts w:ascii="Times New Roman" w:eastAsia="Times New Roman" w:hAnsi="Times New Roman" w:cs="Times New Roman"/>
          <w:b/>
          <w:bCs/>
          <w:caps/>
          <w:color w:val="000000"/>
          <w:sz w:val="24"/>
          <w:szCs w:val="24"/>
          <w:lang w:eastAsia="lt-LT"/>
        </w:rPr>
      </w:pPr>
    </w:p>
    <w:p w:rsidR="00E56946" w:rsidRDefault="00E56946" w:rsidP="00960548">
      <w:pPr>
        <w:spacing w:after="0" w:line="240" w:lineRule="auto"/>
        <w:jc w:val="center"/>
        <w:rPr>
          <w:rFonts w:ascii="Times New Roman" w:eastAsia="Times New Roman" w:hAnsi="Times New Roman" w:cs="Times New Roman"/>
          <w:b/>
          <w:bCs/>
          <w:caps/>
          <w:color w:val="000000"/>
          <w:sz w:val="24"/>
          <w:szCs w:val="24"/>
          <w:lang w:eastAsia="lt-LT"/>
        </w:rPr>
      </w:pPr>
    </w:p>
    <w:p w:rsidR="00960548" w:rsidRDefault="00960548" w:rsidP="00960548">
      <w:pPr>
        <w:spacing w:after="0" w:line="240" w:lineRule="auto"/>
        <w:jc w:val="center"/>
        <w:rPr>
          <w:rFonts w:ascii="Times New Roman" w:eastAsia="Times New Roman" w:hAnsi="Times New Roman" w:cs="Times New Roman"/>
          <w:b/>
          <w:bCs/>
          <w:caps/>
          <w:color w:val="000000"/>
          <w:sz w:val="24"/>
          <w:szCs w:val="24"/>
          <w:lang w:eastAsia="lt-LT"/>
        </w:rPr>
      </w:pPr>
      <w:r w:rsidRPr="00960548">
        <w:rPr>
          <w:rFonts w:ascii="Times New Roman" w:eastAsia="Times New Roman" w:hAnsi="Times New Roman" w:cs="Times New Roman"/>
          <w:b/>
          <w:bCs/>
          <w:caps/>
          <w:color w:val="000000"/>
          <w:sz w:val="24"/>
          <w:szCs w:val="24"/>
          <w:lang w:eastAsia="lt-LT"/>
        </w:rPr>
        <w:t>VIEŠŲJŲ PIRKIMŲ KOMISIJOS DARBO REGLAMENTAS</w:t>
      </w:r>
    </w:p>
    <w:p w:rsidR="0006784D" w:rsidRPr="00960548" w:rsidRDefault="0006784D" w:rsidP="00960548">
      <w:pPr>
        <w:spacing w:after="0" w:line="240" w:lineRule="auto"/>
        <w:jc w:val="center"/>
        <w:rPr>
          <w:rFonts w:ascii="Times New Roman" w:eastAsia="Times New Roman" w:hAnsi="Times New Roman" w:cs="Times New Roman"/>
          <w:sz w:val="24"/>
          <w:szCs w:val="24"/>
          <w:lang w:eastAsia="lt-LT"/>
        </w:rPr>
      </w:pPr>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1" w:name="X352dece03ec949abb2613f524b88222d"/>
      <w:r w:rsidRPr="00960548">
        <w:rPr>
          <w:rFonts w:ascii="Times New Roman" w:eastAsia="Times New Roman" w:hAnsi="Times New Roman" w:cs="Times New Roman"/>
          <w:b/>
          <w:bCs/>
          <w:caps/>
          <w:color w:val="000000"/>
          <w:sz w:val="24"/>
          <w:szCs w:val="24"/>
          <w:lang w:eastAsia="lt-LT"/>
        </w:rPr>
        <w:t>I. BENDROSIOS NUOSTATOS</w:t>
      </w:r>
      <w:bookmarkEnd w:id="1"/>
    </w:p>
    <w:p w:rsidR="00960548" w:rsidRPr="00960548" w:rsidRDefault="00960548" w:rsidP="00960548">
      <w:pPr>
        <w:spacing w:after="0" w:line="240" w:lineRule="auto"/>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2" w:name="X0894d8fc98a24612b9263e5517c8db9b"/>
      <w:r w:rsidRPr="00960548">
        <w:rPr>
          <w:rFonts w:ascii="Times New Roman" w:eastAsia="Times New Roman" w:hAnsi="Times New Roman" w:cs="Times New Roman"/>
          <w:color w:val="000000"/>
          <w:sz w:val="24"/>
          <w:szCs w:val="24"/>
          <w:lang w:eastAsia="lt-LT"/>
        </w:rPr>
        <w:t xml:space="preserve">1. </w:t>
      </w:r>
      <w:r w:rsidR="000129D0">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administracijos </w:t>
      </w:r>
      <w:r w:rsidR="000129D0">
        <w:rPr>
          <w:rFonts w:ascii="Times New Roman" w:eastAsia="Times New Roman" w:hAnsi="Times New Roman" w:cs="Times New Roman"/>
          <w:color w:val="000000"/>
          <w:sz w:val="24"/>
          <w:szCs w:val="24"/>
          <w:lang w:eastAsia="lt-LT"/>
        </w:rPr>
        <w:t xml:space="preserve">(toliau – </w:t>
      </w:r>
      <w:r w:rsidR="00CF79DF">
        <w:rPr>
          <w:rFonts w:ascii="Times New Roman" w:eastAsia="Times New Roman" w:hAnsi="Times New Roman" w:cs="Times New Roman"/>
          <w:color w:val="000000"/>
          <w:sz w:val="24"/>
          <w:szCs w:val="24"/>
          <w:lang w:eastAsia="lt-LT"/>
        </w:rPr>
        <w:t>Savivaldybės a</w:t>
      </w:r>
      <w:r w:rsidR="000129D0">
        <w:rPr>
          <w:rFonts w:ascii="Times New Roman" w:eastAsia="Times New Roman" w:hAnsi="Times New Roman" w:cs="Times New Roman"/>
          <w:color w:val="000000"/>
          <w:sz w:val="24"/>
          <w:szCs w:val="24"/>
          <w:lang w:eastAsia="lt-LT"/>
        </w:rPr>
        <w:t xml:space="preserve">dministracija) </w:t>
      </w:r>
      <w:r w:rsidRPr="00960548">
        <w:rPr>
          <w:rFonts w:ascii="Times New Roman" w:eastAsia="Times New Roman" w:hAnsi="Times New Roman" w:cs="Times New Roman"/>
          <w:color w:val="000000"/>
          <w:sz w:val="24"/>
          <w:szCs w:val="24"/>
          <w:lang w:eastAsia="lt-LT"/>
        </w:rPr>
        <w:t>viešųjų pirkimų komisijos (toliau – Komisija) paskirtis – organizuoti ir atlikti perkančiosios organizacijos viešąjį pirkimą (toliau – pirkimas).</w:t>
      </w:r>
      <w:bookmarkEnd w:id="2"/>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3" w:name="X65239ab9fdee4095ad6b0af79650089f"/>
      <w:r w:rsidRPr="00960548">
        <w:rPr>
          <w:rFonts w:ascii="Times New Roman" w:eastAsia="Times New Roman" w:hAnsi="Times New Roman" w:cs="Times New Roman"/>
          <w:color w:val="000000"/>
          <w:spacing w:val="-4"/>
          <w:sz w:val="24"/>
          <w:szCs w:val="24"/>
          <w:lang w:eastAsia="lt-LT"/>
        </w:rPr>
        <w:t xml:space="preserve">2. Komisija savo veikloje vadovaujasi Europos Sąjungos tiesiogiai taikomais teisės aktais, Lietuvos Respublikos Konstitucija, Lietuvos Respublikos viešųjų pirkimų įstatymu (toliau – Viešųjų pirkimų įstatymas), kitais teisės aktais bei </w:t>
      </w:r>
      <w:r w:rsidR="00CF79DF">
        <w:rPr>
          <w:rFonts w:ascii="Times New Roman" w:eastAsia="Times New Roman" w:hAnsi="Times New Roman" w:cs="Times New Roman"/>
          <w:color w:val="000000"/>
          <w:spacing w:val="-4"/>
          <w:sz w:val="24"/>
          <w:szCs w:val="24"/>
          <w:lang w:eastAsia="lt-LT"/>
        </w:rPr>
        <w:t>Savivaldybės a</w:t>
      </w:r>
      <w:r w:rsidR="0006784D">
        <w:rPr>
          <w:rFonts w:ascii="Times New Roman" w:eastAsia="Times New Roman" w:hAnsi="Times New Roman" w:cs="Times New Roman"/>
          <w:color w:val="000000"/>
          <w:spacing w:val="-4"/>
          <w:sz w:val="24"/>
          <w:szCs w:val="24"/>
          <w:lang w:eastAsia="lt-LT"/>
        </w:rPr>
        <w:t>dministracijos v</w:t>
      </w:r>
      <w:r w:rsidRPr="00960548">
        <w:rPr>
          <w:rFonts w:ascii="Times New Roman" w:eastAsia="Times New Roman" w:hAnsi="Times New Roman" w:cs="Times New Roman"/>
          <w:color w:val="000000"/>
          <w:spacing w:val="-4"/>
          <w:sz w:val="24"/>
          <w:szCs w:val="24"/>
          <w:lang w:eastAsia="lt-LT"/>
        </w:rPr>
        <w:t xml:space="preserve">iešųjų pirkimų </w:t>
      </w:r>
      <w:r w:rsidR="0006784D">
        <w:rPr>
          <w:rFonts w:ascii="Times New Roman" w:eastAsia="Times New Roman" w:hAnsi="Times New Roman" w:cs="Times New Roman"/>
          <w:color w:val="000000"/>
          <w:spacing w:val="-4"/>
          <w:sz w:val="24"/>
          <w:szCs w:val="24"/>
          <w:lang w:eastAsia="lt-LT"/>
        </w:rPr>
        <w:t>planavimo ir iniciavimo tvarkos aprašu</w:t>
      </w:r>
      <w:r w:rsidRPr="00960548">
        <w:rPr>
          <w:rFonts w:ascii="Times New Roman" w:eastAsia="Times New Roman" w:hAnsi="Times New Roman" w:cs="Times New Roman"/>
          <w:color w:val="000000"/>
          <w:spacing w:val="-4"/>
          <w:sz w:val="24"/>
          <w:szCs w:val="24"/>
          <w:lang w:eastAsia="lt-LT"/>
        </w:rPr>
        <w:t>, Supaprastintų viešųjų pirkimų taisyklėmis (toliau – Taisyklės), kitais pirkimus reglamentuojančiais vidaus dokumentais ir šiuo reglamentu.</w:t>
      </w:r>
      <w:bookmarkEnd w:id="3"/>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 w:name="X0e26b8273028415d8fa297a7d2afd6ba"/>
      <w:r w:rsidRPr="00960548">
        <w:rPr>
          <w:rFonts w:ascii="Times New Roman" w:eastAsia="Times New Roman" w:hAnsi="Times New Roman" w:cs="Times New Roman"/>
          <w:color w:val="000000"/>
          <w:sz w:val="24"/>
          <w:szCs w:val="24"/>
          <w:lang w:eastAsia="lt-LT"/>
        </w:rPr>
        <w:t>3. Komisija savo sprendimus priima laikydamasi nešališkumo, objektyvumo, lygiateisiškumo, nediskriminavimo, abipusio pripažinimo, proporcingumo ir skaidrumo principų. Priimdama sprendimus Komisija yra savarankiška.</w:t>
      </w:r>
      <w:bookmarkEnd w:id="4"/>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5" w:name="X4b54ada267b44f6d80980d9166d7080e"/>
      <w:r w:rsidRPr="00960548">
        <w:rPr>
          <w:rFonts w:ascii="Times New Roman" w:eastAsia="Times New Roman" w:hAnsi="Times New Roman" w:cs="Times New Roman"/>
          <w:color w:val="000000"/>
          <w:sz w:val="24"/>
          <w:szCs w:val="24"/>
          <w:lang w:eastAsia="lt-LT"/>
        </w:rPr>
        <w:t>4. Komisija veikia ją sudariusios Savivaldybės administracijos vardu pagal jai suteiktus įgaliojimus. Komisija vykdo tik raštiškas ją sudariusios Savivaldybės administracijos užduotis. Komisija turi teisę atsisakyti vykdyti Viešųjų pirkimų įstatymui ir kitiems teisės aktams prieštaraujančius pavedimus.</w:t>
      </w:r>
      <w:bookmarkEnd w:id="5"/>
    </w:p>
    <w:p w:rsidR="00960548" w:rsidRDefault="00960548" w:rsidP="00960548">
      <w:pPr>
        <w:spacing w:after="0" w:line="240" w:lineRule="auto"/>
        <w:ind w:firstLine="567"/>
        <w:jc w:val="both"/>
        <w:rPr>
          <w:rFonts w:ascii="Times New Roman" w:eastAsia="Times New Roman" w:hAnsi="Times New Roman" w:cs="Times New Roman"/>
          <w:color w:val="000000"/>
          <w:sz w:val="24"/>
          <w:szCs w:val="24"/>
          <w:lang w:eastAsia="lt-LT"/>
        </w:rPr>
      </w:pPr>
      <w:bookmarkStart w:id="6" w:name="Xce95fc69ed3740c9983856b6f2257a3a"/>
      <w:r w:rsidRPr="00960548">
        <w:rPr>
          <w:rFonts w:ascii="Times New Roman" w:eastAsia="Times New Roman" w:hAnsi="Times New Roman" w:cs="Times New Roman"/>
          <w:color w:val="000000"/>
          <w:sz w:val="24"/>
          <w:szCs w:val="24"/>
          <w:lang w:eastAsia="lt-LT"/>
        </w:rPr>
        <w:t xml:space="preserve">5.   Komisija yra atskaitinga </w:t>
      </w:r>
      <w:r w:rsidR="005C09AC">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administracijai.</w:t>
      </w:r>
      <w:bookmarkEnd w:id="6"/>
    </w:p>
    <w:p w:rsidR="00EF24B8" w:rsidRPr="00EF24B8" w:rsidRDefault="00EF24B8"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6. </w:t>
      </w:r>
      <w:r w:rsidRPr="00EF24B8">
        <w:rPr>
          <w:rFonts w:ascii="Times New Roman" w:eastAsia="Times New Roman" w:hAnsi="Times New Roman" w:cs="Times New Roman"/>
          <w:color w:val="000000"/>
          <w:sz w:val="24"/>
          <w:szCs w:val="24"/>
          <w:lang w:eastAsia="lt-LT"/>
        </w:rPr>
        <w:t xml:space="preserve">Komisija sudaroma </w:t>
      </w:r>
      <w:r>
        <w:rPr>
          <w:rFonts w:ascii="Times New Roman" w:eastAsia="Times New Roman" w:hAnsi="Times New Roman" w:cs="Times New Roman"/>
          <w:color w:val="000000"/>
          <w:sz w:val="24"/>
          <w:szCs w:val="24"/>
          <w:lang w:eastAsia="lt-LT"/>
        </w:rPr>
        <w:t>S</w:t>
      </w:r>
      <w:r w:rsidRPr="00EF24B8">
        <w:rPr>
          <w:rFonts w:ascii="Times New Roman" w:eastAsia="Times New Roman" w:hAnsi="Times New Roman" w:cs="Times New Roman"/>
          <w:color w:val="000000"/>
          <w:sz w:val="24"/>
          <w:szCs w:val="24"/>
          <w:lang w:eastAsia="lt-LT"/>
        </w:rPr>
        <w:t xml:space="preserve">avivaldybės administracijos </w:t>
      </w:r>
      <w:r>
        <w:rPr>
          <w:rFonts w:ascii="Times New Roman" w:eastAsia="Times New Roman" w:hAnsi="Times New Roman" w:cs="Times New Roman"/>
          <w:color w:val="000000"/>
          <w:sz w:val="24"/>
          <w:szCs w:val="24"/>
          <w:lang w:eastAsia="lt-LT"/>
        </w:rPr>
        <w:t>d</w:t>
      </w:r>
      <w:r w:rsidRPr="00EF24B8">
        <w:rPr>
          <w:rFonts w:ascii="Times New Roman" w:eastAsia="Times New Roman" w:hAnsi="Times New Roman" w:cs="Times New Roman"/>
          <w:color w:val="000000"/>
          <w:sz w:val="24"/>
          <w:szCs w:val="24"/>
          <w:lang w:eastAsia="lt-LT"/>
        </w:rPr>
        <w:t xml:space="preserve">irektoriaus įsakymu iš ne mažiau kaip </w:t>
      </w:r>
      <w:r>
        <w:rPr>
          <w:rFonts w:ascii="Times New Roman" w:eastAsia="Times New Roman" w:hAnsi="Times New Roman" w:cs="Times New Roman"/>
          <w:color w:val="000000"/>
          <w:sz w:val="24"/>
          <w:szCs w:val="24"/>
          <w:lang w:eastAsia="lt-LT"/>
        </w:rPr>
        <w:t>3</w:t>
      </w:r>
      <w:r w:rsidRPr="00EF24B8">
        <w:rPr>
          <w:rFonts w:ascii="Times New Roman" w:eastAsia="Times New Roman" w:hAnsi="Times New Roman" w:cs="Times New Roman"/>
          <w:color w:val="000000"/>
          <w:sz w:val="24"/>
          <w:szCs w:val="24"/>
          <w:lang w:eastAsia="lt-LT"/>
        </w:rPr>
        <w:t xml:space="preserve"> fizinių asmen</w:t>
      </w:r>
      <w:r>
        <w:rPr>
          <w:rFonts w:ascii="Times New Roman" w:eastAsia="Times New Roman" w:hAnsi="Times New Roman" w:cs="Times New Roman"/>
          <w:color w:val="000000"/>
          <w:sz w:val="24"/>
          <w:szCs w:val="24"/>
          <w:lang w:eastAsia="lt-LT"/>
        </w:rPr>
        <w:t>ų. Šie asmenys gali būti ir ne S</w:t>
      </w:r>
      <w:r w:rsidRPr="00EF24B8">
        <w:rPr>
          <w:rFonts w:ascii="Times New Roman" w:eastAsia="Times New Roman" w:hAnsi="Times New Roman" w:cs="Times New Roman"/>
          <w:color w:val="000000"/>
          <w:sz w:val="24"/>
          <w:szCs w:val="24"/>
          <w:lang w:eastAsia="lt-LT"/>
        </w:rPr>
        <w:t>avivaldybės</w:t>
      </w:r>
      <w:r>
        <w:rPr>
          <w:rFonts w:ascii="Times New Roman" w:eastAsia="Times New Roman" w:hAnsi="Times New Roman" w:cs="Times New Roman"/>
          <w:color w:val="000000"/>
          <w:sz w:val="24"/>
          <w:szCs w:val="24"/>
          <w:lang w:eastAsia="lt-LT"/>
        </w:rPr>
        <w:t xml:space="preserve"> administracijos </w:t>
      </w:r>
      <w:r w:rsidRPr="00EF24B8">
        <w:rPr>
          <w:rFonts w:ascii="Times New Roman" w:eastAsia="Times New Roman" w:hAnsi="Times New Roman" w:cs="Times New Roman"/>
          <w:color w:val="000000"/>
          <w:sz w:val="24"/>
          <w:szCs w:val="24"/>
          <w:lang w:eastAsia="lt-LT"/>
        </w:rPr>
        <w:t xml:space="preserve">darbuotojai. Komisijos pirmininku skiriamas savivaldybės administracijos direktorius arba jo įgaliotas savivaldybės administracijos ar bendru pavaldumu susijusios organizacijos darbuotojas. Komisijos pirmininku ir nariais gali būti tik nepriekaištingos reputacijos asmenys, turintys ekonominių, ar (ir) techninių, ar (ir) teisinių žinių ir išmanantys viešuosius pirkimus reglamentuojančius teisės aktus. </w:t>
      </w:r>
    </w:p>
    <w:p w:rsidR="00AE5F5C" w:rsidRDefault="00EF24B8" w:rsidP="00AE5F5C">
      <w:pPr>
        <w:pStyle w:val="Sraopastraipa"/>
        <w:numPr>
          <w:ilvl w:val="0"/>
          <w:numId w:val="2"/>
        </w:numPr>
        <w:spacing w:after="0" w:line="240" w:lineRule="auto"/>
        <w:jc w:val="both"/>
        <w:rPr>
          <w:rFonts w:ascii="Times New Roman" w:eastAsia="Times New Roman" w:hAnsi="Times New Roman" w:cs="Times New Roman"/>
          <w:color w:val="000000"/>
          <w:sz w:val="24"/>
          <w:szCs w:val="24"/>
          <w:lang w:eastAsia="lt-LT"/>
        </w:rPr>
      </w:pPr>
      <w:r w:rsidRPr="00EF24B8">
        <w:rPr>
          <w:rFonts w:ascii="Times New Roman" w:eastAsia="Times New Roman" w:hAnsi="Times New Roman" w:cs="Times New Roman"/>
          <w:color w:val="000000"/>
          <w:sz w:val="24"/>
          <w:szCs w:val="24"/>
          <w:lang w:eastAsia="lt-LT"/>
        </w:rPr>
        <w:t>Komisija gali būti sudaroma:</w:t>
      </w:r>
    </w:p>
    <w:p w:rsidR="00AE5F5C" w:rsidRDefault="00EF24B8" w:rsidP="00AE5F5C">
      <w:pPr>
        <w:pStyle w:val="Sraopastraipa"/>
        <w:numPr>
          <w:ilvl w:val="1"/>
          <w:numId w:val="2"/>
        </w:numPr>
        <w:tabs>
          <w:tab w:val="left" w:pos="993"/>
          <w:tab w:val="left" w:pos="1418"/>
        </w:tabs>
        <w:spacing w:after="0" w:line="240" w:lineRule="auto"/>
        <w:ind w:left="851" w:hanging="284"/>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vienam pirkimui;</w:t>
      </w:r>
    </w:p>
    <w:p w:rsidR="00AE5F5C" w:rsidRDefault="00EF24B8" w:rsidP="00AE5F5C">
      <w:pPr>
        <w:pStyle w:val="Sraopastraipa"/>
        <w:numPr>
          <w:ilvl w:val="1"/>
          <w:numId w:val="2"/>
        </w:numPr>
        <w:tabs>
          <w:tab w:val="left" w:pos="993"/>
          <w:tab w:val="left" w:pos="1418"/>
        </w:tabs>
        <w:spacing w:after="0" w:line="240" w:lineRule="auto"/>
        <w:ind w:left="567" w:firstLine="0"/>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keliems tam tikros rūšies pirkimams;</w:t>
      </w:r>
    </w:p>
    <w:p w:rsidR="00A729F2" w:rsidRPr="00AE5F5C" w:rsidRDefault="00EF24B8" w:rsidP="00AE5F5C">
      <w:pPr>
        <w:pStyle w:val="Sraopastraipa"/>
        <w:numPr>
          <w:ilvl w:val="1"/>
          <w:numId w:val="2"/>
        </w:numPr>
        <w:tabs>
          <w:tab w:val="left" w:pos="993"/>
          <w:tab w:val="left" w:pos="1418"/>
        </w:tabs>
        <w:spacing w:after="0" w:line="240" w:lineRule="auto"/>
        <w:ind w:left="567" w:firstLine="0"/>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pirkimams, atliekamiems tam tikru laikotarpiu;</w:t>
      </w:r>
    </w:p>
    <w:p w:rsidR="00EF24B8" w:rsidRPr="00A729F2" w:rsidRDefault="00A729F2" w:rsidP="00AE5F5C">
      <w:pPr>
        <w:pStyle w:val="Sraopastraipa"/>
        <w:numPr>
          <w:ilvl w:val="1"/>
          <w:numId w:val="2"/>
        </w:numPr>
        <w:tabs>
          <w:tab w:val="left" w:pos="993"/>
          <w:tab w:val="left" w:pos="1134"/>
          <w:tab w:val="left" w:pos="1418"/>
        </w:tabs>
        <w:spacing w:after="0" w:line="240" w:lineRule="auto"/>
        <w:ind w:left="567" w:firstLine="0"/>
        <w:jc w:val="both"/>
        <w:rPr>
          <w:rFonts w:ascii="Times New Roman" w:eastAsia="Times New Roman" w:hAnsi="Times New Roman" w:cs="Times New Roman"/>
          <w:color w:val="000000"/>
          <w:sz w:val="24"/>
          <w:szCs w:val="24"/>
          <w:lang w:eastAsia="lt-LT"/>
        </w:rPr>
      </w:pPr>
      <w:r w:rsidRPr="00A729F2">
        <w:rPr>
          <w:rFonts w:ascii="Times New Roman" w:eastAsia="Times New Roman" w:hAnsi="Times New Roman" w:cs="Times New Roman"/>
          <w:color w:val="000000"/>
          <w:sz w:val="24"/>
          <w:szCs w:val="24"/>
          <w:lang w:eastAsia="lt-LT"/>
        </w:rPr>
        <w:t xml:space="preserve"> </w:t>
      </w:r>
      <w:r w:rsidR="00EF24B8" w:rsidRPr="00A729F2">
        <w:rPr>
          <w:rFonts w:ascii="Times New Roman" w:eastAsia="Times New Roman" w:hAnsi="Times New Roman" w:cs="Times New Roman"/>
          <w:color w:val="000000"/>
          <w:sz w:val="24"/>
          <w:szCs w:val="24"/>
          <w:lang w:eastAsia="lt-LT"/>
        </w:rPr>
        <w:t xml:space="preserve">nuolatiniams </w:t>
      </w:r>
      <w:r>
        <w:rPr>
          <w:rFonts w:ascii="Times New Roman" w:eastAsia="Times New Roman" w:hAnsi="Times New Roman" w:cs="Times New Roman"/>
          <w:color w:val="000000"/>
          <w:sz w:val="24"/>
          <w:szCs w:val="24"/>
          <w:lang w:eastAsia="lt-LT"/>
        </w:rPr>
        <w:t>pirkimams (nuolatinė Komisija).</w:t>
      </w:r>
      <w:r w:rsidR="00EF24B8" w:rsidRPr="00A729F2">
        <w:rPr>
          <w:rFonts w:ascii="Times New Roman" w:eastAsia="Times New Roman" w:hAnsi="Times New Roman" w:cs="Times New Roman"/>
          <w:color w:val="000000"/>
          <w:sz w:val="24"/>
          <w:szCs w:val="24"/>
          <w:lang w:eastAsia="lt-LT"/>
        </w:rPr>
        <w:t xml:space="preserve"> </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7" w:name="Xe7fb42b533a14ed4a4a723c6eb5394a3"/>
      <w:r w:rsidRPr="00960548">
        <w:rPr>
          <w:rFonts w:ascii="Times New Roman" w:eastAsia="Times New Roman" w:hAnsi="Times New Roman" w:cs="Times New Roman"/>
          <w:b/>
          <w:bCs/>
          <w:caps/>
          <w:color w:val="000000"/>
          <w:sz w:val="24"/>
          <w:szCs w:val="24"/>
          <w:lang w:eastAsia="lt-LT"/>
        </w:rPr>
        <w:t>II. KOMISIJOS FUNKCIJOS</w:t>
      </w:r>
      <w:bookmarkEnd w:id="7"/>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8" w:name="X57932ca9890f43d6a65941e1524b4388"/>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color w:val="000000"/>
          <w:sz w:val="24"/>
          <w:szCs w:val="24"/>
          <w:lang w:eastAsia="lt-LT"/>
        </w:rPr>
        <w:t xml:space="preserve">. Komisija, gavusi ją sudariusios Savivaldybės administracijos įgaliojimus, atlieka šiuos </w:t>
      </w:r>
      <w:r w:rsidR="00960548" w:rsidRPr="00960548">
        <w:rPr>
          <w:rFonts w:ascii="Times New Roman" w:eastAsia="Times New Roman" w:hAnsi="Times New Roman" w:cs="Times New Roman"/>
          <w:sz w:val="24"/>
          <w:szCs w:val="24"/>
          <w:lang w:eastAsia="lt-LT"/>
        </w:rPr>
        <w:t>veiksmus:</w:t>
      </w:r>
      <w:bookmarkEnd w:id="8"/>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9" w:name="Xd0b32e4eef9143b09b61118aa6144909"/>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 xml:space="preserve">.1. patikslina, jei reikia, </w:t>
      </w:r>
      <w:r w:rsidR="00D612A8">
        <w:rPr>
          <w:rFonts w:ascii="Times New Roman" w:eastAsia="Times New Roman" w:hAnsi="Times New Roman" w:cs="Times New Roman"/>
          <w:sz w:val="24"/>
          <w:szCs w:val="24"/>
          <w:lang w:eastAsia="lt-LT"/>
        </w:rPr>
        <w:t xml:space="preserve">viešųjų </w:t>
      </w:r>
      <w:r w:rsidR="00960548" w:rsidRPr="00960548">
        <w:rPr>
          <w:rFonts w:ascii="Times New Roman" w:eastAsia="Times New Roman" w:hAnsi="Times New Roman" w:cs="Times New Roman"/>
          <w:sz w:val="24"/>
          <w:szCs w:val="24"/>
          <w:lang w:eastAsia="lt-LT"/>
        </w:rPr>
        <w:t>pirkimo plan</w:t>
      </w:r>
      <w:r w:rsidR="00D612A8">
        <w:rPr>
          <w:rFonts w:ascii="Times New Roman" w:eastAsia="Times New Roman" w:hAnsi="Times New Roman" w:cs="Times New Roman"/>
          <w:sz w:val="24"/>
          <w:szCs w:val="24"/>
          <w:lang w:eastAsia="lt-LT"/>
        </w:rPr>
        <w:t xml:space="preserve">e </w:t>
      </w:r>
      <w:r w:rsidR="00960548" w:rsidRPr="00960548">
        <w:rPr>
          <w:rFonts w:ascii="Times New Roman" w:eastAsia="Times New Roman" w:hAnsi="Times New Roman" w:cs="Times New Roman"/>
          <w:sz w:val="24"/>
          <w:szCs w:val="24"/>
          <w:lang w:eastAsia="lt-LT"/>
        </w:rPr>
        <w:t>nurodytą pirkimo būdą;</w:t>
      </w:r>
      <w:bookmarkEnd w:id="9"/>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0" w:name="X2a84040d044348e29a12bd9672437224"/>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.2. parengia pirkimo dokumentus, juos tvirtina,</w:t>
      </w:r>
      <w:r w:rsidR="00960548" w:rsidRPr="00960548">
        <w:rPr>
          <w:rFonts w:ascii="Times New Roman" w:eastAsia="Times New Roman" w:hAnsi="Times New Roman" w:cs="Times New Roman"/>
          <w:i/>
          <w:iCs/>
          <w:sz w:val="24"/>
          <w:szCs w:val="24"/>
          <w:lang w:eastAsia="lt-LT"/>
        </w:rPr>
        <w:t xml:space="preserve"> </w:t>
      </w:r>
      <w:r w:rsidR="00960548" w:rsidRPr="00960548">
        <w:rPr>
          <w:rFonts w:ascii="Times New Roman" w:eastAsia="Times New Roman" w:hAnsi="Times New Roman" w:cs="Times New Roman"/>
          <w:sz w:val="24"/>
          <w:szCs w:val="24"/>
          <w:lang w:eastAsia="lt-LT"/>
        </w:rPr>
        <w:t>nustatyta tvarka pateikia juos tiekėjams</w:t>
      </w:r>
      <w:r w:rsidR="00960548" w:rsidRPr="00960548">
        <w:rPr>
          <w:rFonts w:ascii="Times New Roman" w:eastAsia="Times New Roman" w:hAnsi="Times New Roman" w:cs="Times New Roman"/>
          <w:i/>
          <w:iCs/>
          <w:sz w:val="24"/>
          <w:szCs w:val="24"/>
          <w:lang w:eastAsia="lt-LT"/>
        </w:rPr>
        <w:t xml:space="preserve">. </w:t>
      </w:r>
      <w:bookmarkEnd w:id="10"/>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1" w:name="X346cf7ecf1bb4b7bb86503c7766b615f"/>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.3. rengia pirkimų skelbimus ir teikia juos Viešųjų pirkimų tarnybai (toliau – Tarnyba);</w:t>
      </w:r>
      <w:bookmarkEnd w:id="11"/>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2" w:name="Xc0f236fd047e484391d7f7c31828bd96"/>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.4. atliekant pirkimą neskelbiamų derybų būdu arba vykdant supaprastintą pirkimą, apie kurį Savivaldybės administracija pagal Viešųjų pirkimų įstatymą ir patvirtintas taisykles gali neskelbti, išrenka tiekėjus ir pakviečia juos dalyvauti pirkime;</w:t>
      </w:r>
      <w:bookmarkEnd w:id="12"/>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3" w:name="X68763ca728844b5e89b09f34aecacf67"/>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.5. nustato galutinius paraiškų ir pasiūlymų pateikimo terminus;</w:t>
      </w:r>
      <w:bookmarkEnd w:id="13"/>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4" w:name="Xb1dd6715079d4737b2213a1d5c32761b"/>
      <w:r>
        <w:rPr>
          <w:rFonts w:ascii="Times New Roman" w:eastAsia="Times New Roman" w:hAnsi="Times New Roman" w:cs="Times New Roman"/>
          <w:sz w:val="24"/>
          <w:szCs w:val="24"/>
          <w:lang w:eastAsia="lt-LT"/>
        </w:rPr>
        <w:t>7</w:t>
      </w:r>
      <w:r w:rsidR="008B3656">
        <w:rPr>
          <w:rFonts w:ascii="Times New Roman" w:eastAsia="Times New Roman" w:hAnsi="Times New Roman" w:cs="Times New Roman"/>
          <w:sz w:val="24"/>
          <w:szCs w:val="24"/>
          <w:lang w:eastAsia="lt-LT"/>
        </w:rPr>
        <w:t>.</w:t>
      </w:r>
      <w:r w:rsidR="00960548" w:rsidRPr="00960548">
        <w:rPr>
          <w:rFonts w:ascii="Times New Roman" w:eastAsia="Times New Roman" w:hAnsi="Times New Roman" w:cs="Times New Roman"/>
          <w:sz w:val="24"/>
          <w:szCs w:val="24"/>
          <w:lang w:eastAsia="lt-LT"/>
        </w:rPr>
        <w:t>6. nustatyta tvarka pateikia pirkimo dokumentus tiekėjams ir (ar) skelbia juos viešai;</w:t>
      </w:r>
      <w:bookmarkEnd w:id="14"/>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5" w:name="X2bb7e7e1eac94ef287c90d5889edaf04"/>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 xml:space="preserve">.7. teikia tiekėjams pirkimo dokumentų paaiškinimus ir </w:t>
      </w:r>
      <w:proofErr w:type="spellStart"/>
      <w:r w:rsidR="00960548" w:rsidRPr="00960548">
        <w:rPr>
          <w:rFonts w:ascii="Times New Roman" w:eastAsia="Times New Roman" w:hAnsi="Times New Roman" w:cs="Times New Roman"/>
          <w:sz w:val="24"/>
          <w:szCs w:val="24"/>
          <w:lang w:eastAsia="lt-LT"/>
        </w:rPr>
        <w:t>patikslinimus</w:t>
      </w:r>
      <w:proofErr w:type="spellEnd"/>
      <w:r w:rsidR="00960548" w:rsidRPr="00960548">
        <w:rPr>
          <w:rFonts w:ascii="Times New Roman" w:eastAsia="Times New Roman" w:hAnsi="Times New Roman" w:cs="Times New Roman"/>
          <w:sz w:val="24"/>
          <w:szCs w:val="24"/>
          <w:lang w:eastAsia="lt-LT"/>
        </w:rPr>
        <w:t>;</w:t>
      </w:r>
      <w:bookmarkEnd w:id="15"/>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6" w:name="Xaed4be84485141c9a41a36f8c7d617bf"/>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.8. rengia susitikimus su tiekėjais (susitikimai su tiekėjais rengiami iki pasiūlymų pateikimo termino pabaigos);</w:t>
      </w:r>
      <w:bookmarkEnd w:id="16"/>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7" w:name="X011288b3cb8c4a818561fb3cdd0cc0b9"/>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.9. perduoda pranešimus tiekėjams;</w:t>
      </w:r>
      <w:bookmarkEnd w:id="17"/>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8" w:name="Xdf196d4201f040deb7e05bd77b11d469"/>
      <w:r>
        <w:rPr>
          <w:rFonts w:ascii="Times New Roman" w:eastAsia="Times New Roman" w:hAnsi="Times New Roman" w:cs="Times New Roman"/>
          <w:sz w:val="24"/>
          <w:szCs w:val="24"/>
          <w:lang w:eastAsia="lt-LT"/>
        </w:rPr>
        <w:lastRenderedPageBreak/>
        <w:t>7</w:t>
      </w:r>
      <w:r w:rsidR="00960548" w:rsidRPr="00960548">
        <w:rPr>
          <w:rFonts w:ascii="Times New Roman" w:eastAsia="Times New Roman" w:hAnsi="Times New Roman" w:cs="Times New Roman"/>
          <w:sz w:val="24"/>
          <w:szCs w:val="24"/>
          <w:lang w:eastAsia="lt-LT"/>
        </w:rPr>
        <w:t>.10. atlieka vokų su pasiūlymais atplėšimo procedūrą;</w:t>
      </w:r>
      <w:bookmarkEnd w:id="18"/>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19" w:name="X247dbe0f6477482aba315fbd7c8666d2"/>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.11. tikrina dalyvių ar kandidatų kvalifikacinius duomenis, priima sprendimą dėl kiekvieno paraišką ar pasiūlymą pateikusio dalyvio ar kandidato kvalifikacinių duomenų arba tikrina dalyvio ar kandidato, kurio pasiūlymas pagal vertinimo rezultatus gali būti pripažintas laimėjusiu, atitiktį minimaliems kvalifikaciniams reikalavimams, jei perkančioji organizacija prašo pateikti pirkimo dokumentuose nurodytų minimalių kvalifikacinių reikalavimų atitikties deklaraciją. Apie priimtą sprendimą praneša dalyviui ar kandidatui;</w:t>
      </w:r>
      <w:bookmarkEnd w:id="19"/>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0" w:name="X4672f306855945a0995ce865b879764d"/>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.12. nustato, ar pasiūlymo galiojimo ir pirkimo sutarties įvykdymo užtikrinimas atitinka pirkimo dokumentuose nustatytus reikalavimus;</w:t>
      </w:r>
      <w:bookmarkEnd w:id="20"/>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1" w:name="X535de31e249248bc96b18cd9fd7d141c"/>
      <w:r>
        <w:rPr>
          <w:rFonts w:ascii="Times New Roman" w:eastAsia="Times New Roman" w:hAnsi="Times New Roman" w:cs="Times New Roman"/>
          <w:spacing w:val="-2"/>
          <w:sz w:val="24"/>
          <w:szCs w:val="24"/>
          <w:lang w:eastAsia="lt-LT"/>
        </w:rPr>
        <w:t>7</w:t>
      </w:r>
      <w:r w:rsidR="00960548" w:rsidRPr="00960548">
        <w:rPr>
          <w:rFonts w:ascii="Times New Roman" w:eastAsia="Times New Roman" w:hAnsi="Times New Roman" w:cs="Times New Roman"/>
          <w:spacing w:val="-2"/>
          <w:sz w:val="24"/>
          <w:szCs w:val="24"/>
          <w:lang w:eastAsia="lt-LT"/>
        </w:rPr>
        <w:t>.13. atliekant pirkimą supaprastinto atviro, riboto konkurso, neskelbiamų derybų ir Savivaldybės administracijos taisyklėse numatytais supaprastintų pirkimų atvejais, atlieka dalyvių ar kandidatų kvalifikacinę atranką;</w:t>
      </w:r>
      <w:bookmarkEnd w:id="21"/>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2" w:name="Xd167578ed8f74744be75073aca755d7b"/>
      <w:r>
        <w:rPr>
          <w:rFonts w:ascii="Times New Roman" w:eastAsia="Times New Roman" w:hAnsi="Times New Roman" w:cs="Times New Roman"/>
          <w:spacing w:val="-5"/>
          <w:sz w:val="24"/>
          <w:szCs w:val="24"/>
          <w:lang w:eastAsia="lt-LT"/>
        </w:rPr>
        <w:t>7</w:t>
      </w:r>
      <w:r w:rsidR="00960548" w:rsidRPr="00960548">
        <w:rPr>
          <w:rFonts w:ascii="Times New Roman" w:eastAsia="Times New Roman" w:hAnsi="Times New Roman" w:cs="Times New Roman"/>
          <w:spacing w:val="-5"/>
          <w:sz w:val="24"/>
          <w:szCs w:val="24"/>
          <w:lang w:eastAsia="lt-LT"/>
        </w:rPr>
        <w:t>.14. vykdant pirkimą skelbiamų ar neskelbiamų derybų, kitais Savivaldybės administracijos taisyklėse numatytais pirkimų atvejais, derasi su dalyviu dėl pasiūlymų sąlygų, siekdama geriausio rezultato. Vykdant pirkimą konkurencinio dialogo būdu, veda dialogą su atrinktais dalyviais, siekdama atrinkti vieną ar keletą Savivaldybės administracijos reikalavimus atitinkančių sprendinių;</w:t>
      </w:r>
      <w:bookmarkEnd w:id="22"/>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3" w:name="Xaa87be7d28404b0c892189b10e9ebfae"/>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.15. nagrinėja, vertina, palygina pateiktus pasiūlymus, priima sprendimą ir praneša apie jį dalyviams;</w:t>
      </w:r>
      <w:bookmarkEnd w:id="23"/>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4" w:name="Xdf44bdc5f0cd4eb580a19701d3b27eb5"/>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.16. nustato pasiūlymų eilę, priima sprendimą dėl laimėjusio pasiūlymo ir tikslų atidėjimo terminą;</w:t>
      </w:r>
      <w:bookmarkEnd w:id="24"/>
    </w:p>
    <w:p w:rsid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5" w:name="X085fb26b7e894ee1a3a69855c31c59de"/>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.17. dalyvių reikalavimu supažindina juos su kitų dalyvių pasiūlymais, išskyrus tą informaciją, kurią dalyviai nurodė kaip konfidencialią;</w:t>
      </w:r>
      <w:bookmarkEnd w:id="25"/>
    </w:p>
    <w:p w:rsidR="006256A4"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6256A4">
        <w:rPr>
          <w:rFonts w:ascii="Times New Roman" w:eastAsia="Times New Roman" w:hAnsi="Times New Roman" w:cs="Times New Roman"/>
          <w:sz w:val="24"/>
          <w:szCs w:val="24"/>
          <w:lang w:eastAsia="lt-LT"/>
        </w:rPr>
        <w:t xml:space="preserve">.18. rengia informacinius pranešimus bei pranešimus dėl savanoriško </w:t>
      </w:r>
      <w:proofErr w:type="spellStart"/>
      <w:r w:rsidR="006256A4">
        <w:rPr>
          <w:rFonts w:ascii="Times New Roman" w:eastAsia="Times New Roman" w:hAnsi="Times New Roman" w:cs="Times New Roman"/>
          <w:sz w:val="24"/>
          <w:szCs w:val="24"/>
          <w:lang w:eastAsia="lt-LT"/>
        </w:rPr>
        <w:t>ex</w:t>
      </w:r>
      <w:proofErr w:type="spellEnd"/>
      <w:r w:rsidR="006256A4">
        <w:rPr>
          <w:rFonts w:ascii="Times New Roman" w:eastAsia="Times New Roman" w:hAnsi="Times New Roman" w:cs="Times New Roman"/>
          <w:sz w:val="24"/>
          <w:szCs w:val="24"/>
          <w:lang w:eastAsia="lt-LT"/>
        </w:rPr>
        <w:t xml:space="preserve"> ante skaidrumo ir teikia juos Tarnybai.</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6" w:name="Xacad8502e65e4b30af947b92aa8d53be"/>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.1</w:t>
      </w:r>
      <w:r w:rsidR="001C065B">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 xml:space="preserve">. stabdo pirkimo procedūras, kol bus išnagrinėtos </w:t>
      </w:r>
      <w:r w:rsidR="00960548" w:rsidRPr="00960548">
        <w:rPr>
          <w:rFonts w:ascii="Times New Roman" w:eastAsia="Times New Roman" w:hAnsi="Times New Roman" w:cs="Times New Roman"/>
          <w:spacing w:val="-2"/>
          <w:sz w:val="24"/>
          <w:szCs w:val="24"/>
          <w:lang w:eastAsia="lt-LT"/>
        </w:rPr>
        <w:t xml:space="preserve">konkurso dalyvių </w:t>
      </w:r>
      <w:r w:rsidR="00960548" w:rsidRPr="00960548">
        <w:rPr>
          <w:rFonts w:ascii="Times New Roman" w:eastAsia="Times New Roman" w:hAnsi="Times New Roman" w:cs="Times New Roman"/>
          <w:sz w:val="24"/>
          <w:szCs w:val="24"/>
          <w:lang w:eastAsia="lt-LT"/>
        </w:rPr>
        <w:t>pretenzijos ir priimtas sprendimas;</w:t>
      </w:r>
      <w:bookmarkEnd w:id="26"/>
    </w:p>
    <w:p w:rsidR="00DD4497" w:rsidRPr="00DD4497" w:rsidRDefault="006F6079" w:rsidP="00DD4497">
      <w:pPr>
        <w:spacing w:after="0" w:line="240" w:lineRule="auto"/>
        <w:ind w:firstLine="567"/>
        <w:jc w:val="both"/>
        <w:rPr>
          <w:rFonts w:ascii="Times New Roman" w:eastAsia="Times New Roman" w:hAnsi="Times New Roman" w:cs="Times New Roman"/>
          <w:spacing w:val="-2"/>
          <w:sz w:val="24"/>
          <w:szCs w:val="24"/>
          <w:lang w:eastAsia="lt-LT"/>
        </w:rPr>
      </w:pPr>
      <w:bookmarkStart w:id="27" w:name="Xb1e9bb9034c4486ab840ea060ffa9999"/>
      <w:r>
        <w:rPr>
          <w:rFonts w:ascii="Times New Roman" w:eastAsia="Times New Roman" w:hAnsi="Times New Roman" w:cs="Times New Roman"/>
          <w:spacing w:val="-2"/>
          <w:sz w:val="24"/>
          <w:szCs w:val="24"/>
          <w:lang w:eastAsia="lt-LT"/>
        </w:rPr>
        <w:t>7</w:t>
      </w:r>
      <w:r w:rsidR="008B3656" w:rsidRPr="00DD4497">
        <w:rPr>
          <w:rFonts w:ascii="Times New Roman" w:eastAsia="Times New Roman" w:hAnsi="Times New Roman" w:cs="Times New Roman"/>
          <w:spacing w:val="-2"/>
          <w:sz w:val="24"/>
          <w:szCs w:val="24"/>
          <w:lang w:eastAsia="lt-LT"/>
        </w:rPr>
        <w:t>.</w:t>
      </w:r>
      <w:r w:rsidR="001C065B">
        <w:rPr>
          <w:rFonts w:ascii="Times New Roman" w:eastAsia="Times New Roman" w:hAnsi="Times New Roman" w:cs="Times New Roman"/>
          <w:spacing w:val="-2"/>
          <w:sz w:val="24"/>
          <w:szCs w:val="24"/>
          <w:lang w:eastAsia="lt-LT"/>
        </w:rPr>
        <w:t>20</w:t>
      </w:r>
      <w:r w:rsidR="00960548" w:rsidRPr="00DD4497">
        <w:rPr>
          <w:rFonts w:ascii="Times New Roman" w:eastAsia="Times New Roman" w:hAnsi="Times New Roman" w:cs="Times New Roman"/>
          <w:spacing w:val="-2"/>
          <w:sz w:val="24"/>
          <w:szCs w:val="24"/>
          <w:lang w:eastAsia="lt-LT"/>
        </w:rPr>
        <w:t xml:space="preserve">. </w:t>
      </w:r>
      <w:bookmarkEnd w:id="27"/>
      <w:r w:rsidR="00DD4497" w:rsidRPr="00DD4497">
        <w:rPr>
          <w:rFonts w:ascii="Times New Roman" w:eastAsia="Times New Roman" w:hAnsi="Times New Roman" w:cs="Times New Roman"/>
          <w:spacing w:val="-2"/>
          <w:sz w:val="24"/>
          <w:szCs w:val="24"/>
          <w:lang w:eastAsia="lt-LT"/>
        </w:rPr>
        <w:t>išnagrinėjus pretenziją, priima sprendimą ir apie jį praneša pretenziją pateikusiam tiekėjui, suinteresuotiems kandidatams ir suinteresuotiems dalyviams, taip pat juos informuoja apie anksčiau praneštų pirkimo procedūros terminų pasikeitimą;</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8" w:name="X9706895c483a419589078a1b037fce90"/>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.21. tarptautinių pirkimų atveju gavusi Viešųjų pirkimų Tarnybos sutikimą, nutraukia pirkimo procedūras;</w:t>
      </w:r>
      <w:bookmarkEnd w:id="28"/>
    </w:p>
    <w:p w:rsid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29" w:name="X7801804c6e9944628d346d8f9b96e4dd"/>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.22. pasibaigus pirkimo procedūroms, parengia pirkimo sutarties projektą, jeigu jis nebuvo parengtas kaip pirkimo dokumentų sudėtinė dalis, suderina su Savivaldybės administracijos teisininku ir organizuoja pirkimo sutarties pasirašymą;</w:t>
      </w:r>
      <w:bookmarkEnd w:id="29"/>
    </w:p>
    <w:p w:rsidR="004D6326" w:rsidRDefault="006F6079"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4D6326">
        <w:rPr>
          <w:rFonts w:ascii="Times New Roman" w:eastAsia="Times New Roman" w:hAnsi="Times New Roman" w:cs="Times New Roman"/>
          <w:sz w:val="24"/>
          <w:szCs w:val="24"/>
          <w:lang w:eastAsia="lt-LT"/>
        </w:rPr>
        <w:t>.23. protokoluoja posėdžius;</w:t>
      </w:r>
    </w:p>
    <w:p w:rsidR="00EC0CBD"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EC0CBD">
        <w:rPr>
          <w:rFonts w:ascii="Times New Roman" w:eastAsia="Times New Roman" w:hAnsi="Times New Roman" w:cs="Times New Roman"/>
          <w:sz w:val="24"/>
          <w:szCs w:val="24"/>
          <w:lang w:eastAsia="lt-LT"/>
        </w:rPr>
        <w:t>.24. pildo pirkimo procedūrų ataskaitas pagal Tarnybos nustatytą tvarką bei terminus ir teikia jas Tarnybai;</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0" w:name="Xdf684304f3314e87bc9e9a44b7b0814c"/>
      <w:r>
        <w:rPr>
          <w:rFonts w:ascii="Times New Roman" w:eastAsia="Times New Roman" w:hAnsi="Times New Roman" w:cs="Times New Roman"/>
          <w:sz w:val="24"/>
          <w:szCs w:val="24"/>
          <w:lang w:eastAsia="lt-LT"/>
        </w:rPr>
        <w:t>7</w:t>
      </w:r>
      <w:r w:rsidR="00960548" w:rsidRPr="00960548">
        <w:rPr>
          <w:rFonts w:ascii="Times New Roman" w:eastAsia="Times New Roman" w:hAnsi="Times New Roman" w:cs="Times New Roman"/>
          <w:sz w:val="24"/>
          <w:szCs w:val="24"/>
          <w:lang w:eastAsia="lt-LT"/>
        </w:rPr>
        <w:t>.2</w:t>
      </w:r>
      <w:r w:rsidR="007904C5">
        <w:rPr>
          <w:rFonts w:ascii="Times New Roman" w:eastAsia="Times New Roman" w:hAnsi="Times New Roman" w:cs="Times New Roman"/>
          <w:sz w:val="24"/>
          <w:szCs w:val="24"/>
          <w:lang w:eastAsia="lt-LT"/>
        </w:rPr>
        <w:t>5</w:t>
      </w:r>
      <w:r w:rsidR="00960548" w:rsidRPr="00960548">
        <w:rPr>
          <w:rFonts w:ascii="Times New Roman" w:eastAsia="Times New Roman" w:hAnsi="Times New Roman" w:cs="Times New Roman"/>
          <w:sz w:val="24"/>
          <w:szCs w:val="24"/>
          <w:lang w:eastAsia="lt-LT"/>
        </w:rPr>
        <w:t>. atlieka kitus veiksmus, susijusius su pirkimo procedūromis, neprieštaraujančius Viešųjų pirkimų įstatymui ir kitiems pirkimus reglamentuojantiems teisės aktams.</w:t>
      </w:r>
      <w:bookmarkEnd w:id="30"/>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31" w:name="X5a0eaf60ab154a1f87bb1b5f01824f1c"/>
      <w:r w:rsidRPr="00960548">
        <w:rPr>
          <w:rFonts w:ascii="Times New Roman" w:eastAsia="Times New Roman" w:hAnsi="Times New Roman" w:cs="Times New Roman"/>
          <w:b/>
          <w:bCs/>
          <w:caps/>
          <w:sz w:val="24"/>
          <w:szCs w:val="24"/>
          <w:lang w:eastAsia="lt-LT"/>
        </w:rPr>
        <w:t>III. KOMISIJOS TEISĖS IR PAREIGOS</w:t>
      </w:r>
      <w:bookmarkEnd w:id="31"/>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2" w:name="Xe057a3f084414a89a5e5d4c7e9fc8c74"/>
      <w:r>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 Komisija, vykdydama jai pavestas užduotis, turi teisę:</w:t>
      </w:r>
      <w:bookmarkEnd w:id="32"/>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3" w:name="Xa032d938b43c4fb2ba4c40a3838eed49"/>
      <w:r>
        <w:rPr>
          <w:rFonts w:ascii="Times New Roman" w:eastAsia="Times New Roman" w:hAnsi="Times New Roman" w:cs="Times New Roman"/>
          <w:spacing w:val="-3"/>
          <w:sz w:val="24"/>
          <w:szCs w:val="24"/>
          <w:lang w:eastAsia="lt-LT"/>
        </w:rPr>
        <w:t>8</w:t>
      </w:r>
      <w:r w:rsidR="00960548" w:rsidRPr="00960548">
        <w:rPr>
          <w:rFonts w:ascii="Times New Roman" w:eastAsia="Times New Roman" w:hAnsi="Times New Roman" w:cs="Times New Roman"/>
          <w:spacing w:val="-3"/>
          <w:sz w:val="24"/>
          <w:szCs w:val="24"/>
          <w:lang w:eastAsia="lt-LT"/>
        </w:rPr>
        <w:t>.1. gauti informaciją apie reikalingų nupirkti prekių, paslaugų ar darbų techninius, estetinius, funkcinius ir kokybės reikalavimus, prekių kiekį, teikiamų su prekėmis susijusių paslaugų pobūdį, darbų 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gauti tiekėjo kompetencijai keliamų, norint tinkamai įvykdyti pirkimo sutartį būtinų reikalavimų ir juos patvirtinančių dokumentų sąrašus, lėšų, skirtų konkrečių prekių, paslaugų ar darbų pirkimui, sumas, šių pirkimų poreikio pagrindimą ir visą kitą informaciją, reikalingą pirkimams organizuoti ir vykdyti;</w:t>
      </w:r>
      <w:bookmarkEnd w:id="33"/>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4" w:name="X74d346dc519f4b128e8875805de3230f"/>
      <w:r>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.2. prašyti, kad dalyviai ar kandidatai paaiškintų savo pasiūlymus, patikslintų duomenis apie savo kvalifikaciją;</w:t>
      </w:r>
      <w:bookmarkEnd w:id="34"/>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5" w:name="X1b4527d0c43145ae97480c4e19f3f88e"/>
      <w:r>
        <w:rPr>
          <w:rFonts w:ascii="Times New Roman" w:eastAsia="Times New Roman" w:hAnsi="Times New Roman" w:cs="Times New Roman"/>
          <w:sz w:val="24"/>
          <w:szCs w:val="24"/>
          <w:lang w:eastAsia="lt-LT"/>
        </w:rPr>
        <w:lastRenderedPageBreak/>
        <w:t>8</w:t>
      </w:r>
      <w:r w:rsidR="00960548" w:rsidRPr="00960548">
        <w:rPr>
          <w:rFonts w:ascii="Times New Roman" w:eastAsia="Times New Roman" w:hAnsi="Times New Roman" w:cs="Times New Roman"/>
          <w:sz w:val="24"/>
          <w:szCs w:val="24"/>
          <w:lang w:eastAsia="lt-LT"/>
        </w:rPr>
        <w:t>.3.  prašyti, kad dalyviai ar kandidatai pratęstų savo pasiūlymų galiojimo terminą;</w:t>
      </w:r>
      <w:bookmarkEnd w:id="35"/>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6" w:name="Xed8f6277963649ff87d811f756f2d6ec"/>
      <w:r>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.4. prašyti Savivaldybės administracijos sutikimo kviesti ekspertus konsultuoti reikiamu klausimu, kuriam reikia specialių žinių, dalyvių ar kandidatų pateiktiems pasiūlymams nagrinėti.</w:t>
      </w:r>
      <w:bookmarkEnd w:id="36"/>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7" w:name="X1a35ed9197544a4fada658f8608b7232"/>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 Komisija turi kitų Viešųjų pirkimų įstatyme ir kituose pirkimus reglamentuojančiuose teisės aktuose įtvirtintų teisių.</w:t>
      </w:r>
      <w:bookmarkEnd w:id="37"/>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8" w:name="X43c07365fca34e05b83798aab1c9d9c3"/>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 Komisija, vykdydama jai pavestas funkcijas, privalo:</w:t>
      </w:r>
      <w:bookmarkEnd w:id="38"/>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9" w:name="X01f8ed6005a14d259b57d109c350f2ed"/>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.1. vykdyti Komisijos darbo reglamente nurodytas ir Komisiją sudariusios Savivaldybės administracijos nustatytas užduotis;</w:t>
      </w:r>
      <w:bookmarkEnd w:id="39"/>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40" w:name="X9d6a67b4ef3249d6a5760014990f341c"/>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.2. vykdydama užduotis, laikytis Viešųjų pirkimų įstatymo ir kitų teisės aktų reikalavimų.</w:t>
      </w:r>
      <w:bookmarkEnd w:id="40"/>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41" w:name="X41c400a7952e495cba75381a9d1f114b"/>
      <w:r>
        <w:rPr>
          <w:rFonts w:ascii="Times New Roman" w:eastAsia="Times New Roman" w:hAnsi="Times New Roman" w:cs="Times New Roman"/>
          <w:spacing w:val="-2"/>
          <w:sz w:val="24"/>
          <w:szCs w:val="24"/>
          <w:lang w:eastAsia="lt-LT"/>
        </w:rPr>
        <w:t>11</w:t>
      </w:r>
      <w:r w:rsidR="00960548" w:rsidRPr="00960548">
        <w:rPr>
          <w:rFonts w:ascii="Times New Roman" w:eastAsia="Times New Roman" w:hAnsi="Times New Roman" w:cs="Times New Roman"/>
          <w:spacing w:val="-2"/>
          <w:sz w:val="24"/>
          <w:szCs w:val="24"/>
          <w:lang w:eastAsia="lt-LT"/>
        </w:rPr>
        <w:t xml:space="preserve">. Komisija, vykdydama jai pavestas funkcijas, neturi teisės tretiesiems asmenims, išskyrus jos pakviestus ekspertus, Viešųjų pirkimų tarnybos atstovus, perkančiosios organizacijos vadovą, jo įgaliotus asmenis, kitus Lietuvos Respublikos teisės aktuose nurodytus asmenis ir institucijas, taip pat viešuosius juridinius asmenis, Lietuvos Respublikos Vyriausybės nutarimu įgaliotus administruoti Europos Sąjungos ar atskirų valstybių finansinę paramą, teikti jokios informacijos, susijusios su pasiūlymų nagrinėjimu, aiškinimu, vertinimu ir palyginimu, išskyrus Lietuvos Respublikos teisės aktų nustatytus atvejus. </w:t>
      </w:r>
      <w:r w:rsidR="00960548" w:rsidRPr="00E34801">
        <w:rPr>
          <w:rFonts w:ascii="Times New Roman" w:eastAsia="Times New Roman" w:hAnsi="Times New Roman" w:cs="Times New Roman"/>
          <w:bCs/>
          <w:spacing w:val="-2"/>
          <w:sz w:val="24"/>
          <w:szCs w:val="24"/>
          <w:lang w:eastAsia="lt-LT"/>
        </w:rPr>
        <w:t>Komisija negali tretiesiems asmenims atskleisti Savivaldybės administracijai pateiktos tiekėjo informacijos, kurios konfidencialumą nurodė tiekėjas.</w:t>
      </w:r>
      <w:r w:rsidR="00960548" w:rsidRPr="00960548">
        <w:rPr>
          <w:rFonts w:ascii="Times New Roman" w:eastAsia="Times New Roman" w:hAnsi="Times New Roman" w:cs="Times New Roman"/>
          <w:spacing w:val="-2"/>
          <w:sz w:val="24"/>
          <w:szCs w:val="24"/>
          <w:lang w:eastAsia="lt-LT"/>
        </w:rPr>
        <w:t xml:space="preserve"> Tokią informaciją sudaro, visų pirma, komercinė (gamybinė) paslaptis ir konfidencialieji pasiūlymų aspektai.</w:t>
      </w:r>
      <w:bookmarkEnd w:id="41"/>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 </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42" w:name="X63a466d0f5b94135b679e06d5dc9f095"/>
      <w:r w:rsidRPr="00960548">
        <w:rPr>
          <w:rFonts w:ascii="Times New Roman" w:eastAsia="Times New Roman" w:hAnsi="Times New Roman" w:cs="Times New Roman"/>
          <w:b/>
          <w:bCs/>
          <w:caps/>
          <w:sz w:val="24"/>
          <w:szCs w:val="24"/>
          <w:lang w:eastAsia="lt-LT"/>
        </w:rPr>
        <w:t>IV. KOMISIJOS DARBO ORGANIZAVIMAS</w:t>
      </w:r>
      <w:bookmarkEnd w:id="42"/>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3" w:name="Xea03f40bf1c1473ab5a490a162a147e1"/>
      <w:r w:rsidRPr="00505D85">
        <w:rPr>
          <w:rFonts w:ascii="Times New Roman" w:eastAsia="Times New Roman" w:hAnsi="Times New Roman" w:cs="Times New Roman"/>
          <w:color w:val="000000" w:themeColor="text1"/>
          <w:sz w:val="24"/>
          <w:szCs w:val="24"/>
          <w:lang w:eastAsia="lt-LT"/>
        </w:rPr>
        <w:t>1</w:t>
      </w:r>
      <w:r w:rsidR="006F6079">
        <w:rPr>
          <w:rFonts w:ascii="Times New Roman" w:eastAsia="Times New Roman" w:hAnsi="Times New Roman" w:cs="Times New Roman"/>
          <w:color w:val="000000" w:themeColor="text1"/>
          <w:sz w:val="24"/>
          <w:szCs w:val="24"/>
          <w:lang w:eastAsia="lt-LT"/>
        </w:rPr>
        <w:t>2</w:t>
      </w:r>
      <w:r w:rsidRPr="00505D85">
        <w:rPr>
          <w:rFonts w:ascii="Times New Roman" w:eastAsia="Times New Roman" w:hAnsi="Times New Roman" w:cs="Times New Roman"/>
          <w:color w:val="000000" w:themeColor="text1"/>
          <w:sz w:val="24"/>
          <w:szCs w:val="24"/>
          <w:lang w:eastAsia="lt-LT"/>
        </w:rPr>
        <w:t>.</w:t>
      </w:r>
      <w:r w:rsidRPr="00960548">
        <w:rPr>
          <w:rFonts w:ascii="Times New Roman" w:eastAsia="Times New Roman" w:hAnsi="Times New Roman" w:cs="Times New Roman"/>
          <w:sz w:val="24"/>
          <w:szCs w:val="24"/>
          <w:lang w:eastAsia="lt-LT"/>
        </w:rPr>
        <w:t xml:space="preserve"> Komisijos pirmininkas ir kiekvienas Komisijos narys būdami nepriekaištingos reputacijos gali dalyvauti Komisijos darbe tik pasirašęs nešališkumo deklaraciją</w:t>
      </w:r>
      <w:r w:rsidR="0072009A">
        <w:rPr>
          <w:rFonts w:ascii="Times New Roman" w:eastAsia="Times New Roman" w:hAnsi="Times New Roman" w:cs="Times New Roman"/>
          <w:sz w:val="24"/>
          <w:szCs w:val="24"/>
          <w:lang w:eastAsia="lt-LT"/>
        </w:rPr>
        <w:t xml:space="preserve"> (1 priedas)</w:t>
      </w:r>
      <w:r w:rsidR="00D4770E">
        <w:rPr>
          <w:rFonts w:ascii="Times New Roman" w:eastAsia="Times New Roman" w:hAnsi="Times New Roman" w:cs="Times New Roman"/>
          <w:sz w:val="24"/>
          <w:szCs w:val="24"/>
          <w:lang w:eastAsia="lt-LT"/>
        </w:rPr>
        <w:t xml:space="preserve"> </w:t>
      </w:r>
      <w:r w:rsidRPr="00960548">
        <w:rPr>
          <w:rFonts w:ascii="Times New Roman" w:eastAsia="Times New Roman" w:hAnsi="Times New Roman" w:cs="Times New Roman"/>
          <w:sz w:val="24"/>
          <w:szCs w:val="24"/>
          <w:lang w:eastAsia="lt-LT"/>
        </w:rPr>
        <w:t>ir konfidencialumo pasižadėjimą</w:t>
      </w:r>
      <w:bookmarkEnd w:id="43"/>
      <w:r w:rsidR="0072009A">
        <w:rPr>
          <w:rFonts w:ascii="Times New Roman" w:eastAsia="Times New Roman" w:hAnsi="Times New Roman" w:cs="Times New Roman"/>
          <w:sz w:val="24"/>
          <w:szCs w:val="24"/>
          <w:lang w:eastAsia="lt-LT"/>
        </w:rPr>
        <w:t xml:space="preserve"> (2 priedas)</w:t>
      </w:r>
      <w:r w:rsidR="00283DB0">
        <w:rPr>
          <w:rFonts w:ascii="Times New Roman" w:eastAsia="Times New Roman" w:hAnsi="Times New Roman" w:cs="Times New Roman"/>
          <w:sz w:val="24"/>
          <w:szCs w:val="24"/>
          <w:lang w:eastAsia="lt-LT"/>
        </w:rPr>
        <w:t>.</w:t>
      </w:r>
      <w:r w:rsidR="00CB57DA" w:rsidRPr="00CB57DA">
        <w:rPr>
          <w:rFonts w:ascii="Times New Roman" w:eastAsia="Times New Roman" w:hAnsi="Times New Roman" w:cs="Times New Roman"/>
          <w:sz w:val="24"/>
          <w:szCs w:val="24"/>
          <w:lang w:eastAsia="hi-IN" w:bidi="hi-IN"/>
        </w:rPr>
        <w:t xml:space="preserve"> </w:t>
      </w:r>
      <w:r w:rsidR="00CB57DA" w:rsidRPr="00CB57DA">
        <w:rPr>
          <w:rFonts w:ascii="Times New Roman" w:eastAsia="Times New Roman" w:hAnsi="Times New Roman" w:cs="Times New Roman"/>
          <w:sz w:val="24"/>
          <w:szCs w:val="24"/>
          <w:lang w:eastAsia="lt-LT"/>
        </w:rPr>
        <w:t>Jei sudaroma nuolatinė Komisija, nešališkumo deklaracija ir konfidencialumo pasižadėjimas gali būti pasirašomi vieną kartą nepriklausomai nuo to, kiek bus pirkimų.</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4" w:name="Xc5638e876f0a4c3a98f9db746f11e5fc"/>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3</w:t>
      </w:r>
      <w:r w:rsidRPr="00960548">
        <w:rPr>
          <w:rFonts w:ascii="Times New Roman" w:eastAsia="Times New Roman" w:hAnsi="Times New Roman" w:cs="Times New Roman"/>
          <w:sz w:val="24"/>
          <w:szCs w:val="24"/>
          <w:lang w:eastAsia="lt-LT"/>
        </w:rPr>
        <w:t xml:space="preserve">. Prieš pradėdami darbą Komisijos pirmininkas, kiekvienas Komisijos narys ir ekspertas privalo susipažinti su Etiško elgesio viešuosiuose pirkimuose mokomąja priemone, patvirtinta Viešųjų pirkimų tarnybos direktoriaus 2010 m. rugsėjo 7 d. įsakymu Nr. 1S-135 ir paskelbta Viešųjų pirkimų tarnybos interneto svetainėje </w:t>
      </w:r>
      <w:bookmarkEnd w:id="44"/>
      <w:r w:rsidRPr="00960548">
        <w:rPr>
          <w:rFonts w:ascii="Times New Roman" w:eastAsia="Times New Roman" w:hAnsi="Times New Roman" w:cs="Times New Roman"/>
          <w:sz w:val="24"/>
          <w:szCs w:val="24"/>
          <w:lang w:eastAsia="lt-LT"/>
        </w:rPr>
        <w:fldChar w:fldCharType="begin"/>
      </w:r>
      <w:r w:rsidRPr="00960548">
        <w:rPr>
          <w:rFonts w:ascii="Times New Roman" w:eastAsia="Times New Roman" w:hAnsi="Times New Roman" w:cs="Times New Roman"/>
          <w:sz w:val="24"/>
          <w:szCs w:val="24"/>
          <w:lang w:eastAsia="lt-LT"/>
        </w:rPr>
        <w:instrText xml:space="preserve"> HYPERLINK "http://www.vpt.lt" </w:instrText>
      </w:r>
      <w:r w:rsidRPr="00960548">
        <w:rPr>
          <w:rFonts w:ascii="Times New Roman" w:eastAsia="Times New Roman" w:hAnsi="Times New Roman" w:cs="Times New Roman"/>
          <w:sz w:val="24"/>
          <w:szCs w:val="24"/>
          <w:lang w:eastAsia="lt-LT"/>
        </w:rPr>
        <w:fldChar w:fldCharType="separate"/>
      </w:r>
      <w:r w:rsidRPr="00960548">
        <w:rPr>
          <w:rFonts w:ascii="Times New Roman" w:eastAsia="Times New Roman" w:hAnsi="Times New Roman" w:cs="Times New Roman"/>
          <w:sz w:val="24"/>
          <w:szCs w:val="24"/>
          <w:u w:val="single"/>
          <w:lang w:eastAsia="lt-LT"/>
        </w:rPr>
        <w:t>www.vpt.lt</w:t>
      </w:r>
      <w:r w:rsidRPr="00960548">
        <w:rPr>
          <w:rFonts w:ascii="Times New Roman" w:eastAsia="Times New Roman" w:hAnsi="Times New Roman" w:cs="Times New Roman"/>
          <w:sz w:val="24"/>
          <w:szCs w:val="24"/>
          <w:lang w:eastAsia="lt-LT"/>
        </w:rPr>
        <w:fldChar w:fldCharType="end"/>
      </w:r>
      <w:r w:rsidRPr="00960548">
        <w:rPr>
          <w:rFonts w:ascii="Times New Roman" w:eastAsia="Times New Roman" w:hAnsi="Times New Roman" w:cs="Times New Roman"/>
          <w:sz w:val="24"/>
          <w:szCs w:val="24"/>
          <w:lang w:eastAsia="lt-LT"/>
        </w:rPr>
        <w:t xml:space="preserve">, taip pat Centriniame viešųjų pirkimų portale </w:t>
      </w:r>
      <w:hyperlink r:id="rId5" w:history="1">
        <w:r w:rsidRPr="00960548">
          <w:rPr>
            <w:rFonts w:ascii="Times New Roman" w:eastAsia="Times New Roman" w:hAnsi="Times New Roman" w:cs="Times New Roman"/>
            <w:sz w:val="24"/>
            <w:szCs w:val="24"/>
            <w:u w:val="single"/>
            <w:lang w:eastAsia="lt-LT"/>
          </w:rPr>
          <w:t>www.cvpp.lt</w:t>
        </w:r>
      </w:hyperlink>
      <w:r w:rsidRPr="00960548">
        <w:rPr>
          <w:rFonts w:ascii="Times New Roman" w:eastAsia="Times New Roman" w:hAnsi="Times New Roman" w:cs="Times New Roman"/>
          <w:sz w:val="24"/>
          <w:szCs w:val="24"/>
          <w:lang w:eastAsia="lt-LT"/>
        </w:rPr>
        <w:t>.</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5" w:name="Xc4772e937c4f48488481b89d540b3ec3"/>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4</w:t>
      </w:r>
      <w:r w:rsidRPr="00960548">
        <w:rPr>
          <w:rFonts w:ascii="Times New Roman" w:eastAsia="Times New Roman" w:hAnsi="Times New Roman" w:cs="Times New Roman"/>
          <w:sz w:val="24"/>
          <w:szCs w:val="24"/>
          <w:lang w:eastAsia="lt-LT"/>
        </w:rPr>
        <w:t>. Komisijos posėdžius protokoluoja Komisijos sekretorius, o jam nedalyvaujant vienas iš Komisijos narių.</w:t>
      </w:r>
      <w:bookmarkEnd w:id="45"/>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6" w:name="Xdbb0bd8ef8bf4e4383683c2ef7a8f4d6"/>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5</w:t>
      </w:r>
      <w:r w:rsidRPr="00960548">
        <w:rPr>
          <w:rFonts w:ascii="Times New Roman" w:eastAsia="Times New Roman" w:hAnsi="Times New Roman" w:cs="Times New Roman"/>
          <w:sz w:val="24"/>
          <w:szCs w:val="24"/>
          <w:lang w:eastAsia="lt-LT"/>
        </w:rPr>
        <w:t>. Komisijos nariai privalo dalyvauti Komisijos posėdžiuose. Komisijos narys, esantis darbe, bet dėl svarbios priežasties negalintis dalyvauti posėdyje, privalo iš anksto apie tai pranešti Komisijos pirmininkui.</w:t>
      </w:r>
      <w:bookmarkEnd w:id="46"/>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7" w:name="X031f5d17a702401fa6cdb7afeaf34213"/>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6</w:t>
      </w:r>
      <w:r w:rsidRPr="00960548">
        <w:rPr>
          <w:rFonts w:ascii="Times New Roman" w:eastAsia="Times New Roman" w:hAnsi="Times New Roman" w:cs="Times New Roman"/>
          <w:sz w:val="24"/>
          <w:szCs w:val="24"/>
          <w:lang w:eastAsia="lt-LT"/>
        </w:rPr>
        <w:t>. Komisijos posėdžiai yra teisėti, kai posėdyje dalyvauja daugiau kaip pusė visų Komisijos narių</w:t>
      </w:r>
      <w:bookmarkStart w:id="48" w:name="X89205b9dc6564498a74dee1b0a0d1854"/>
      <w:bookmarkEnd w:id="47"/>
      <w:bookmarkEnd w:id="48"/>
      <w:r w:rsidR="00DD6FEB">
        <w:rPr>
          <w:rFonts w:ascii="Times New Roman" w:eastAsia="Times New Roman" w:hAnsi="Times New Roman" w:cs="Times New Roman"/>
          <w:sz w:val="24"/>
          <w:szCs w:val="24"/>
          <w:lang w:eastAsia="lt-LT"/>
        </w:rPr>
        <w:t xml:space="preserve">, </w:t>
      </w:r>
      <w:r w:rsidR="00DD6FEB" w:rsidRPr="00DD6FEB">
        <w:rPr>
          <w:rFonts w:ascii="Times New Roman" w:eastAsia="Times New Roman" w:hAnsi="Times New Roman" w:cs="Times New Roman"/>
          <w:sz w:val="24"/>
          <w:szCs w:val="24"/>
          <w:lang w:eastAsia="lt-LT"/>
        </w:rPr>
        <w:t>projekto konkurso ir supaprastinto projekto konkurso metu – ne mažiau kaip 2/3 Komisijos narių.</w:t>
      </w:r>
      <w:r w:rsidR="00DD6FEB">
        <w:rPr>
          <w:rFonts w:ascii="Times New Roman" w:eastAsia="Times New Roman" w:hAnsi="Times New Roman" w:cs="Times New Roman"/>
          <w:sz w:val="24"/>
          <w:szCs w:val="24"/>
          <w:lang w:eastAsia="lt-LT"/>
        </w:rPr>
        <w:t xml:space="preserve"> </w:t>
      </w:r>
      <w:r w:rsidRPr="00960548">
        <w:rPr>
          <w:rFonts w:ascii="Times New Roman" w:eastAsia="Times New Roman" w:hAnsi="Times New Roman" w:cs="Times New Roman"/>
          <w:sz w:val="24"/>
          <w:szCs w:val="24"/>
          <w:lang w:eastAsia="lt-LT"/>
        </w:rPr>
        <w:t>Komisija sprendimus priima posėdžiuose paprasta balsų dauguma, atviru vardiniu balsavimu. Jeigu balsai pasiskirsto po lygiai, lemia Komisijos pirmininko balsas.</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1</w:t>
      </w:r>
      <w:r w:rsidR="006F6079">
        <w:rPr>
          <w:rFonts w:ascii="Times New Roman" w:eastAsia="Times New Roman" w:hAnsi="Times New Roman" w:cs="Times New Roman"/>
          <w:spacing w:val="-2"/>
          <w:sz w:val="24"/>
          <w:szCs w:val="24"/>
          <w:lang w:eastAsia="lt-LT"/>
        </w:rPr>
        <w:t>7</w:t>
      </w:r>
      <w:r w:rsidRPr="00960548">
        <w:rPr>
          <w:rFonts w:ascii="Times New Roman" w:eastAsia="Times New Roman" w:hAnsi="Times New Roman" w:cs="Times New Roman"/>
          <w:spacing w:val="-2"/>
          <w:sz w:val="24"/>
          <w:szCs w:val="24"/>
          <w:lang w:eastAsia="lt-LT"/>
        </w:rPr>
        <w:t xml:space="preserve">. Balsavimo metu Komisijos nariai </w:t>
      </w:r>
      <w:r w:rsidR="00431EE9">
        <w:rPr>
          <w:rFonts w:ascii="Times New Roman" w:eastAsia="Times New Roman" w:hAnsi="Times New Roman" w:cs="Times New Roman"/>
          <w:spacing w:val="-2"/>
          <w:sz w:val="24"/>
          <w:szCs w:val="24"/>
          <w:lang w:eastAsia="lt-LT"/>
        </w:rPr>
        <w:t xml:space="preserve">negali susilaikyti nuo sprendimo priėmimo, o </w:t>
      </w:r>
      <w:r w:rsidRPr="00960548">
        <w:rPr>
          <w:rFonts w:ascii="Times New Roman" w:eastAsia="Times New Roman" w:hAnsi="Times New Roman" w:cs="Times New Roman"/>
          <w:spacing w:val="-2"/>
          <w:sz w:val="24"/>
          <w:szCs w:val="24"/>
          <w:lang w:eastAsia="lt-LT"/>
        </w:rPr>
        <w:t>turi aiškiai išreikšti savo poziciją svarstomu klausimu. Jei Komisijos narys negali priimti sprendimo dėl informacijos ar laiko stokos, jis turėtų prašyti nukelti Komisijos posėdžio datą ir kreiptis dėl papildomos informacijos ir paaiškinimų suteikimo į kitus Komisijos narius ar ekspertus.</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9" w:name="Xaf125d1aa03e45cd99ac9eb0c70c478a"/>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8</w:t>
      </w:r>
      <w:r w:rsidRPr="00960548">
        <w:rPr>
          <w:rFonts w:ascii="Times New Roman" w:eastAsia="Times New Roman" w:hAnsi="Times New Roman" w:cs="Times New Roman"/>
          <w:sz w:val="24"/>
          <w:szCs w:val="24"/>
          <w:lang w:eastAsia="lt-LT"/>
        </w:rPr>
        <w:t>. Komisijos veiklai vadovauja pirmininkas. Jei pirmininkas negali dalyvauti posėdyje, posėdžiui pirmininkauja Komisijos pirmininko pavaduotojas</w:t>
      </w:r>
      <w:bookmarkStart w:id="50" w:name="X9b89d6ffc3f144678a9565311e633b50"/>
      <w:bookmarkEnd w:id="49"/>
      <w:bookmarkEnd w:id="50"/>
      <w:r w:rsidRPr="00960548">
        <w:rPr>
          <w:rFonts w:ascii="Times New Roman" w:eastAsia="Times New Roman" w:hAnsi="Times New Roman" w:cs="Times New Roman"/>
          <w:sz w:val="24"/>
          <w:szCs w:val="24"/>
          <w:lang w:eastAsia="lt-LT"/>
        </w:rPr>
        <w:t>.</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1</w:t>
      </w:r>
      <w:r w:rsidR="006F6079">
        <w:rPr>
          <w:rFonts w:ascii="Times New Roman" w:eastAsia="Times New Roman" w:hAnsi="Times New Roman" w:cs="Times New Roman"/>
          <w:sz w:val="24"/>
          <w:szCs w:val="24"/>
          <w:lang w:eastAsia="lt-LT"/>
        </w:rPr>
        <w:t>9</w:t>
      </w:r>
      <w:r w:rsidRPr="00960548">
        <w:rPr>
          <w:rFonts w:ascii="Times New Roman" w:eastAsia="Times New Roman" w:hAnsi="Times New Roman" w:cs="Times New Roman"/>
          <w:sz w:val="24"/>
          <w:szCs w:val="24"/>
          <w:lang w:eastAsia="lt-LT"/>
        </w:rPr>
        <w:t xml:space="preserve">. Komisijos posėdžio eiga ir sprendimai įforminami protokolu, kuriame nurodomi Komisijos narių pasisakymai, </w:t>
      </w:r>
      <w:r w:rsidRPr="00960548">
        <w:rPr>
          <w:rFonts w:ascii="Times New Roman" w:eastAsia="Times New Roman" w:hAnsi="Times New Roman" w:cs="Times New Roman"/>
          <w:spacing w:val="-1"/>
          <w:sz w:val="24"/>
          <w:szCs w:val="24"/>
          <w:lang w:eastAsia="lt-LT"/>
        </w:rPr>
        <w:t xml:space="preserve">atskirosios nuomonės (kai jos pareiškiamos), </w:t>
      </w:r>
      <w:r w:rsidRPr="00960548">
        <w:rPr>
          <w:rFonts w:ascii="Times New Roman" w:eastAsia="Times New Roman" w:hAnsi="Times New Roman" w:cs="Times New Roman"/>
          <w:sz w:val="24"/>
          <w:szCs w:val="24"/>
          <w:lang w:eastAsia="lt-LT"/>
        </w:rPr>
        <w:t>pateikiami paaiškinimai, Komisijos priimti sprendimai, sprendimų motyvai (</w:t>
      </w:r>
      <w:r w:rsidRPr="00960548">
        <w:rPr>
          <w:rFonts w:ascii="Times New Roman" w:eastAsia="Times New Roman" w:hAnsi="Times New Roman" w:cs="Times New Roman"/>
          <w:spacing w:val="-1"/>
          <w:sz w:val="24"/>
          <w:szCs w:val="24"/>
          <w:lang w:eastAsia="lt-LT"/>
        </w:rPr>
        <w:t>pagrindai ir argumentai</w:t>
      </w:r>
      <w:r w:rsidRPr="00960548">
        <w:rPr>
          <w:rFonts w:ascii="Times New Roman" w:eastAsia="Times New Roman" w:hAnsi="Times New Roman" w:cs="Times New Roman"/>
          <w:sz w:val="24"/>
          <w:szCs w:val="24"/>
          <w:lang w:eastAsia="lt-LT"/>
        </w:rPr>
        <w:t>), balsavimo rezultatai, įvardinant kiekvieno komisijos nario sprendimą (</w:t>
      </w:r>
      <w:r w:rsidRPr="00960548">
        <w:rPr>
          <w:rFonts w:ascii="Times New Roman" w:eastAsia="Times New Roman" w:hAnsi="Times New Roman" w:cs="Times New Roman"/>
          <w:i/>
          <w:iCs/>
          <w:sz w:val="24"/>
          <w:szCs w:val="24"/>
          <w:lang w:eastAsia="lt-LT"/>
        </w:rPr>
        <w:t>už</w:t>
      </w:r>
      <w:r w:rsidRPr="00960548">
        <w:rPr>
          <w:rFonts w:ascii="Times New Roman" w:eastAsia="Times New Roman" w:hAnsi="Times New Roman" w:cs="Times New Roman"/>
          <w:sz w:val="24"/>
          <w:szCs w:val="24"/>
          <w:lang w:eastAsia="lt-LT"/>
        </w:rPr>
        <w:t xml:space="preserve"> arba </w:t>
      </w:r>
      <w:r w:rsidRPr="00960548">
        <w:rPr>
          <w:rFonts w:ascii="Times New Roman" w:eastAsia="Times New Roman" w:hAnsi="Times New Roman" w:cs="Times New Roman"/>
          <w:i/>
          <w:iCs/>
          <w:sz w:val="24"/>
          <w:szCs w:val="24"/>
          <w:lang w:eastAsia="lt-LT"/>
        </w:rPr>
        <w:t>prieš</w:t>
      </w:r>
      <w:r w:rsidRPr="00960548">
        <w:rPr>
          <w:rFonts w:ascii="Times New Roman" w:eastAsia="Times New Roman" w:hAnsi="Times New Roman" w:cs="Times New Roman"/>
          <w:sz w:val="24"/>
          <w:szCs w:val="24"/>
          <w:lang w:eastAsia="lt-LT"/>
        </w:rPr>
        <w:t>) svarstomu klausimu. Protokolą pasirašo visi Komisijos posėdyje dalyvavę Komisijos nariai.</w:t>
      </w:r>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51" w:name="Xc46cefc3a6714eba9d5cc7363612d11a"/>
      <w:r w:rsidRPr="00960548">
        <w:rPr>
          <w:rFonts w:ascii="Times New Roman" w:eastAsia="Times New Roman" w:hAnsi="Times New Roman" w:cs="Times New Roman"/>
          <w:b/>
          <w:bCs/>
          <w:caps/>
          <w:sz w:val="24"/>
          <w:szCs w:val="24"/>
          <w:lang w:eastAsia="lt-LT"/>
        </w:rPr>
        <w:t>V. BAIGIAMOSIOS NUOSTATOS</w:t>
      </w:r>
      <w:bookmarkEnd w:id="51"/>
    </w:p>
    <w:p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lastRenderedPageBreak/>
        <w:t> </w:t>
      </w:r>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52" w:name="X3bcf59f181ee49999c379312e0606a53"/>
      <w:r>
        <w:rPr>
          <w:rFonts w:ascii="Times New Roman" w:eastAsia="Times New Roman" w:hAnsi="Times New Roman" w:cs="Times New Roman"/>
          <w:sz w:val="24"/>
          <w:szCs w:val="24"/>
          <w:lang w:eastAsia="lt-LT"/>
        </w:rPr>
        <w:t>20</w:t>
      </w:r>
      <w:r w:rsidR="00960548" w:rsidRPr="00960548">
        <w:rPr>
          <w:rFonts w:ascii="Times New Roman" w:eastAsia="Times New Roman" w:hAnsi="Times New Roman" w:cs="Times New Roman"/>
          <w:sz w:val="24"/>
          <w:szCs w:val="24"/>
          <w:lang w:eastAsia="lt-LT"/>
        </w:rPr>
        <w:t>. Komisijos pirmininkas, nariai ir ekspertai už savo veiklą atsako pagal Lietuvos Respublikos įstatymus. Už Komisijos veiklą atsako ją sudariusi organizacija.</w:t>
      </w:r>
      <w:bookmarkEnd w:id="52"/>
    </w:p>
    <w:p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53" w:name="X06096a5f1dd8489a816599aeaf24ed2b"/>
      <w:r>
        <w:rPr>
          <w:rFonts w:ascii="Times New Roman" w:eastAsia="Times New Roman" w:hAnsi="Times New Roman" w:cs="Times New Roman"/>
          <w:sz w:val="24"/>
          <w:szCs w:val="24"/>
          <w:lang w:eastAsia="lt-LT"/>
        </w:rPr>
        <w:t>21</w:t>
      </w:r>
      <w:r w:rsidR="00960548" w:rsidRPr="00960548">
        <w:rPr>
          <w:rFonts w:ascii="Times New Roman" w:eastAsia="Times New Roman" w:hAnsi="Times New Roman" w:cs="Times New Roman"/>
          <w:sz w:val="24"/>
          <w:szCs w:val="24"/>
          <w:lang w:eastAsia="lt-LT"/>
        </w:rPr>
        <w:t>. Nuolatinės Komisijos veikla pasibaigia Komisiją sudariusiai Savivaldybės administracijai priėmus sprendimą dėl jos išformavimo. Jei sudaroma nenuolatinė Komisija, jos veikla pasibaigia, pasibaigus pirkimo procedūroms arba jas nutraukus.</w:t>
      </w:r>
      <w:bookmarkEnd w:id="53"/>
    </w:p>
    <w:p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_________________</w:t>
      </w:r>
    </w:p>
    <w:p w:rsidR="00960548" w:rsidRPr="00960548" w:rsidRDefault="00960548" w:rsidP="00960548">
      <w:pPr>
        <w:spacing w:after="0" w:line="240" w:lineRule="auto"/>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960548" w:rsidRPr="00960548" w:rsidRDefault="00960548" w:rsidP="00960548">
      <w:pPr>
        <w:spacing w:after="0" w:line="240" w:lineRule="auto"/>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rsidR="00C41FCE" w:rsidRDefault="00C41FCE" w:rsidP="0059247D">
      <w:pPr>
        <w:pBdr>
          <w:bottom w:val="single" w:sz="4" w:space="2" w:color="auto"/>
        </w:pBdr>
        <w:spacing w:after="0" w:line="240" w:lineRule="auto"/>
        <w:ind w:right="4"/>
        <w:jc w:val="right"/>
        <w:rPr>
          <w:rFonts w:ascii="Times New Roman" w:eastAsia="Times New Roman" w:hAnsi="Times New Roman" w:cs="Times New Roman"/>
          <w:sz w:val="24"/>
          <w:szCs w:val="20"/>
          <w:lang w:eastAsia="lt-LT"/>
        </w:rPr>
      </w:pPr>
      <w:r>
        <w:rPr>
          <w:rFonts w:ascii="Times New Roman" w:eastAsia="Times New Roman" w:hAnsi="Times New Roman" w:cs="Times New Roman"/>
          <w:sz w:val="24"/>
          <w:szCs w:val="20"/>
          <w:lang w:eastAsia="lt-LT"/>
        </w:rPr>
        <w:br w:type="page"/>
      </w:r>
    </w:p>
    <w:p w:rsidR="0059247D" w:rsidRPr="0059247D" w:rsidRDefault="0059247D" w:rsidP="0059247D">
      <w:pPr>
        <w:pBdr>
          <w:bottom w:val="single" w:sz="4" w:space="2" w:color="auto"/>
        </w:pBdr>
        <w:spacing w:after="0" w:line="240" w:lineRule="auto"/>
        <w:ind w:right="4"/>
        <w:jc w:val="right"/>
        <w:rPr>
          <w:rFonts w:ascii="Times New Roman" w:eastAsia="Times New Roman" w:hAnsi="Times New Roman" w:cs="Times New Roman"/>
          <w:sz w:val="24"/>
          <w:szCs w:val="20"/>
          <w:lang w:eastAsia="lt-LT"/>
        </w:rPr>
      </w:pPr>
      <w:r w:rsidRPr="0059247D">
        <w:rPr>
          <w:rFonts w:ascii="Times New Roman" w:eastAsia="Times New Roman" w:hAnsi="Times New Roman" w:cs="Times New Roman"/>
          <w:sz w:val="24"/>
          <w:szCs w:val="20"/>
          <w:lang w:eastAsia="lt-LT"/>
        </w:rPr>
        <w:lastRenderedPageBreak/>
        <w:t>Komisijos darbo reglamento 1 priedas</w:t>
      </w:r>
    </w:p>
    <w:p w:rsidR="0059247D" w:rsidRPr="0059247D" w:rsidRDefault="0059247D" w:rsidP="0059247D">
      <w:pPr>
        <w:pBdr>
          <w:bottom w:val="single" w:sz="4" w:space="2" w:color="auto"/>
        </w:pBdr>
        <w:spacing w:after="0" w:line="240" w:lineRule="auto"/>
        <w:ind w:right="4"/>
        <w:jc w:val="center"/>
        <w:rPr>
          <w:rFonts w:ascii="Times New Roman" w:eastAsia="Times New Roman" w:hAnsi="Times New Roman" w:cs="Times New Roman"/>
          <w:sz w:val="24"/>
          <w:szCs w:val="20"/>
          <w:lang w:eastAsia="lt-LT"/>
        </w:rPr>
      </w:pPr>
    </w:p>
    <w:p w:rsidR="0059247D" w:rsidRPr="0059247D" w:rsidRDefault="0059247D" w:rsidP="0059247D">
      <w:pPr>
        <w:pBdr>
          <w:bottom w:val="single" w:sz="4" w:space="2" w:color="auto"/>
        </w:pBdr>
        <w:spacing w:after="0" w:line="240" w:lineRule="auto"/>
        <w:ind w:right="4"/>
        <w:jc w:val="center"/>
        <w:rPr>
          <w:rFonts w:ascii="Times New Roman" w:eastAsia="Times New Roman" w:hAnsi="Times New Roman" w:cs="Times New Roman"/>
          <w:sz w:val="24"/>
          <w:szCs w:val="20"/>
          <w:lang w:eastAsia="lt-LT"/>
        </w:rPr>
      </w:pPr>
    </w:p>
    <w:p w:rsidR="0059247D" w:rsidRPr="0059247D" w:rsidRDefault="0059247D" w:rsidP="0059247D">
      <w:pPr>
        <w:pBdr>
          <w:bottom w:val="single" w:sz="4" w:space="2" w:color="auto"/>
        </w:pBdr>
        <w:spacing w:after="0" w:line="240" w:lineRule="auto"/>
        <w:ind w:right="4"/>
        <w:jc w:val="center"/>
        <w:rPr>
          <w:rFonts w:ascii="Arial" w:eastAsia="Times New Roman" w:hAnsi="Arial" w:cs="Times New Roman"/>
          <w:sz w:val="24"/>
          <w:szCs w:val="20"/>
          <w:lang w:eastAsia="lt-LT"/>
        </w:rPr>
      </w:pPr>
      <w:r>
        <w:rPr>
          <w:rFonts w:ascii="Times New Roman" w:eastAsia="Times New Roman" w:hAnsi="Times New Roman" w:cs="Times New Roman"/>
          <w:sz w:val="24"/>
          <w:szCs w:val="20"/>
          <w:lang w:eastAsia="lt-LT"/>
        </w:rPr>
        <w:t>Šakių</w:t>
      </w:r>
      <w:r w:rsidRPr="0059247D">
        <w:rPr>
          <w:rFonts w:ascii="Times New Roman" w:eastAsia="Times New Roman" w:hAnsi="Times New Roman" w:cs="Times New Roman"/>
          <w:sz w:val="24"/>
          <w:szCs w:val="20"/>
          <w:lang w:eastAsia="lt-LT"/>
        </w:rPr>
        <w:t xml:space="preserve"> rajono savivaldybės administracija</w:t>
      </w:r>
    </w:p>
    <w:p w:rsidR="0059247D" w:rsidRPr="0059247D" w:rsidRDefault="0059247D" w:rsidP="0059247D">
      <w:pPr>
        <w:spacing w:after="0" w:line="240" w:lineRule="auto"/>
        <w:ind w:right="4"/>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komisiją sudariusios organizacijos pavadinimas)</w:t>
      </w:r>
    </w:p>
    <w:p w:rsidR="0059247D" w:rsidRPr="0059247D" w:rsidRDefault="0059247D" w:rsidP="0059247D">
      <w:pPr>
        <w:spacing w:after="0" w:line="240" w:lineRule="auto"/>
        <w:ind w:right="4"/>
        <w:jc w:val="center"/>
        <w:rPr>
          <w:rFonts w:ascii="Times New Roman" w:eastAsia="Times New Roman" w:hAnsi="Times New Roman" w:cs="Times New Roman"/>
          <w:sz w:val="24"/>
          <w:szCs w:val="24"/>
        </w:rPr>
      </w:pPr>
    </w:p>
    <w:p w:rsidR="0059247D" w:rsidRPr="0059247D" w:rsidRDefault="0059247D" w:rsidP="0059247D">
      <w:pPr>
        <w:spacing w:after="0" w:line="240" w:lineRule="auto"/>
        <w:ind w:right="4"/>
        <w:jc w:val="center"/>
        <w:rPr>
          <w:rFonts w:ascii="Times New Roman" w:eastAsia="Times New Roman" w:hAnsi="Times New Roman" w:cs="Times New Roman"/>
          <w:b/>
          <w:sz w:val="24"/>
          <w:szCs w:val="24"/>
        </w:rPr>
      </w:pPr>
      <w:r w:rsidRPr="0059247D">
        <w:rPr>
          <w:rFonts w:ascii="Times New Roman" w:eastAsia="Times New Roman" w:hAnsi="Times New Roman" w:cs="Times New Roman"/>
          <w:sz w:val="24"/>
          <w:szCs w:val="24"/>
        </w:rPr>
        <w:t>_____________________________________________________________________________</w:t>
      </w:r>
    </w:p>
    <w:p w:rsidR="0059247D" w:rsidRPr="0059247D" w:rsidRDefault="0059247D" w:rsidP="0059247D">
      <w:pPr>
        <w:spacing w:after="0" w:line="240" w:lineRule="atLeast"/>
        <w:ind w:right="4"/>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komisijos pirmininko, nario ar eksperto vardas ir pavardė, pareigos)</w:t>
      </w:r>
    </w:p>
    <w:p w:rsidR="0059247D" w:rsidRPr="0059247D" w:rsidRDefault="0059247D" w:rsidP="0059247D">
      <w:pPr>
        <w:spacing w:after="0" w:line="240" w:lineRule="auto"/>
        <w:ind w:right="4"/>
        <w:jc w:val="center"/>
        <w:rPr>
          <w:rFonts w:ascii="Times New Roman" w:eastAsia="Times New Roman" w:hAnsi="Times New Roman" w:cs="Times New Roman"/>
          <w:b/>
          <w:sz w:val="24"/>
          <w:szCs w:val="24"/>
        </w:rPr>
      </w:pPr>
    </w:p>
    <w:p w:rsidR="0059247D" w:rsidRPr="0059247D" w:rsidRDefault="0059247D" w:rsidP="0059247D">
      <w:pPr>
        <w:spacing w:after="0" w:line="240" w:lineRule="auto"/>
        <w:ind w:right="4"/>
        <w:jc w:val="center"/>
        <w:rPr>
          <w:rFonts w:ascii="Times New Roman" w:eastAsia="Times New Roman" w:hAnsi="Times New Roman" w:cs="Times New Roman"/>
          <w:b/>
          <w:sz w:val="24"/>
          <w:szCs w:val="24"/>
        </w:rPr>
      </w:pPr>
    </w:p>
    <w:p w:rsidR="0059247D" w:rsidRPr="0059247D" w:rsidRDefault="0059247D" w:rsidP="0059247D">
      <w:pPr>
        <w:spacing w:after="0" w:line="240" w:lineRule="atLeast"/>
        <w:ind w:right="4"/>
        <w:jc w:val="center"/>
        <w:rPr>
          <w:rFonts w:ascii="Times New Roman" w:eastAsia="Times New Roman" w:hAnsi="Times New Roman" w:cs="Times New Roman"/>
          <w:b/>
          <w:sz w:val="24"/>
          <w:szCs w:val="24"/>
        </w:rPr>
      </w:pPr>
    </w:p>
    <w:p w:rsidR="0059247D" w:rsidRPr="0059247D" w:rsidRDefault="0059247D" w:rsidP="0059247D">
      <w:pPr>
        <w:spacing w:after="0" w:line="240" w:lineRule="atLeast"/>
        <w:ind w:right="4"/>
        <w:jc w:val="center"/>
        <w:rPr>
          <w:rFonts w:ascii="Times New Roman" w:eastAsia="Times New Roman" w:hAnsi="Times New Roman" w:cs="Times New Roman"/>
          <w:b/>
          <w:sz w:val="24"/>
          <w:szCs w:val="24"/>
        </w:rPr>
      </w:pPr>
      <w:r w:rsidRPr="0059247D">
        <w:rPr>
          <w:rFonts w:ascii="Times New Roman" w:eastAsia="Times New Roman" w:hAnsi="Times New Roman" w:cs="Times New Roman"/>
          <w:b/>
          <w:caps/>
          <w:sz w:val="24"/>
          <w:szCs w:val="24"/>
        </w:rPr>
        <w:t>Viešojo pirkimo komisijos PIRMININKO, nario AR eksperto</w:t>
      </w:r>
    </w:p>
    <w:p w:rsidR="0059247D" w:rsidRPr="0059247D" w:rsidRDefault="0059247D" w:rsidP="0059247D">
      <w:pPr>
        <w:spacing w:after="0" w:line="240" w:lineRule="atLeast"/>
        <w:ind w:right="4"/>
        <w:jc w:val="center"/>
        <w:rPr>
          <w:rFonts w:ascii="Times New Roman" w:eastAsia="Times New Roman" w:hAnsi="Times New Roman" w:cs="Times New Roman"/>
          <w:b/>
          <w:sz w:val="24"/>
          <w:szCs w:val="24"/>
        </w:rPr>
      </w:pPr>
      <w:r w:rsidRPr="0059247D">
        <w:rPr>
          <w:rFonts w:ascii="Times New Roman" w:eastAsia="Times New Roman" w:hAnsi="Times New Roman" w:cs="Times New Roman"/>
          <w:b/>
          <w:sz w:val="24"/>
          <w:szCs w:val="24"/>
        </w:rPr>
        <w:t>NEŠALIŠKUMO DEKLARACIJA</w:t>
      </w:r>
    </w:p>
    <w:p w:rsidR="0059247D" w:rsidRPr="0059247D" w:rsidRDefault="0059247D" w:rsidP="0059247D">
      <w:pPr>
        <w:tabs>
          <w:tab w:val="left" w:pos="5670"/>
        </w:tabs>
        <w:spacing w:after="0" w:line="240" w:lineRule="auto"/>
        <w:ind w:left="7482" w:right="4"/>
        <w:jc w:val="center"/>
        <w:rPr>
          <w:rFonts w:ascii="Times New Roman" w:eastAsia="Times New Roman" w:hAnsi="Times New Roman" w:cs="Times New Roman"/>
          <w:sz w:val="24"/>
          <w:szCs w:val="24"/>
        </w:rPr>
      </w:pPr>
    </w:p>
    <w:p w:rsidR="0059247D" w:rsidRPr="0059247D" w:rsidRDefault="0059247D" w:rsidP="0059247D">
      <w:pPr>
        <w:tabs>
          <w:tab w:val="left" w:pos="284"/>
          <w:tab w:val="left" w:pos="1985"/>
        </w:tabs>
        <w:spacing w:after="0" w:line="240" w:lineRule="auto"/>
        <w:ind w:right="4"/>
        <w:jc w:val="center"/>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u w:val="single"/>
        </w:rPr>
        <w:t>20___m.                      d. Nr.</w:t>
      </w:r>
    </w:p>
    <w:p w:rsidR="0059247D" w:rsidRPr="0059247D" w:rsidRDefault="0059247D" w:rsidP="0059247D">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ind w:right="4"/>
        <w:jc w:val="center"/>
        <w:rPr>
          <w:rFonts w:ascii="Times New Roman" w:eastAsia="Times New Roman" w:hAnsi="Times New Roman" w:cs="Times New Roman"/>
          <w:i/>
          <w:snapToGrid w:val="0"/>
          <w:sz w:val="18"/>
          <w:szCs w:val="20"/>
        </w:rPr>
      </w:pPr>
      <w:r>
        <w:rPr>
          <w:rFonts w:ascii="Times New Roman" w:eastAsia="Times New Roman" w:hAnsi="Times New Roman" w:cs="Times New Roman"/>
          <w:snapToGrid w:val="0"/>
          <w:sz w:val="24"/>
          <w:szCs w:val="20"/>
        </w:rPr>
        <w:t>Šakiai</w:t>
      </w:r>
    </w:p>
    <w:p w:rsidR="0059247D" w:rsidRPr="0059247D" w:rsidRDefault="0059247D" w:rsidP="0059247D">
      <w:pPr>
        <w:spacing w:after="0" w:line="240" w:lineRule="auto"/>
        <w:ind w:right="4"/>
        <w:jc w:val="center"/>
        <w:rPr>
          <w:rFonts w:ascii="Times New Roman" w:eastAsia="Times New Roman" w:hAnsi="Times New Roman" w:cs="Times New Roman"/>
          <w:sz w:val="24"/>
          <w:szCs w:val="24"/>
        </w:rPr>
      </w:pP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Būdamas </w:t>
      </w:r>
      <w:r>
        <w:rPr>
          <w:rFonts w:ascii="Times New Roman" w:eastAsia="Times New Roman" w:hAnsi="Times New Roman" w:cs="Times New Roman"/>
          <w:sz w:val="24"/>
          <w:szCs w:val="24"/>
        </w:rPr>
        <w:t>Šakių</w:t>
      </w:r>
      <w:r w:rsidRPr="0059247D">
        <w:rPr>
          <w:rFonts w:ascii="Times New Roman" w:eastAsia="Times New Roman" w:hAnsi="Times New Roman" w:cs="Times New Roman"/>
          <w:sz w:val="24"/>
          <w:szCs w:val="24"/>
        </w:rPr>
        <w:t xml:space="preserve"> rajono administracijos direktoriaus </w:t>
      </w:r>
      <w:r w:rsidRPr="0059247D">
        <w:rPr>
          <w:rFonts w:ascii="Times New Roman" w:eastAsia="Times New Roman" w:hAnsi="Times New Roman" w:cs="Times New Roman"/>
          <w:sz w:val="24"/>
          <w:szCs w:val="24"/>
          <w:u w:val="single"/>
        </w:rPr>
        <w:t>___________</w:t>
      </w:r>
      <w:r w:rsidRPr="0059247D">
        <w:rPr>
          <w:rFonts w:ascii="Times New Roman" w:eastAsia="Times New Roman" w:hAnsi="Times New Roman" w:cs="Times New Roman"/>
          <w:sz w:val="24"/>
          <w:szCs w:val="24"/>
        </w:rPr>
        <w:t xml:space="preserve"> įsakymu </w:t>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t xml:space="preserve">               (Data)</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u w:val="single"/>
        </w:rPr>
        <w:t>_________</w:t>
      </w:r>
      <w:r w:rsidRPr="0059247D">
        <w:rPr>
          <w:rFonts w:ascii="Times New Roman" w:eastAsia="Times New Roman" w:hAnsi="Times New Roman" w:cs="Times New Roman"/>
          <w:sz w:val="24"/>
          <w:szCs w:val="24"/>
        </w:rPr>
        <w:t xml:space="preserve"> sudarytos Viešojo pirkimo komisijos ____________________ , </w:t>
      </w:r>
      <w:r w:rsidRPr="0059247D">
        <w:rPr>
          <w:rFonts w:ascii="Times New Roman" w:eastAsia="Times New Roman" w:hAnsi="Times New Roman" w:cs="Times New Roman"/>
          <w:b/>
          <w:sz w:val="24"/>
          <w:szCs w:val="24"/>
        </w:rPr>
        <w:t>pasižadu:</w:t>
      </w:r>
    </w:p>
    <w:p w:rsidR="0059247D" w:rsidRPr="0059247D" w:rsidRDefault="0059247D" w:rsidP="0059247D">
      <w:pPr>
        <w:spacing w:after="0" w:line="240" w:lineRule="auto"/>
        <w:ind w:right="4"/>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16"/>
          <w:szCs w:val="24"/>
        </w:rPr>
        <w:t xml:space="preserve">     </w:t>
      </w: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i/>
          <w:sz w:val="18"/>
          <w:szCs w:val="18"/>
        </w:rPr>
        <w:t xml:space="preserve">      (Numeris)</w:t>
      </w: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sz w:val="16"/>
          <w:szCs w:val="24"/>
        </w:rPr>
        <w:tab/>
        <w:t xml:space="preserve">                                                                 </w:t>
      </w:r>
      <w:r w:rsidRPr="0059247D">
        <w:rPr>
          <w:rFonts w:ascii="Times New Roman" w:eastAsia="Times New Roman" w:hAnsi="Times New Roman" w:cs="Times New Roman"/>
          <w:sz w:val="18"/>
          <w:szCs w:val="24"/>
        </w:rPr>
        <w:t xml:space="preserve">  </w:t>
      </w:r>
      <w:r w:rsidRPr="0059247D">
        <w:rPr>
          <w:rFonts w:ascii="Times New Roman" w:eastAsia="Times New Roman" w:hAnsi="Times New Roman" w:cs="Times New Roman"/>
          <w:i/>
          <w:sz w:val="18"/>
          <w:szCs w:val="24"/>
        </w:rPr>
        <w:t>(Pirmininku, nariu, ekspertu)</w:t>
      </w:r>
    </w:p>
    <w:p w:rsidR="0059247D" w:rsidRPr="0059247D" w:rsidRDefault="0059247D" w:rsidP="0059247D">
      <w:pPr>
        <w:spacing w:after="0" w:line="240" w:lineRule="auto"/>
        <w:ind w:right="4"/>
        <w:jc w:val="both"/>
        <w:rPr>
          <w:rFonts w:ascii="Times New Roman" w:eastAsia="Times New Roman" w:hAnsi="Times New Roman" w:cs="Times New Roman"/>
          <w:i/>
          <w:sz w:val="18"/>
          <w:szCs w:val="24"/>
        </w:rPr>
      </w:pP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 Nešališkai, dalykiškai, be išankstinio nusistatymo, vadovaudamasis visų tiekėjų lygiateisiškumo,  abipusio pripažinimo ir skaidrumo principais, atlikti Viešojo pirkimo komisijos _____________________ pareigas;</w:t>
      </w:r>
    </w:p>
    <w:p w:rsidR="0059247D" w:rsidRPr="0059247D" w:rsidRDefault="0059247D" w:rsidP="0059247D">
      <w:pPr>
        <w:spacing w:after="0" w:line="240" w:lineRule="auto"/>
        <w:ind w:right="4"/>
        <w:jc w:val="both"/>
        <w:rPr>
          <w:rFonts w:ascii="Times New Roman" w:eastAsia="Times New Roman" w:hAnsi="Times New Roman" w:cs="Times New Roman"/>
          <w:sz w:val="24"/>
          <w:szCs w:val="24"/>
        </w:rPr>
      </w:pPr>
      <w:r w:rsidRPr="0059247D">
        <w:rPr>
          <w:rFonts w:ascii="Times New Roman" w:eastAsia="Times New Roman" w:hAnsi="Times New Roman" w:cs="Times New Roman"/>
          <w:i/>
          <w:sz w:val="18"/>
          <w:szCs w:val="24"/>
        </w:rPr>
        <w:t xml:space="preserve">   (Pirmininko, nario, eksperto)</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2. Paaiškėjus, bent vienai iš šių aplinkybių:</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2.1. pirkimo procedūrose kaip tiekėjas dalyvauja asmuo, susijęs su manimi santuokos, artimos giminystės ar svainystės ryšiais, arba juridinis asmuo, kuriam vadovauja toks asmuo; </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2.2. aš arba asmuo, susijęs su manimi santuokos, artimos giminystės ar svainystės ryšiais:</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2.2.1. esu (yra) pirkimo procedūrose dalyvaujančio juridinio asmens valdymo organų narys, </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2.2.2. turiu(-i) pirkimo procedūrose dalyvaujančio juridinio asmens įstatinio kapitalo dalį arba turtinį įnašą jame,</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2.2.3. gaunu(-a) iš pirkimo procedūrose dalyvaujančio juridinio asmens bet kokios rūšies pajamų;</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2.3. dėl bet kokių kitų aplinkybių negaliu laikytis 1 punkte nustatytų principų, </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nedelsdamas raštu pranešti apie tai mane Viešojo pirkimo komisijos ___________________ paskyrusios perkančiosios organizacijos vadovui ir nusišalinti.</w:t>
      </w:r>
      <w:r w:rsidRPr="0059247D">
        <w:rPr>
          <w:rFonts w:ascii="Times New Roman" w:eastAsia="Times New Roman" w:hAnsi="Times New Roman" w:cs="Times New Roman"/>
          <w:sz w:val="24"/>
          <w:szCs w:val="24"/>
        </w:rPr>
        <w:tab/>
        <w:t xml:space="preserve">               </w:t>
      </w:r>
      <w:r w:rsidRPr="0059247D">
        <w:rPr>
          <w:rFonts w:ascii="Times New Roman" w:eastAsia="Times New Roman" w:hAnsi="Times New Roman" w:cs="Times New Roman"/>
          <w:i/>
          <w:sz w:val="18"/>
          <w:szCs w:val="24"/>
        </w:rPr>
        <w:t>(Pirmininku, nariu, ekspertu)</w:t>
      </w: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p>
    <w:p w:rsidR="0059247D" w:rsidRPr="0059247D" w:rsidRDefault="0059247D" w:rsidP="0059247D">
      <w:pPr>
        <w:spacing w:after="0" w:line="240" w:lineRule="auto"/>
        <w:ind w:right="4"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Man išaiškinta, kad asmenys, susiję su manimi santuokos, artimos giminystės ar svainystės ryšiais, yra: sutuoktinis, seneliai, tėvai (įtėviai), vaikai (įvaikiai), jų sutuoktiniai, vaikaičiai, broliai, seserys ir jų vaikai, taip pat sutuoktinio tėvai, broliai, seserys ir jų vaikai.</w:t>
      </w:r>
    </w:p>
    <w:p w:rsidR="0059247D" w:rsidRPr="0059247D" w:rsidRDefault="0059247D" w:rsidP="0059247D">
      <w:pPr>
        <w:spacing w:after="0" w:line="240" w:lineRule="auto"/>
        <w:ind w:right="4"/>
        <w:jc w:val="both"/>
        <w:rPr>
          <w:rFonts w:ascii="Times New Roman" w:eastAsia="Times New Roman" w:hAnsi="Times New Roman" w:cs="Times New Roman"/>
          <w:sz w:val="24"/>
          <w:szCs w:val="24"/>
        </w:rPr>
      </w:pPr>
    </w:p>
    <w:p w:rsidR="0059247D" w:rsidRPr="0059247D" w:rsidRDefault="0059247D" w:rsidP="0059247D">
      <w:pPr>
        <w:spacing w:after="0" w:line="240" w:lineRule="auto"/>
        <w:ind w:right="4"/>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w:t>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t xml:space="preserve"> </w:t>
      </w:r>
    </w:p>
    <w:p w:rsidR="0059247D" w:rsidRDefault="0059247D" w:rsidP="0059247D">
      <w:pPr>
        <w:spacing w:after="0" w:line="240" w:lineRule="auto"/>
        <w:ind w:right="4"/>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_______________________</w:t>
      </w:r>
      <w:r>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w:t>
      </w:r>
    </w:p>
    <w:p w:rsidR="0059247D" w:rsidRPr="0059247D" w:rsidRDefault="0059247D" w:rsidP="0059247D">
      <w:pPr>
        <w:spacing w:after="0" w:line="240" w:lineRule="auto"/>
        <w:ind w:right="4"/>
        <w:jc w:val="both"/>
        <w:rPr>
          <w:rFonts w:ascii="Times New Roman" w:eastAsia="Times New Roman" w:hAnsi="Times New Roman" w:cs="Times New Roman"/>
          <w:i/>
          <w:sz w:val="18"/>
          <w:szCs w:val="24"/>
        </w:rPr>
      </w:pPr>
      <w:r>
        <w:rPr>
          <w:rFonts w:ascii="Times New Roman" w:eastAsia="Times New Roman" w:hAnsi="Times New Roman" w:cs="Times New Roman"/>
          <w:sz w:val="24"/>
          <w:szCs w:val="24"/>
        </w:rPr>
        <w:t xml:space="preserve">                    </w:t>
      </w:r>
      <w:r w:rsidRPr="0059247D">
        <w:rPr>
          <w:rFonts w:ascii="Times New Roman" w:eastAsia="Times New Roman" w:hAnsi="Times New Roman" w:cs="Times New Roman"/>
          <w:i/>
          <w:sz w:val="18"/>
          <w:szCs w:val="24"/>
        </w:rPr>
        <w:t>(Vardas, pavardė)</w:t>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r>
      <w:r w:rsidRPr="0059247D">
        <w:rPr>
          <w:rFonts w:ascii="Times New Roman" w:eastAsia="Times New Roman" w:hAnsi="Times New Roman" w:cs="Times New Roman"/>
          <w:i/>
          <w:sz w:val="18"/>
          <w:szCs w:val="24"/>
        </w:rPr>
        <w:tab/>
        <w:t xml:space="preserve"> (Parašas)</w:t>
      </w:r>
      <w:r w:rsidRPr="0059247D">
        <w:rPr>
          <w:rFonts w:ascii="Times New Roman" w:eastAsia="Times New Roman" w:hAnsi="Times New Roman" w:cs="Times New Roman"/>
          <w:sz w:val="24"/>
          <w:szCs w:val="24"/>
        </w:rPr>
        <w:tab/>
      </w:r>
    </w:p>
    <w:p w:rsidR="0059247D" w:rsidRPr="0059247D" w:rsidRDefault="0059247D" w:rsidP="0059247D">
      <w:pPr>
        <w:spacing w:after="0" w:line="240" w:lineRule="auto"/>
        <w:ind w:right="4" w:firstLine="284"/>
        <w:jc w:val="center"/>
        <w:rPr>
          <w:rFonts w:ascii="TimesLT" w:eastAsia="Times New Roman" w:hAnsi="TimesLT" w:cs="Times New Roman"/>
          <w:snapToGrid w:val="0"/>
          <w:sz w:val="20"/>
          <w:szCs w:val="20"/>
          <w:lang w:val="en-US"/>
        </w:rPr>
      </w:pPr>
    </w:p>
    <w:p w:rsidR="0059247D" w:rsidRPr="0059247D" w:rsidRDefault="0059247D" w:rsidP="0059247D">
      <w:pPr>
        <w:spacing w:after="0" w:line="240" w:lineRule="auto"/>
        <w:ind w:right="4" w:firstLine="284"/>
        <w:jc w:val="center"/>
        <w:rPr>
          <w:rFonts w:ascii="TimesLT" w:eastAsia="Times New Roman" w:hAnsi="TimesLT" w:cs="Times New Roman"/>
          <w:snapToGrid w:val="0"/>
          <w:sz w:val="20"/>
          <w:szCs w:val="20"/>
          <w:lang w:val="en-US"/>
        </w:rPr>
      </w:pPr>
    </w:p>
    <w:p w:rsidR="0059247D" w:rsidRPr="0059247D" w:rsidRDefault="0059247D" w:rsidP="0059247D">
      <w:pPr>
        <w:spacing w:after="0" w:line="240" w:lineRule="auto"/>
        <w:ind w:right="4" w:firstLine="284"/>
        <w:jc w:val="center"/>
        <w:rPr>
          <w:rFonts w:ascii="TimesLT" w:eastAsia="Times New Roman" w:hAnsi="TimesLT" w:cs="Times New Roman"/>
          <w:snapToGrid w:val="0"/>
          <w:sz w:val="20"/>
          <w:szCs w:val="20"/>
          <w:lang w:val="en-US"/>
        </w:rPr>
      </w:pPr>
      <w:r w:rsidRPr="0059247D">
        <w:rPr>
          <w:rFonts w:ascii="TimesLT" w:eastAsia="Times New Roman" w:hAnsi="TimesLT" w:cs="Times New Roman"/>
          <w:snapToGrid w:val="0"/>
          <w:sz w:val="20"/>
          <w:szCs w:val="20"/>
          <w:lang w:val="en-US"/>
        </w:rPr>
        <w:t>______________</w:t>
      </w:r>
    </w:p>
    <w:p w:rsidR="0059247D" w:rsidRPr="0059247D" w:rsidRDefault="0059247D" w:rsidP="0059247D">
      <w:pPr>
        <w:spacing w:after="0" w:line="240" w:lineRule="auto"/>
        <w:ind w:right="4" w:firstLine="284"/>
        <w:jc w:val="right"/>
        <w:rPr>
          <w:rFonts w:ascii="TimesLT" w:eastAsia="Times New Roman" w:hAnsi="TimesLT" w:cs="Times New Roman"/>
          <w:snapToGrid w:val="0"/>
          <w:sz w:val="20"/>
          <w:szCs w:val="20"/>
          <w:lang w:val="en-US"/>
        </w:rPr>
      </w:pPr>
    </w:p>
    <w:p w:rsidR="0059247D" w:rsidRPr="0059247D" w:rsidRDefault="0059247D" w:rsidP="0059247D">
      <w:pPr>
        <w:spacing w:after="0" w:line="240" w:lineRule="auto"/>
        <w:ind w:right="4" w:firstLine="284"/>
        <w:jc w:val="right"/>
        <w:rPr>
          <w:rFonts w:ascii="TimesLT" w:eastAsia="Times New Roman" w:hAnsi="TimesLT" w:cs="Times New Roman"/>
          <w:snapToGrid w:val="0"/>
          <w:sz w:val="20"/>
          <w:szCs w:val="20"/>
          <w:lang w:val="en-US"/>
        </w:rPr>
      </w:pPr>
    </w:p>
    <w:p w:rsidR="0059247D" w:rsidRDefault="0059247D" w:rsidP="0059247D">
      <w:pPr>
        <w:spacing w:after="0" w:line="240" w:lineRule="auto"/>
        <w:ind w:right="4" w:firstLine="284"/>
        <w:jc w:val="right"/>
        <w:rPr>
          <w:rFonts w:ascii="Times New Roman" w:eastAsia="Times New Roman" w:hAnsi="Times New Roman" w:cs="Times New Roman"/>
          <w:snapToGrid w:val="0"/>
          <w:sz w:val="24"/>
          <w:szCs w:val="20"/>
        </w:rPr>
      </w:pPr>
    </w:p>
    <w:p w:rsidR="0059247D" w:rsidRDefault="0059247D" w:rsidP="0059247D">
      <w:pPr>
        <w:spacing w:after="0" w:line="240" w:lineRule="auto"/>
        <w:ind w:right="4" w:firstLine="284"/>
        <w:jc w:val="right"/>
        <w:rPr>
          <w:rFonts w:ascii="Times New Roman" w:eastAsia="Times New Roman" w:hAnsi="Times New Roman" w:cs="Times New Roman"/>
          <w:snapToGrid w:val="0"/>
          <w:sz w:val="24"/>
          <w:szCs w:val="20"/>
        </w:rPr>
      </w:pPr>
    </w:p>
    <w:p w:rsidR="0059247D" w:rsidRDefault="0059247D" w:rsidP="0059247D">
      <w:pPr>
        <w:spacing w:after="0" w:line="240" w:lineRule="auto"/>
        <w:ind w:right="4" w:firstLine="284"/>
        <w:jc w:val="right"/>
        <w:rPr>
          <w:rFonts w:ascii="Times New Roman" w:eastAsia="Times New Roman" w:hAnsi="Times New Roman" w:cs="Times New Roman"/>
          <w:snapToGrid w:val="0"/>
          <w:sz w:val="24"/>
          <w:szCs w:val="20"/>
        </w:rPr>
      </w:pPr>
    </w:p>
    <w:p w:rsidR="0059247D" w:rsidRPr="0059247D" w:rsidRDefault="0059247D" w:rsidP="0059247D">
      <w:pPr>
        <w:spacing w:after="0" w:line="240" w:lineRule="auto"/>
        <w:ind w:right="4" w:firstLine="284"/>
        <w:jc w:val="right"/>
        <w:rPr>
          <w:rFonts w:ascii="TimesLT" w:eastAsia="Times New Roman" w:hAnsi="TimesLT" w:cs="Times New Roman"/>
          <w:snapToGrid w:val="0"/>
          <w:sz w:val="20"/>
          <w:szCs w:val="20"/>
        </w:rPr>
      </w:pPr>
      <w:r w:rsidRPr="0059247D">
        <w:rPr>
          <w:rFonts w:ascii="Times New Roman" w:eastAsia="Times New Roman" w:hAnsi="Times New Roman" w:cs="Times New Roman"/>
          <w:snapToGrid w:val="0"/>
          <w:sz w:val="24"/>
          <w:szCs w:val="20"/>
        </w:rPr>
        <w:t>Komisijos darbo reglamento 2 priedas</w:t>
      </w:r>
    </w:p>
    <w:p w:rsidR="0059247D" w:rsidRPr="0059247D" w:rsidRDefault="0059247D" w:rsidP="0059247D">
      <w:pPr>
        <w:spacing w:after="0" w:line="240" w:lineRule="auto"/>
        <w:ind w:right="-999" w:firstLine="284"/>
        <w:jc w:val="both"/>
        <w:rPr>
          <w:rFonts w:ascii="TimesLT" w:eastAsia="Times New Roman" w:hAnsi="TimesLT" w:cs="Times New Roman"/>
          <w:snapToGrid w:val="0"/>
          <w:sz w:val="20"/>
          <w:szCs w:val="20"/>
          <w:lang w:val="en-US"/>
        </w:rPr>
      </w:pPr>
    </w:p>
    <w:p w:rsidR="0059247D" w:rsidRPr="0059247D" w:rsidRDefault="0059247D" w:rsidP="0059247D">
      <w:pPr>
        <w:spacing w:after="0" w:line="240" w:lineRule="auto"/>
        <w:ind w:right="-999" w:firstLine="284"/>
        <w:jc w:val="both"/>
        <w:rPr>
          <w:rFonts w:ascii="TimesLT" w:eastAsia="Times New Roman" w:hAnsi="TimesLT" w:cs="Times New Roman"/>
          <w:snapToGrid w:val="0"/>
          <w:sz w:val="20"/>
          <w:szCs w:val="20"/>
          <w:lang w:val="en-US"/>
        </w:rPr>
      </w:pPr>
    </w:p>
    <w:p w:rsidR="0059247D" w:rsidRPr="0059247D" w:rsidRDefault="0059247D" w:rsidP="0059247D">
      <w:pPr>
        <w:spacing w:after="0" w:line="240" w:lineRule="auto"/>
        <w:ind w:right="-999" w:firstLine="284"/>
        <w:jc w:val="both"/>
        <w:rPr>
          <w:rFonts w:ascii="Times New Roman" w:eastAsia="Times New Roman" w:hAnsi="Times New Roman" w:cs="Times New Roman"/>
          <w:snapToGrid w:val="0"/>
          <w:sz w:val="24"/>
          <w:szCs w:val="20"/>
          <w:lang w:val="en-US"/>
        </w:rPr>
      </w:pPr>
    </w:p>
    <w:p w:rsidR="0059247D" w:rsidRPr="0059247D" w:rsidRDefault="0059247D" w:rsidP="0059247D">
      <w:pPr>
        <w:pBdr>
          <w:bottom w:val="single" w:sz="4" w:space="1" w:color="auto"/>
        </w:pBdr>
        <w:spacing w:after="0" w:line="240" w:lineRule="auto"/>
        <w:rPr>
          <w:rFonts w:ascii="Times New Roman" w:eastAsia="Times New Roman" w:hAnsi="Times New Roman" w:cs="Times New Roman"/>
          <w:sz w:val="24"/>
          <w:szCs w:val="20"/>
          <w:lang w:eastAsia="lt-LT"/>
        </w:rPr>
      </w:pPr>
      <w:r w:rsidRPr="0059247D">
        <w:rPr>
          <w:rFonts w:ascii="Times New Roman" w:eastAsia="Times New Roman" w:hAnsi="Times New Roman" w:cs="Times New Roman"/>
          <w:sz w:val="24"/>
          <w:szCs w:val="20"/>
          <w:lang w:eastAsia="lt-LT"/>
        </w:rPr>
        <w:t xml:space="preserve">                                 </w:t>
      </w:r>
      <w:r>
        <w:rPr>
          <w:rFonts w:ascii="Times New Roman" w:eastAsia="Times New Roman" w:hAnsi="Times New Roman" w:cs="Times New Roman"/>
          <w:sz w:val="24"/>
          <w:szCs w:val="20"/>
          <w:lang w:eastAsia="lt-LT"/>
        </w:rPr>
        <w:t>Šakių</w:t>
      </w:r>
      <w:r w:rsidRPr="0059247D">
        <w:rPr>
          <w:rFonts w:ascii="Times New Roman" w:eastAsia="Times New Roman" w:hAnsi="Times New Roman" w:cs="Times New Roman"/>
          <w:sz w:val="24"/>
          <w:szCs w:val="20"/>
          <w:lang w:eastAsia="lt-LT"/>
        </w:rPr>
        <w:t xml:space="preserve"> rajono savivaldybės administracija </w:t>
      </w:r>
    </w:p>
    <w:p w:rsidR="0059247D" w:rsidRPr="0059247D" w:rsidRDefault="0059247D" w:rsidP="0059247D">
      <w:pPr>
        <w:spacing w:after="0" w:line="240" w:lineRule="auto"/>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komisiją sudariusios organizacijos pavadinimas)</w:t>
      </w:r>
    </w:p>
    <w:p w:rsidR="0059247D" w:rsidRPr="0059247D" w:rsidRDefault="0059247D" w:rsidP="0059247D">
      <w:pPr>
        <w:spacing w:after="0" w:line="240" w:lineRule="auto"/>
        <w:jc w:val="center"/>
        <w:rPr>
          <w:rFonts w:ascii="Times New Roman" w:eastAsia="Times New Roman" w:hAnsi="Times New Roman" w:cs="Times New Roman"/>
          <w:i/>
          <w:sz w:val="24"/>
          <w:szCs w:val="24"/>
        </w:rPr>
      </w:pPr>
    </w:p>
    <w:p w:rsidR="0059247D" w:rsidRPr="0059247D" w:rsidRDefault="0059247D" w:rsidP="0059247D">
      <w:pPr>
        <w:spacing w:after="0" w:line="240" w:lineRule="auto"/>
        <w:rPr>
          <w:rFonts w:ascii="Times New Roman" w:eastAsia="Times New Roman" w:hAnsi="Times New Roman" w:cs="Times New Roman"/>
          <w:b/>
          <w:i/>
          <w:sz w:val="24"/>
          <w:szCs w:val="24"/>
        </w:rPr>
      </w:pPr>
      <w:r w:rsidRPr="0059247D">
        <w:rPr>
          <w:rFonts w:ascii="Times New Roman" w:eastAsia="Times New Roman" w:hAnsi="Times New Roman" w:cs="Times New Roman"/>
          <w:i/>
          <w:sz w:val="24"/>
          <w:szCs w:val="24"/>
        </w:rPr>
        <w:t>______________________________________________________________________________</w:t>
      </w:r>
    </w:p>
    <w:p w:rsidR="0059247D" w:rsidRPr="0059247D" w:rsidRDefault="0059247D" w:rsidP="0059247D">
      <w:pPr>
        <w:spacing w:after="0" w:line="240" w:lineRule="atLeast"/>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komisijos pirmininko, nario ar eksperto vardas ir pavardė, pareigos)</w:t>
      </w:r>
    </w:p>
    <w:p w:rsidR="0059247D" w:rsidRPr="0059247D" w:rsidRDefault="0059247D" w:rsidP="0059247D">
      <w:pPr>
        <w:tabs>
          <w:tab w:val="center" w:pos="3686"/>
        </w:tabs>
        <w:spacing w:after="0" w:line="240" w:lineRule="auto"/>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b/>
          <w:sz w:val="24"/>
          <w:szCs w:val="24"/>
        </w:rPr>
        <w:tab/>
      </w:r>
    </w:p>
    <w:p w:rsidR="0059247D" w:rsidRPr="0059247D" w:rsidRDefault="0059247D" w:rsidP="0059247D">
      <w:pPr>
        <w:spacing w:after="0" w:line="240" w:lineRule="atLeast"/>
        <w:jc w:val="center"/>
        <w:rPr>
          <w:rFonts w:ascii="Times New Roman" w:eastAsia="Times New Roman" w:hAnsi="Times New Roman" w:cs="Times New Roman"/>
          <w:b/>
          <w:caps/>
          <w:sz w:val="24"/>
          <w:szCs w:val="24"/>
        </w:rPr>
      </w:pPr>
      <w:r w:rsidRPr="0059247D">
        <w:rPr>
          <w:rFonts w:ascii="Times New Roman" w:eastAsia="Times New Roman" w:hAnsi="Times New Roman" w:cs="Times New Roman"/>
          <w:b/>
          <w:caps/>
          <w:sz w:val="24"/>
          <w:szCs w:val="24"/>
        </w:rPr>
        <w:t xml:space="preserve">ViešOJO pirkimO komisijos PIRMININKO, nario AR eksperto </w:t>
      </w:r>
    </w:p>
    <w:p w:rsidR="0059247D" w:rsidRPr="0059247D" w:rsidRDefault="0059247D" w:rsidP="0059247D">
      <w:pPr>
        <w:spacing w:after="0" w:line="240" w:lineRule="atLeast"/>
        <w:jc w:val="center"/>
        <w:rPr>
          <w:rFonts w:ascii="Times New Roman" w:eastAsia="Times New Roman" w:hAnsi="Times New Roman" w:cs="Times New Roman"/>
          <w:b/>
          <w:sz w:val="24"/>
          <w:szCs w:val="24"/>
        </w:rPr>
      </w:pPr>
      <w:r w:rsidRPr="0059247D">
        <w:rPr>
          <w:rFonts w:ascii="Times New Roman" w:eastAsia="Times New Roman" w:hAnsi="Times New Roman" w:cs="Times New Roman"/>
          <w:b/>
          <w:sz w:val="24"/>
          <w:szCs w:val="24"/>
        </w:rPr>
        <w:t>KONFIDENCIALUMO PASIŽADĖJIMAS</w:t>
      </w:r>
    </w:p>
    <w:p w:rsidR="0059247D" w:rsidRPr="0059247D" w:rsidRDefault="0059247D" w:rsidP="0059247D">
      <w:pPr>
        <w:spacing w:after="0" w:line="240" w:lineRule="atLeast"/>
        <w:jc w:val="center"/>
        <w:rPr>
          <w:rFonts w:ascii="Times New Roman" w:eastAsia="Times New Roman" w:hAnsi="Times New Roman" w:cs="Times New Roman"/>
          <w:b/>
          <w:sz w:val="24"/>
          <w:szCs w:val="24"/>
        </w:rPr>
      </w:pPr>
    </w:p>
    <w:p w:rsidR="0059247D" w:rsidRPr="0059247D" w:rsidRDefault="0059247D" w:rsidP="0059247D">
      <w:pPr>
        <w:spacing w:after="0" w:line="240" w:lineRule="atLeast"/>
        <w:jc w:val="center"/>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u w:val="single"/>
        </w:rPr>
        <w:t>20___m.                      d. Nr.</w:t>
      </w:r>
    </w:p>
    <w:p w:rsidR="0059247D" w:rsidRPr="0059247D" w:rsidRDefault="0059247D" w:rsidP="005924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Šakiai</w:t>
      </w:r>
      <w:r w:rsidRPr="0059247D" w:rsidDel="00B423DB">
        <w:rPr>
          <w:rFonts w:ascii="Times New Roman" w:eastAsia="Times New Roman" w:hAnsi="Times New Roman" w:cs="Times New Roman"/>
          <w:sz w:val="24"/>
          <w:szCs w:val="24"/>
        </w:rPr>
        <w:t xml:space="preserve"> </w:t>
      </w:r>
    </w:p>
    <w:p w:rsidR="0059247D" w:rsidRPr="0059247D" w:rsidRDefault="0059247D" w:rsidP="0059247D">
      <w:pPr>
        <w:spacing w:after="0" w:line="240" w:lineRule="auto"/>
        <w:jc w:val="center"/>
        <w:rPr>
          <w:rFonts w:ascii="Times New Roman" w:eastAsia="Times New Roman" w:hAnsi="Times New Roman" w:cs="Times New Roman"/>
          <w:b/>
          <w:sz w:val="24"/>
          <w:szCs w:val="24"/>
        </w:rPr>
      </w:pPr>
    </w:p>
    <w:p w:rsidR="0059247D" w:rsidRP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sz w:val="24"/>
          <w:szCs w:val="24"/>
        </w:rPr>
        <w:t xml:space="preserve">Būdamas </w:t>
      </w:r>
      <w:r>
        <w:rPr>
          <w:rFonts w:ascii="Times New Roman" w:eastAsia="Times New Roman" w:hAnsi="Times New Roman" w:cs="Times New Roman"/>
          <w:sz w:val="24"/>
          <w:szCs w:val="24"/>
        </w:rPr>
        <w:t xml:space="preserve">Šakių </w:t>
      </w:r>
      <w:r w:rsidRPr="0059247D">
        <w:rPr>
          <w:rFonts w:ascii="Times New Roman" w:eastAsia="Times New Roman" w:hAnsi="Times New Roman" w:cs="Times New Roman"/>
          <w:sz w:val="24"/>
          <w:szCs w:val="24"/>
        </w:rPr>
        <w:t>rajono administracijos direktoriaus _________ įsakymu ________</w:t>
      </w:r>
    </w:p>
    <w:p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i/>
          <w:sz w:val="18"/>
          <w:szCs w:val="24"/>
        </w:rPr>
        <w:t>(Data)                         (Numeris)</w:t>
      </w:r>
    </w:p>
    <w:p w:rsidR="0059247D" w:rsidRP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sudarytos Viešųjų pirkimų komisijos ____________________, </w:t>
      </w:r>
    </w:p>
    <w:p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sz w:val="16"/>
          <w:szCs w:val="24"/>
        </w:rPr>
        <w:tab/>
        <w:t xml:space="preserve">         </w:t>
      </w:r>
      <w:r w:rsidRPr="0059247D">
        <w:rPr>
          <w:rFonts w:ascii="Times New Roman" w:eastAsia="Times New Roman" w:hAnsi="Times New Roman" w:cs="Times New Roman"/>
          <w:sz w:val="18"/>
          <w:szCs w:val="24"/>
        </w:rPr>
        <w:tab/>
      </w:r>
      <w:r w:rsidRPr="0059247D">
        <w:rPr>
          <w:rFonts w:ascii="Times New Roman" w:eastAsia="Times New Roman" w:hAnsi="Times New Roman" w:cs="Times New Roman"/>
          <w:sz w:val="18"/>
          <w:szCs w:val="24"/>
        </w:rPr>
        <w:tab/>
        <w:t xml:space="preserve">    </w:t>
      </w:r>
      <w:r w:rsidRPr="0059247D">
        <w:rPr>
          <w:rFonts w:ascii="Times New Roman" w:eastAsia="Times New Roman" w:hAnsi="Times New Roman" w:cs="Times New Roman"/>
          <w:i/>
          <w:sz w:val="18"/>
          <w:szCs w:val="24"/>
        </w:rPr>
        <w:t>(Pirmininku, nariu, ekspertu)</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 Pasižadu:</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1.1. saugoti ir tik įstatymų bei kitų teisės aktų nustatytais tikslais ir tvarka naudoti visą su pirkimu susijusią informaciją, kuri man taps žinoma, man dirbant Viešųjų pirkimų komisijos pirmininku, nariu ar ekspertu;</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1.2. man patikėtus dokumentus saugoti tokiu būdu, kad tretieji asmenys neturėtų galimybės su jais susipažinti ar pasinaudoti;</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1.3. nepasilikti jokių man pateiktų dokumentų kopijų.</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3. Man išaiškinta, kad konfidencialią informaciją sudaro:</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3.1. informacija, kurios konfidencialumą nurodė tiekėjas ir jos atskleidimas nėra privalomas pagal Lietuvos Respublikos teisės aktus;</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rPr>
        <w:t>3.3. informacija, jeigu jos atskleidimas prieštarauja įstatymams, daro nuostolių teisėtiems šalių komerciniams interesams arba trukdo užtikrinti sąžiningą konkurenciją.</w:t>
      </w:r>
    </w:p>
    <w:p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4. Esu įspėtas, kad, pažeidęs šį pasižadėjimą, turėsiu atlyginti perkančiajai organizacijai ir tiekėjams padarytus nuostolius.</w:t>
      </w:r>
    </w:p>
    <w:p w:rsidR="0059247D" w:rsidRPr="0059247D" w:rsidRDefault="0059247D" w:rsidP="0059247D">
      <w:pPr>
        <w:spacing w:after="0" w:line="240" w:lineRule="auto"/>
        <w:jc w:val="both"/>
        <w:rPr>
          <w:rFonts w:ascii="Times New Roman" w:eastAsia="Times New Roman" w:hAnsi="Times New Roman" w:cs="Times New Roman"/>
          <w:sz w:val="24"/>
          <w:szCs w:val="24"/>
        </w:rPr>
      </w:pPr>
    </w:p>
    <w:p w:rsidR="0059247D" w:rsidRPr="0059247D" w:rsidRDefault="0059247D" w:rsidP="0059247D">
      <w:pPr>
        <w:spacing w:after="0" w:line="240" w:lineRule="auto"/>
        <w:ind w:right="-999"/>
        <w:jc w:val="both"/>
        <w:rPr>
          <w:rFonts w:ascii="Times New Roman" w:eastAsia="Times New Roman" w:hAnsi="Times New Roman" w:cs="Times New Roman"/>
          <w:sz w:val="24"/>
          <w:szCs w:val="24"/>
        </w:rPr>
      </w:pPr>
    </w:p>
    <w:p w:rsidR="0059247D" w:rsidRP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t xml:space="preserve"> </w:t>
      </w:r>
    </w:p>
    <w:p w:rsid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______________________________</w:t>
      </w:r>
      <w:r w:rsidRPr="0059247D">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w:t>
      </w:r>
      <w:r>
        <w:rPr>
          <w:rFonts w:ascii="Times New Roman" w:eastAsia="Times New Roman" w:hAnsi="Times New Roman" w:cs="Times New Roman"/>
          <w:sz w:val="24"/>
          <w:szCs w:val="24"/>
        </w:rPr>
        <w:tab/>
      </w:r>
    </w:p>
    <w:p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18"/>
          <w:szCs w:val="24"/>
        </w:rPr>
        <w:t>(Vardas, pavardė)</w:t>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t xml:space="preserve">     </w:t>
      </w:r>
      <w:r w:rsidRPr="0059247D">
        <w:rPr>
          <w:rFonts w:ascii="Times New Roman" w:eastAsia="Times New Roman" w:hAnsi="Times New Roman" w:cs="Times New Roman"/>
          <w:i/>
          <w:sz w:val="18"/>
          <w:szCs w:val="24"/>
        </w:rPr>
        <w:t>(Parašas)</w:t>
      </w:r>
    </w:p>
    <w:p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rsidR="0059247D" w:rsidRPr="0059247D" w:rsidRDefault="0059247D" w:rsidP="0059247D">
      <w:pPr>
        <w:spacing w:after="0" w:line="240" w:lineRule="auto"/>
        <w:ind w:right="-999"/>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________________</w:t>
      </w:r>
    </w:p>
    <w:p w:rsidR="00FA74A0" w:rsidRPr="00960548" w:rsidRDefault="00FA74A0" w:rsidP="00960548">
      <w:pPr>
        <w:spacing w:after="0" w:line="240" w:lineRule="auto"/>
        <w:rPr>
          <w:rFonts w:ascii="Times New Roman" w:hAnsi="Times New Roman" w:cs="Times New Roman"/>
          <w:sz w:val="24"/>
          <w:szCs w:val="24"/>
        </w:rPr>
      </w:pPr>
    </w:p>
    <w:sectPr w:rsidR="00FA74A0" w:rsidRPr="00960548" w:rsidSect="00E56946">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7D2FAF"/>
    <w:multiLevelType w:val="multilevel"/>
    <w:tmpl w:val="A2D41722"/>
    <w:lvl w:ilvl="0">
      <w:start w:val="1"/>
      <w:numFmt w:val="decimal"/>
      <w:lvlText w:val="%1."/>
      <w:lvlJc w:val="left"/>
      <w:pPr>
        <w:ind w:left="960" w:hanging="360"/>
      </w:pPr>
      <w:rPr>
        <w:rFonts w:hint="default"/>
      </w:rPr>
    </w:lvl>
    <w:lvl w:ilvl="1">
      <w:start w:val="1"/>
      <w:numFmt w:val="decimal"/>
      <w:isLgl/>
      <w:lvlText w:val="%1.%2."/>
      <w:lvlJc w:val="left"/>
      <w:pPr>
        <w:ind w:left="1080" w:hanging="48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 w15:restartNumberingAfterBreak="0">
    <w:nsid w:val="714542D4"/>
    <w:multiLevelType w:val="multilevel"/>
    <w:tmpl w:val="1034105E"/>
    <w:lvl w:ilvl="0">
      <w:start w:val="7"/>
      <w:numFmt w:val="decimal"/>
      <w:lvlText w:val="%1."/>
      <w:lvlJc w:val="left"/>
      <w:pPr>
        <w:ind w:left="9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62"/>
    <w:rsid w:val="000129D0"/>
    <w:rsid w:val="00014399"/>
    <w:rsid w:val="0006784D"/>
    <w:rsid w:val="001C065B"/>
    <w:rsid w:val="00283DB0"/>
    <w:rsid w:val="003639F3"/>
    <w:rsid w:val="003B4668"/>
    <w:rsid w:val="00431EE9"/>
    <w:rsid w:val="004B29A1"/>
    <w:rsid w:val="004D6326"/>
    <w:rsid w:val="005054EE"/>
    <w:rsid w:val="00505D85"/>
    <w:rsid w:val="0059247D"/>
    <w:rsid w:val="005947C0"/>
    <w:rsid w:val="005C09AC"/>
    <w:rsid w:val="00624BFB"/>
    <w:rsid w:val="006256A4"/>
    <w:rsid w:val="006D50C5"/>
    <w:rsid w:val="006F6079"/>
    <w:rsid w:val="0072009A"/>
    <w:rsid w:val="007904C5"/>
    <w:rsid w:val="008A0B62"/>
    <w:rsid w:val="008B3656"/>
    <w:rsid w:val="008F39F8"/>
    <w:rsid w:val="00960548"/>
    <w:rsid w:val="009C063E"/>
    <w:rsid w:val="009D0687"/>
    <w:rsid w:val="009E46E0"/>
    <w:rsid w:val="00A729F2"/>
    <w:rsid w:val="00AE5F5C"/>
    <w:rsid w:val="00C41FCE"/>
    <w:rsid w:val="00C9103E"/>
    <w:rsid w:val="00CB57DA"/>
    <w:rsid w:val="00CF79DF"/>
    <w:rsid w:val="00D4770E"/>
    <w:rsid w:val="00D612A8"/>
    <w:rsid w:val="00D72EBF"/>
    <w:rsid w:val="00DD4497"/>
    <w:rsid w:val="00DD6FEB"/>
    <w:rsid w:val="00E34801"/>
    <w:rsid w:val="00E56946"/>
    <w:rsid w:val="00EC0CBD"/>
    <w:rsid w:val="00EF24B8"/>
    <w:rsid w:val="00F6093A"/>
    <w:rsid w:val="00FA74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56D12"/>
  <w15:chartTrackingRefBased/>
  <w15:docId w15:val="{2E97FED4-F2F3-4FA9-BF3B-500E605F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6054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60548"/>
    <w:rPr>
      <w:rFonts w:ascii="Segoe UI" w:hAnsi="Segoe UI" w:cs="Segoe UI"/>
      <w:sz w:val="18"/>
      <w:szCs w:val="18"/>
    </w:rPr>
  </w:style>
  <w:style w:type="paragraph" w:styleId="Sraopastraipa">
    <w:name w:val="List Paragraph"/>
    <w:basedOn w:val="prastasis"/>
    <w:uiPriority w:val="34"/>
    <w:qFormat/>
    <w:rsid w:val="00EF2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0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vpp.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10380</Words>
  <Characters>5918</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Bakanevičienė</dc:creator>
  <cp:keywords/>
  <dc:description/>
  <cp:lastModifiedBy>Jurgita Urbonaitė</cp:lastModifiedBy>
  <cp:revision>2</cp:revision>
  <cp:lastPrinted>2016-11-10T09:49:00Z</cp:lastPrinted>
  <dcterms:created xsi:type="dcterms:W3CDTF">2016-11-10T14:40:00Z</dcterms:created>
  <dcterms:modified xsi:type="dcterms:W3CDTF">2016-11-10T14:40:00Z</dcterms:modified>
</cp:coreProperties>
</file>