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42F" w:rsidRPr="00BE5F1D" w:rsidRDefault="00EC742F" w:rsidP="00CB20CE">
      <w:pPr>
        <w:jc w:val="center"/>
        <w:rPr>
          <w:rFonts w:ascii="Times New Roman" w:hAnsi="Times New Roman"/>
          <w:b/>
          <w:sz w:val="8"/>
        </w:rPr>
      </w:pPr>
    </w:p>
    <w:p w:rsidR="00EC742F" w:rsidRPr="00BE5F1D" w:rsidRDefault="00EC742F" w:rsidP="00CB20CE">
      <w:pPr>
        <w:jc w:val="center"/>
        <w:rPr>
          <w:rFonts w:ascii="Times New Roman" w:hAnsi="Times New Roman"/>
          <w:b/>
          <w:sz w:val="8"/>
        </w:rPr>
      </w:pPr>
    </w:p>
    <w:p w:rsidR="00EC742F" w:rsidRDefault="00DF327D" w:rsidP="00CB20CE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95300" cy="600075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42F" w:rsidRPr="00BE5F1D" w:rsidRDefault="00EC742F" w:rsidP="00CB20CE">
      <w:pPr>
        <w:jc w:val="center"/>
        <w:rPr>
          <w:rFonts w:ascii="Times New Roman" w:hAnsi="Times New Roman"/>
          <w:b/>
        </w:rPr>
      </w:pPr>
      <w:r w:rsidRPr="00BE5F1D">
        <w:rPr>
          <w:rFonts w:ascii="Times New Roman" w:hAnsi="Times New Roman"/>
          <w:b/>
        </w:rPr>
        <w:t>ŠAKIŲ RAJONO SAVIVALDYBĖS ADMINISTRACIJOS DIREKTORIUS</w:t>
      </w:r>
    </w:p>
    <w:p w:rsidR="00EC742F" w:rsidRPr="00BE5F1D" w:rsidRDefault="00EC742F" w:rsidP="00CB20CE">
      <w:pPr>
        <w:jc w:val="center"/>
        <w:rPr>
          <w:rFonts w:ascii="Times New Roman" w:hAnsi="Times New Roman"/>
          <w:b/>
        </w:rPr>
      </w:pPr>
    </w:p>
    <w:p w:rsidR="00EC742F" w:rsidRPr="00BE5F1D" w:rsidRDefault="00EC742F" w:rsidP="00CB20CE">
      <w:pPr>
        <w:jc w:val="center"/>
        <w:rPr>
          <w:rFonts w:ascii="Times New Roman" w:hAnsi="Times New Roman"/>
          <w:b/>
        </w:rPr>
      </w:pPr>
      <w:r w:rsidRPr="00BE5F1D">
        <w:rPr>
          <w:rFonts w:ascii="Times New Roman" w:hAnsi="Times New Roman"/>
          <w:b/>
        </w:rPr>
        <w:t>ĮSAKYMAS</w:t>
      </w:r>
    </w:p>
    <w:p w:rsidR="00EC742F" w:rsidRPr="00BE5F1D" w:rsidRDefault="00EC742F" w:rsidP="00CB20CE">
      <w:pPr>
        <w:pStyle w:val="Pavadinimas"/>
        <w:rPr>
          <w:b w:val="0"/>
          <w:szCs w:val="24"/>
        </w:rPr>
      </w:pPr>
      <w:r w:rsidRPr="00BE5F1D">
        <w:t xml:space="preserve">DĖL </w:t>
      </w:r>
      <w:r>
        <w:t xml:space="preserve">LĖŠŲ PASKIRSTYMO </w:t>
      </w:r>
    </w:p>
    <w:p w:rsidR="00EC742F" w:rsidRPr="00BE5F1D" w:rsidRDefault="00EC742F" w:rsidP="00CB20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EC742F" w:rsidRPr="00BE5F1D" w:rsidRDefault="00DF327D" w:rsidP="00CB20CE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gruodžio </w:t>
      </w:r>
      <w:bookmarkStart w:id="0" w:name="_GoBack"/>
      <w:bookmarkEnd w:id="0"/>
      <w:r>
        <w:rPr>
          <w:rFonts w:ascii="Times New Roman" w:hAnsi="Times New Roman"/>
        </w:rPr>
        <w:t xml:space="preserve">1 </w:t>
      </w:r>
      <w:r w:rsidR="00EC742F" w:rsidRPr="00BE5F1D">
        <w:rPr>
          <w:rFonts w:ascii="Times New Roman" w:hAnsi="Times New Roman"/>
        </w:rPr>
        <w:t xml:space="preserve">d. Nr. </w:t>
      </w:r>
      <w:r>
        <w:rPr>
          <w:rFonts w:ascii="Times New Roman" w:hAnsi="Times New Roman"/>
        </w:rPr>
        <w:t>AG-69</w:t>
      </w:r>
    </w:p>
    <w:p w:rsidR="00EC742F" w:rsidRPr="00BE5F1D" w:rsidRDefault="00EC742F" w:rsidP="00CB20CE">
      <w:pPr>
        <w:pStyle w:val="Antrat1"/>
        <w:ind w:left="0" w:firstLine="0"/>
        <w:jc w:val="center"/>
      </w:pPr>
      <w:r w:rsidRPr="00BE5F1D">
        <w:t>Šakiai</w:t>
      </w:r>
    </w:p>
    <w:p w:rsidR="00EC742F" w:rsidRPr="00BE5F1D" w:rsidRDefault="00EC742F" w:rsidP="00CB20CE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EC742F" w:rsidRPr="00BE5F1D" w:rsidRDefault="00EC742F" w:rsidP="00CB20CE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EC742F" w:rsidRPr="00BE5F1D" w:rsidRDefault="00EC742F" w:rsidP="00CB20CE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 </w:t>
      </w:r>
      <w:r w:rsidRPr="00113FCE">
        <w:t xml:space="preserve">Lietuvos Respublikos </w:t>
      </w:r>
      <w:r>
        <w:t>socialin</w:t>
      </w:r>
      <w:r>
        <w:rPr>
          <w:rFonts w:ascii="TimesLT Baltic" w:hAnsi="TimesLT Baltic"/>
        </w:rPr>
        <w:t>ė</w:t>
      </w:r>
      <w:r>
        <w:t>s apsaugos ir darbo ministro 2015 m. rugs</w:t>
      </w:r>
      <w:r>
        <w:rPr>
          <w:rFonts w:ascii="TimesLT Baltic" w:hAnsi="TimesLT Baltic"/>
        </w:rPr>
        <w:t>ė</w:t>
      </w:r>
      <w:r>
        <w:t xml:space="preserve">jo 4 d. </w:t>
      </w:r>
      <w:r>
        <w:rPr>
          <w:rFonts w:ascii="TimesLT Baltic" w:hAnsi="TimesLT Baltic"/>
        </w:rPr>
        <w:t>į</w:t>
      </w:r>
      <w:r>
        <w:t>sakymu Nr. A1-506 patvirtint</w:t>
      </w:r>
      <w:r>
        <w:rPr>
          <w:rFonts w:ascii="TimesLT Baltic" w:hAnsi="TimesLT Baltic"/>
        </w:rPr>
        <w:t>ų</w:t>
      </w:r>
      <w:r>
        <w:t xml:space="preserve"> </w:t>
      </w:r>
      <w:r>
        <w:rPr>
          <w:rFonts w:ascii="Times New Roman" w:hAnsi="Times New Roman"/>
        </w:rPr>
        <w:t xml:space="preserve">Neįgaliųjų socialinės integracijos per kūno kultūrą ir sportą projektų finansavimo 2016-2018 metais konkurso nuostatų 35 punktu, </w:t>
      </w:r>
      <w:r>
        <w:t>Ne</w:t>
      </w:r>
      <w:r>
        <w:rPr>
          <w:rFonts w:ascii="TimesLT Baltic" w:hAnsi="TimesLT Baltic"/>
        </w:rPr>
        <w:t>į</w:t>
      </w:r>
      <w:r>
        <w:t>gali</w:t>
      </w:r>
      <w:r>
        <w:rPr>
          <w:rFonts w:ascii="TimesLT Baltic" w:hAnsi="TimesLT Baltic"/>
        </w:rPr>
        <w:t>ų</w:t>
      </w:r>
      <w:r>
        <w:t>j</w:t>
      </w:r>
      <w:r>
        <w:rPr>
          <w:rFonts w:ascii="TimesLT Baltic" w:hAnsi="TimesLT Baltic"/>
        </w:rPr>
        <w:t>ų</w:t>
      </w:r>
      <w:r>
        <w:t xml:space="preserve"> socialin</w:t>
      </w:r>
      <w:r>
        <w:rPr>
          <w:rFonts w:ascii="TimesLT Baltic" w:hAnsi="TimesLT Baltic"/>
        </w:rPr>
        <w:t>ė</w:t>
      </w:r>
      <w:r>
        <w:t>s integracijos per k</w:t>
      </w:r>
      <w:r>
        <w:rPr>
          <w:rFonts w:ascii="TimesLT Baltic" w:hAnsi="TimesLT Baltic"/>
        </w:rPr>
        <w:t>ū</w:t>
      </w:r>
      <w:r>
        <w:t>no kult</w:t>
      </w:r>
      <w:r>
        <w:rPr>
          <w:rFonts w:ascii="TimesLT Baltic" w:hAnsi="TimesLT Baltic"/>
        </w:rPr>
        <w:t>ū</w:t>
      </w:r>
      <w:r>
        <w:t>r</w:t>
      </w:r>
      <w:r>
        <w:rPr>
          <w:rFonts w:ascii="TimesLT Baltic" w:hAnsi="TimesLT Baltic"/>
        </w:rPr>
        <w:t>ą</w:t>
      </w:r>
      <w:r>
        <w:t xml:space="preserve"> ir sport</w:t>
      </w:r>
      <w:r>
        <w:rPr>
          <w:rFonts w:ascii="TimesLT Baltic" w:hAnsi="TimesLT Baltic"/>
        </w:rPr>
        <w:t>ą</w:t>
      </w:r>
      <w:r>
        <w:t xml:space="preserve"> projekt</w:t>
      </w:r>
      <w:r>
        <w:rPr>
          <w:rFonts w:ascii="TimesLT Baltic" w:hAnsi="TimesLT Baltic"/>
        </w:rPr>
        <w:t>ų</w:t>
      </w:r>
      <w:r>
        <w:t xml:space="preserve"> vertinimo ir atrankos komisijos darbo organizavimo tvarkos aprašo, patvirtinto Ne</w:t>
      </w:r>
      <w:r>
        <w:rPr>
          <w:rFonts w:ascii="TimesLT Baltic" w:hAnsi="TimesLT Baltic"/>
        </w:rPr>
        <w:t>į</w:t>
      </w:r>
      <w:r>
        <w:t>gali</w:t>
      </w:r>
      <w:r>
        <w:rPr>
          <w:rFonts w:ascii="TimesLT Baltic" w:hAnsi="TimesLT Baltic"/>
        </w:rPr>
        <w:t>ų</w:t>
      </w:r>
      <w:r>
        <w:t>j</w:t>
      </w:r>
      <w:r>
        <w:rPr>
          <w:rFonts w:ascii="TimesLT Baltic" w:hAnsi="TimesLT Baltic"/>
        </w:rPr>
        <w:t>ų</w:t>
      </w:r>
      <w:r>
        <w:t xml:space="preserve"> reikal</w:t>
      </w:r>
      <w:r>
        <w:rPr>
          <w:rFonts w:ascii="TimesLT Baltic" w:hAnsi="TimesLT Baltic"/>
        </w:rPr>
        <w:t>ų</w:t>
      </w:r>
      <w:r>
        <w:t xml:space="preserve"> departamento prie Socialin</w:t>
      </w:r>
      <w:r>
        <w:rPr>
          <w:rFonts w:ascii="TimesLT Baltic" w:hAnsi="TimesLT Baltic"/>
        </w:rPr>
        <w:t>ė</w:t>
      </w:r>
      <w:r>
        <w:t>s apsaugos ir darbo ministerijos direktoriaus 2015 m. rugs</w:t>
      </w:r>
      <w:r>
        <w:rPr>
          <w:rFonts w:ascii="TimesLT Baltic" w:hAnsi="TimesLT Baltic"/>
        </w:rPr>
        <w:t>ė</w:t>
      </w:r>
      <w:r>
        <w:t xml:space="preserve">jo 24 d. </w:t>
      </w:r>
      <w:r>
        <w:rPr>
          <w:rFonts w:ascii="TimesLT Baltic" w:hAnsi="TimesLT Baltic"/>
        </w:rPr>
        <w:t>į</w:t>
      </w:r>
      <w:r>
        <w:t xml:space="preserve">sakymu Nr. AK-126, </w:t>
      </w:r>
      <w:r>
        <w:rPr>
          <w:rFonts w:ascii="Times New Roman" w:hAnsi="Times New Roman"/>
        </w:rPr>
        <w:t xml:space="preserve">39 punktu, rajono savivaldybės tarybos 2016 m. spalio 28 d. sprendimo Nr. T-341 „Dėl pavedimo vykdyti rajono savivaldybės administracijos direktoriaus pareigas bei priemokos nustatymo“ 1.1. punktu ir atsižvelgdama į savivaldybės administracijos direktoriaus 2016 m. lapkričio 15 d. įsakymu           </w:t>
      </w:r>
      <w:r w:rsidRPr="00030D31">
        <w:rPr>
          <w:rFonts w:ascii="Times New Roman" w:hAnsi="Times New Roman"/>
          <w:color w:val="000000"/>
        </w:rPr>
        <w:t>Nr. AT-1074</w:t>
      </w:r>
      <w:r>
        <w:rPr>
          <w:rFonts w:ascii="Times New Roman" w:hAnsi="Times New Roman"/>
        </w:rPr>
        <w:t xml:space="preserve"> sudarytos komisijos lėšų paskirstymo projektą,</w:t>
      </w:r>
    </w:p>
    <w:p w:rsidR="00EC742F" w:rsidRDefault="00EC742F" w:rsidP="00CB20CE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BE5F1D"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</w:rPr>
        <w:t>tvirtinu</w:t>
      </w:r>
      <w:r>
        <w:rPr>
          <w:color w:val="000000"/>
        </w:rPr>
        <w:t xml:space="preserve"> l</w:t>
      </w:r>
      <w:r>
        <w:rPr>
          <w:rFonts w:ascii="TimesLT Baltic" w:hAnsi="TimesLT Baltic"/>
          <w:color w:val="000000"/>
        </w:rPr>
        <w:t>ė</w:t>
      </w:r>
      <w:r>
        <w:rPr>
          <w:color w:val="000000"/>
        </w:rPr>
        <w:t>š</w:t>
      </w:r>
      <w:r>
        <w:rPr>
          <w:rFonts w:ascii="TimesLT Baltic" w:hAnsi="TimesLT Baltic"/>
          <w:color w:val="000000"/>
        </w:rPr>
        <w:t>ų</w:t>
      </w:r>
      <w:r w:rsidRPr="00BE5F1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paskirstymą </w:t>
      </w:r>
      <w:r w:rsidRPr="00BE5F1D">
        <w:rPr>
          <w:rFonts w:ascii="Times New Roman" w:hAnsi="Times New Roman"/>
        </w:rPr>
        <w:t xml:space="preserve">organizacijoms, laimėjusioms </w:t>
      </w:r>
      <w:r>
        <w:rPr>
          <w:rFonts w:ascii="Times New Roman" w:hAnsi="Times New Roman"/>
        </w:rPr>
        <w:t>neįgaliųjų socialinės integracijos per kūno kultūrą ir sportą projektų finansavimo 2016-2018 metais konkursą</w:t>
      </w:r>
      <w:r w:rsidRPr="00BE5F1D">
        <w:rPr>
          <w:rFonts w:ascii="Times New Roman" w:hAnsi="Times New Roman"/>
        </w:rPr>
        <w:t>:</w:t>
      </w:r>
    </w:p>
    <w:p w:rsidR="00EC742F" w:rsidRPr="00526D25" w:rsidRDefault="00EC742F" w:rsidP="00CB20CE">
      <w:pPr>
        <w:spacing w:line="360" w:lineRule="auto"/>
        <w:ind w:firstLine="1296"/>
        <w:jc w:val="both"/>
        <w:rPr>
          <w:color w:val="000000"/>
        </w:rPr>
      </w:pPr>
      <w:r>
        <w:t>Sutrikusio intelekto žmoni</w:t>
      </w:r>
      <w:r>
        <w:rPr>
          <w:rFonts w:ascii="TimesLT Baltic" w:hAnsi="TimesLT Baltic"/>
        </w:rPr>
        <w:t>ų</w:t>
      </w:r>
      <w:r>
        <w:t xml:space="preserve"> globos bendrijai „Šaki</w:t>
      </w:r>
      <w:r>
        <w:rPr>
          <w:rFonts w:ascii="TimesLT Baltic" w:hAnsi="TimesLT Baltic"/>
        </w:rPr>
        <w:t>ų</w:t>
      </w:r>
      <w:r>
        <w:t xml:space="preserve"> viltis“    1621,46 </w:t>
      </w:r>
      <w:proofErr w:type="spellStart"/>
      <w:r>
        <w:t>Eur</w:t>
      </w:r>
      <w:proofErr w:type="spellEnd"/>
    </w:p>
    <w:p w:rsidR="00EC742F" w:rsidRDefault="00EC742F" w:rsidP="00CB20CE">
      <w:pPr>
        <w:spacing w:line="360" w:lineRule="auto"/>
        <w:ind w:firstLine="1296"/>
        <w:jc w:val="both"/>
        <w:rPr>
          <w:color w:val="000000"/>
        </w:rPr>
      </w:pPr>
      <w:r>
        <w:t>Vš</w:t>
      </w:r>
      <w:r>
        <w:rPr>
          <w:rFonts w:ascii="TimesLT Baltic" w:hAnsi="TimesLT Baltic"/>
        </w:rPr>
        <w:t>Į</w:t>
      </w:r>
      <w:r>
        <w:t xml:space="preserve"> Šaki</w:t>
      </w:r>
      <w:r>
        <w:rPr>
          <w:rFonts w:ascii="TimesLT Baltic" w:hAnsi="TimesLT Baltic"/>
        </w:rPr>
        <w:t>ų</w:t>
      </w:r>
      <w:r>
        <w:t xml:space="preserve"> sporto klubui „Audra“                                             1511,54 </w:t>
      </w:r>
      <w:proofErr w:type="spellStart"/>
      <w:r>
        <w:t>Eur</w:t>
      </w:r>
      <w:proofErr w:type="spellEnd"/>
    </w:p>
    <w:p w:rsidR="00EC742F" w:rsidRPr="00BE5F1D" w:rsidRDefault="00EC742F" w:rsidP="00CB20CE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EC742F" w:rsidRPr="00BE5F1D" w:rsidRDefault="00EC742F" w:rsidP="00CB20CE">
      <w:pPr>
        <w:tabs>
          <w:tab w:val="left" w:pos="1281"/>
          <w:tab w:val="left" w:pos="7371"/>
        </w:tabs>
        <w:rPr>
          <w:rFonts w:ascii="Times New Roman" w:hAnsi="Times New Roman"/>
        </w:rPr>
      </w:pPr>
      <w:r w:rsidRPr="00B80928">
        <w:rPr>
          <w:rFonts w:ascii="Times New Roman" w:hAnsi="Times New Roman"/>
          <w:szCs w:val="24"/>
        </w:rPr>
        <w:t>Šis įsakymas gali būti skundžiamas Lietuvos Respublikos administracinių bylų teisenos įstatymo nustatyta tvarka</w:t>
      </w:r>
    </w:p>
    <w:p w:rsidR="00EC742F" w:rsidRPr="00BE5F1D" w:rsidRDefault="00EC742F" w:rsidP="00CB20CE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EC742F" w:rsidRDefault="00EC742F" w:rsidP="00E42574">
      <w:pPr>
        <w:ind w:left="720"/>
        <w:rPr>
          <w:bCs/>
        </w:rPr>
      </w:pPr>
    </w:p>
    <w:p w:rsidR="00EC742F" w:rsidRDefault="00EC742F" w:rsidP="00E42574">
      <w:pPr>
        <w:ind w:left="720"/>
        <w:rPr>
          <w:bCs/>
        </w:rPr>
      </w:pPr>
    </w:p>
    <w:p w:rsidR="00EC742F" w:rsidRDefault="00EC742F" w:rsidP="00E42574">
      <w:pPr>
        <w:ind w:left="720"/>
        <w:rPr>
          <w:bCs/>
        </w:rPr>
      </w:pPr>
      <w:r w:rsidRPr="000B7A36">
        <w:rPr>
          <w:bCs/>
        </w:rPr>
        <w:t>Administracijos direktor</w:t>
      </w:r>
      <w:r>
        <w:rPr>
          <w:bCs/>
        </w:rPr>
        <w:t>iaus pavaduotoja</w:t>
      </w:r>
      <w:r w:rsidRPr="000B7A36">
        <w:rPr>
          <w:bCs/>
        </w:rPr>
        <w:t xml:space="preserve">                                                      </w:t>
      </w:r>
      <w:r>
        <w:rPr>
          <w:bCs/>
        </w:rPr>
        <w:t>Inga Cibulskien</w:t>
      </w:r>
      <w:r>
        <w:rPr>
          <w:rFonts w:ascii="TimesLT Baltic" w:hAnsi="TimesLT Baltic"/>
          <w:bCs/>
        </w:rPr>
        <w:t>ė</w:t>
      </w:r>
    </w:p>
    <w:p w:rsidR="00EC742F" w:rsidRPr="000B7A36" w:rsidRDefault="00EC742F" w:rsidP="00E42574">
      <w:pPr>
        <w:ind w:left="720"/>
        <w:rPr>
          <w:bCs/>
        </w:rPr>
      </w:pPr>
      <w:r>
        <w:rPr>
          <w:bCs/>
        </w:rPr>
        <w:t>l. e. direktoriaus pareigas</w:t>
      </w:r>
    </w:p>
    <w:p w:rsidR="00EC742F" w:rsidRPr="00BE5F1D" w:rsidRDefault="00EC742F" w:rsidP="00CB20CE">
      <w:pPr>
        <w:rPr>
          <w:rFonts w:ascii="Times New Roman" w:hAnsi="Times New Roman"/>
        </w:rPr>
      </w:pPr>
    </w:p>
    <w:p w:rsidR="00EC742F" w:rsidRPr="00BE5F1D" w:rsidRDefault="00EC742F" w:rsidP="00CB20CE">
      <w:pPr>
        <w:rPr>
          <w:rFonts w:ascii="Times New Roman" w:hAnsi="Times New Roman"/>
        </w:rPr>
      </w:pPr>
    </w:p>
    <w:p w:rsidR="00EC742F" w:rsidRDefault="00EC742F" w:rsidP="00CB20CE"/>
    <w:p w:rsidR="00EC742F" w:rsidRDefault="00EC742F"/>
    <w:p w:rsidR="00EC742F" w:rsidRDefault="00EC742F" w:rsidP="002824D0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EC742F" w:rsidRDefault="00EC742F" w:rsidP="002824D0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 ir sporto skyriaus vyriausiasis specialistas</w:t>
      </w:r>
    </w:p>
    <w:p w:rsidR="00EC742F" w:rsidRDefault="00EC742F" w:rsidP="002824D0">
      <w:pPr>
        <w:overflowPunct w:val="0"/>
        <w:rPr>
          <w:rFonts w:ascii="Times New Roman" w:hAnsi="Times New Roman"/>
        </w:rPr>
      </w:pPr>
    </w:p>
    <w:p w:rsidR="00EC742F" w:rsidRDefault="00EC742F" w:rsidP="002824D0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:rsidR="00EC742F" w:rsidRPr="00434111" w:rsidRDefault="00EC742F" w:rsidP="002824D0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2016-11-30</w:t>
      </w:r>
    </w:p>
    <w:p w:rsidR="00EC742F" w:rsidRDefault="00EC742F"/>
    <w:sectPr w:rsidR="00EC742F" w:rsidSect="00E75EBB">
      <w:headerReference w:type="default" r:id="rId7"/>
      <w:footerReference w:type="default" r:id="rId8"/>
      <w:pgSz w:w="11907" w:h="16840" w:code="9"/>
      <w:pgMar w:top="1134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33C" w:rsidRDefault="003A333C" w:rsidP="00C40524">
      <w:r>
        <w:separator/>
      </w:r>
    </w:p>
  </w:endnote>
  <w:endnote w:type="continuationSeparator" w:id="0">
    <w:p w:rsidR="003A333C" w:rsidRDefault="003A333C" w:rsidP="00C40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 Baltic">
    <w:altName w:val="Times New Roman"/>
    <w:panose1 w:val="00000000000000000000"/>
    <w:charset w:val="BA"/>
    <w:family w:val="auto"/>
    <w:notTrueType/>
    <w:pitch w:val="variable"/>
    <w:sig w:usb0="00000005" w:usb1="00000000" w:usb2="00000000" w:usb3="00000000" w:csb0="00000080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42F" w:rsidRDefault="00EC742F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33C" w:rsidRDefault="003A333C" w:rsidP="00C40524">
      <w:r>
        <w:separator/>
      </w:r>
    </w:p>
  </w:footnote>
  <w:footnote w:type="continuationSeparator" w:id="0">
    <w:p w:rsidR="003A333C" w:rsidRDefault="003A333C" w:rsidP="00C405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42F" w:rsidRDefault="00EC742F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0CE"/>
    <w:rsid w:val="00030D31"/>
    <w:rsid w:val="000B7A36"/>
    <w:rsid w:val="00113FCE"/>
    <w:rsid w:val="00152E09"/>
    <w:rsid w:val="001D288D"/>
    <w:rsid w:val="00213E63"/>
    <w:rsid w:val="002824D0"/>
    <w:rsid w:val="002F7B17"/>
    <w:rsid w:val="00361975"/>
    <w:rsid w:val="003A333C"/>
    <w:rsid w:val="00416E09"/>
    <w:rsid w:val="00434111"/>
    <w:rsid w:val="00443C35"/>
    <w:rsid w:val="004D5EC8"/>
    <w:rsid w:val="00526D25"/>
    <w:rsid w:val="006624FF"/>
    <w:rsid w:val="00681365"/>
    <w:rsid w:val="00786FF6"/>
    <w:rsid w:val="007B62A3"/>
    <w:rsid w:val="0086264D"/>
    <w:rsid w:val="008A079E"/>
    <w:rsid w:val="008E5FE0"/>
    <w:rsid w:val="0096727D"/>
    <w:rsid w:val="009E2656"/>
    <w:rsid w:val="009F6F78"/>
    <w:rsid w:val="00A371CC"/>
    <w:rsid w:val="00A84938"/>
    <w:rsid w:val="00AD16EE"/>
    <w:rsid w:val="00B05B6C"/>
    <w:rsid w:val="00B358BF"/>
    <w:rsid w:val="00B57C1A"/>
    <w:rsid w:val="00B72B32"/>
    <w:rsid w:val="00B80928"/>
    <w:rsid w:val="00BA06A8"/>
    <w:rsid w:val="00BA5EA7"/>
    <w:rsid w:val="00BC6E7A"/>
    <w:rsid w:val="00BE5F1D"/>
    <w:rsid w:val="00C350F1"/>
    <w:rsid w:val="00C40524"/>
    <w:rsid w:val="00C75C47"/>
    <w:rsid w:val="00CB20CE"/>
    <w:rsid w:val="00CE5799"/>
    <w:rsid w:val="00D31645"/>
    <w:rsid w:val="00D64C26"/>
    <w:rsid w:val="00D72E3D"/>
    <w:rsid w:val="00DF327D"/>
    <w:rsid w:val="00E42574"/>
    <w:rsid w:val="00E72AF5"/>
    <w:rsid w:val="00E73FE0"/>
    <w:rsid w:val="00E75EBB"/>
    <w:rsid w:val="00E9277B"/>
    <w:rsid w:val="00EC742F"/>
    <w:rsid w:val="00F14EF6"/>
    <w:rsid w:val="00F32AC1"/>
    <w:rsid w:val="00F57342"/>
    <w:rsid w:val="00F70B4F"/>
    <w:rsid w:val="00F92452"/>
    <w:rsid w:val="00FD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E7CD06"/>
  <w15:docId w15:val="{5FE3546F-3567-4EAF-AAE7-83E36EA51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CB20CE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CB20CE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CB20CE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CB20CE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CB20CE"/>
    <w:rPr>
      <w:rFonts w:ascii="TimesLT" w:hAnsi="TimesLT" w:cs="Times New Roman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CB20C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CB20CE"/>
    <w:rPr>
      <w:rFonts w:ascii="TimesLT" w:hAnsi="TimesLT" w:cs="Times New Roman"/>
      <w:sz w:val="20"/>
      <w:szCs w:val="20"/>
      <w:lang w:eastAsia="lt-LT"/>
    </w:rPr>
  </w:style>
  <w:style w:type="paragraph" w:styleId="Pavadinimas">
    <w:name w:val="Title"/>
    <w:basedOn w:val="prastasis"/>
    <w:link w:val="PavadinimasDiagrama"/>
    <w:uiPriority w:val="99"/>
    <w:qFormat/>
    <w:rsid w:val="00CB20CE"/>
    <w:pPr>
      <w:jc w:val="center"/>
    </w:pPr>
    <w:rPr>
      <w:rFonts w:ascii="Times New Roman" w:eastAsia="Times New Roman" w:hAnsi="Times New Roman"/>
      <w:b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CB20CE"/>
    <w:rPr>
      <w:rFonts w:eastAsia="Times New Roman" w:cs="Times New Roman"/>
      <w:b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16E0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16E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1091</Words>
  <Characters>622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SAVIVALDYBĖS ADMINISTRACIJOS DIREKTORIUS</vt:lpstr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Jurgita Urbonaitė</cp:lastModifiedBy>
  <cp:revision>4</cp:revision>
  <cp:lastPrinted>2016-12-01T14:52:00Z</cp:lastPrinted>
  <dcterms:created xsi:type="dcterms:W3CDTF">2016-12-01T14:46:00Z</dcterms:created>
  <dcterms:modified xsi:type="dcterms:W3CDTF">2016-12-01T14:52:00Z</dcterms:modified>
</cp:coreProperties>
</file>