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B6FDD" w:rsidP="009B6FD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5A80688" wp14:editId="6A0F4E45">
            <wp:simplePos x="0" y="0"/>
            <wp:positionH relativeFrom="column">
              <wp:posOffset>2546985</wp:posOffset>
            </wp:positionH>
            <wp:positionV relativeFrom="paragraph">
              <wp:posOffset>0</wp:posOffset>
            </wp:positionV>
            <wp:extent cx="499745" cy="606425"/>
            <wp:effectExtent l="0" t="0" r="0" b="3175"/>
            <wp:wrapSquare wrapText="bothSides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00E45">
        <w:rPr>
          <w:rFonts w:ascii="Times New Roman" w:hAnsi="Times New Roman"/>
          <w:b/>
          <w:sz w:val="8"/>
        </w:rPr>
        <w:br w:type="textWrapping" w:clear="all"/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820C08">
        <w:rPr>
          <w:rFonts w:ascii="Times New Roman" w:hAnsi="Times New Roman"/>
          <w:b/>
        </w:rPr>
        <w:t xml:space="preserve"> </w:t>
      </w:r>
      <w:r w:rsidR="00F23F0B">
        <w:rPr>
          <w:rFonts w:ascii="Times New Roman" w:hAnsi="Times New Roman"/>
          <w:b/>
        </w:rPr>
        <w:t xml:space="preserve">REKOMENDUOJAMŲ </w:t>
      </w:r>
      <w:r w:rsidR="001B0CB4">
        <w:rPr>
          <w:rFonts w:ascii="Times New Roman" w:hAnsi="Times New Roman"/>
          <w:b/>
        </w:rPr>
        <w:t xml:space="preserve">PAREIGYBIŲ </w:t>
      </w:r>
      <w:r w:rsidR="00F23F0B">
        <w:rPr>
          <w:rFonts w:ascii="Times New Roman" w:hAnsi="Times New Roman"/>
          <w:b/>
        </w:rPr>
        <w:t>RAJONO SAVIVALDY</w:t>
      </w:r>
      <w:r w:rsidR="001B0CB4">
        <w:rPr>
          <w:rFonts w:ascii="Times New Roman" w:hAnsi="Times New Roman"/>
          <w:b/>
        </w:rPr>
        <w:t>BĖS ŠVIETIMO ĮSTAIGŲ</w:t>
      </w:r>
      <w:r w:rsidR="00F23F0B">
        <w:rPr>
          <w:rFonts w:ascii="Times New Roman" w:hAnsi="Times New Roman"/>
          <w:b/>
        </w:rPr>
        <w:t xml:space="preserve"> DARBO UŽMOKESČIO FONDUI PLANUOTI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820C0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42AE3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C42AE3">
        <w:rPr>
          <w:rFonts w:ascii="Times New Roman" w:hAnsi="Times New Roman"/>
        </w:rPr>
        <w:t>sausio</w:t>
      </w:r>
      <w:r w:rsidR="00643C78">
        <w:rPr>
          <w:rFonts w:ascii="Times New Roman" w:hAnsi="Times New Roman"/>
        </w:rPr>
        <w:t xml:space="preserve"> 5</w:t>
      </w:r>
      <w:r>
        <w:rPr>
          <w:rFonts w:ascii="Times New Roman" w:hAnsi="Times New Roman"/>
        </w:rPr>
        <w:t xml:space="preserve"> </w:t>
      </w:r>
      <w:r w:rsidR="00435ADB"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>
        <w:rPr>
          <w:rFonts w:ascii="Times New Roman" w:hAnsi="Times New Roman"/>
        </w:rPr>
        <w:t xml:space="preserve"> AT-</w:t>
      </w:r>
      <w:r w:rsidR="00643C78">
        <w:rPr>
          <w:rFonts w:ascii="Times New Roman" w:hAnsi="Times New Roman"/>
        </w:rPr>
        <w:t>19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B7597A" w:rsidP="00CD3A45">
      <w:pPr>
        <w:tabs>
          <w:tab w:val="left" w:pos="709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          </w:t>
      </w:r>
      <w:r w:rsidR="00CD3A4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Cs w:val="24"/>
        </w:rPr>
        <w:t>Vadovaudamasi rajono savivaldybės tarybos 2016 m. rugsėjo 23 d. sprendimu Nr.T-277 patvirtintų savivaldybės administracijos nuostatų 24 punktu ir rajono savivaldybės tarybos 201</w:t>
      </w:r>
      <w:r w:rsidR="00CD3A45">
        <w:rPr>
          <w:rFonts w:ascii="Times New Roman" w:hAnsi="Times New Roman"/>
          <w:szCs w:val="24"/>
        </w:rPr>
        <w:t xml:space="preserve">6 m. spalio 28 d. sprendimo Nr. </w:t>
      </w:r>
      <w:r>
        <w:rPr>
          <w:rFonts w:ascii="Times New Roman" w:hAnsi="Times New Roman"/>
          <w:szCs w:val="24"/>
        </w:rPr>
        <w:t>T-341 „Dėl pavedimo vykdyti rajono savivaldybės administracijos direktoriaus parei</w:t>
      </w:r>
      <w:r w:rsidR="00A751C3">
        <w:rPr>
          <w:rFonts w:ascii="Times New Roman" w:hAnsi="Times New Roman"/>
          <w:szCs w:val="24"/>
        </w:rPr>
        <w:t>gas bei priemokos nustatymo“ 1.2</w:t>
      </w:r>
      <w:r w:rsidR="001B0CB4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punktu:</w:t>
      </w:r>
    </w:p>
    <w:p w:rsidR="00B7597A" w:rsidRDefault="00CD3A45" w:rsidP="00B7597A">
      <w:pPr>
        <w:tabs>
          <w:tab w:val="left" w:pos="709"/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2D41ED">
        <w:rPr>
          <w:rFonts w:ascii="Times New Roman" w:hAnsi="Times New Roman"/>
          <w:szCs w:val="24"/>
        </w:rPr>
        <w:t>1.</w:t>
      </w:r>
      <w:r w:rsidR="00B7597A">
        <w:rPr>
          <w:rFonts w:ascii="Times New Roman" w:hAnsi="Times New Roman"/>
          <w:szCs w:val="24"/>
        </w:rPr>
        <w:t xml:space="preserve"> R e k o m e n d u o j u  rajono savivaldybės </w:t>
      </w:r>
      <w:r w:rsidR="001B0CB4">
        <w:rPr>
          <w:rFonts w:ascii="Times New Roman" w:hAnsi="Times New Roman"/>
          <w:szCs w:val="24"/>
        </w:rPr>
        <w:t xml:space="preserve">Biudžeto ir turto skyriui bei </w:t>
      </w:r>
      <w:r w:rsidR="00B7597A">
        <w:rPr>
          <w:rFonts w:ascii="Times New Roman" w:hAnsi="Times New Roman"/>
          <w:szCs w:val="24"/>
        </w:rPr>
        <w:t>švietimo įstaigų vadovams, planuojant darbo užmokesči</w:t>
      </w:r>
      <w:r w:rsidR="001B0CB4">
        <w:rPr>
          <w:rFonts w:ascii="Times New Roman" w:hAnsi="Times New Roman"/>
          <w:szCs w:val="24"/>
        </w:rPr>
        <w:t>o fondą, vadovautis</w:t>
      </w:r>
      <w:r w:rsidR="002D41ED">
        <w:rPr>
          <w:rFonts w:ascii="Times New Roman" w:hAnsi="Times New Roman"/>
          <w:szCs w:val="24"/>
        </w:rPr>
        <w:t xml:space="preserve"> pareigybėmis pagal 1-11 priedus (pridedama).</w:t>
      </w:r>
    </w:p>
    <w:p w:rsidR="00434111" w:rsidRDefault="00CD3A45" w:rsidP="00643C78">
      <w:pPr>
        <w:tabs>
          <w:tab w:val="left" w:pos="567"/>
          <w:tab w:val="left" w:pos="709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2D41ED">
        <w:rPr>
          <w:rFonts w:ascii="Times New Roman" w:hAnsi="Times New Roman"/>
          <w:szCs w:val="24"/>
        </w:rPr>
        <w:t>2. P r i p a ž į s t u  netekusiu galios rajono savivaldybės administracijos direktoriaus 2014 m. sausio 10 d. įsakymą Nr. AT-31 „Dėl rekomenduojamų rajono savivaldybės švietimo įstaigų pavyzdinių pareigybių šių įstaigų darbo užmokesčio fondui planuoti“</w:t>
      </w:r>
      <w:r w:rsidR="00BB11D9">
        <w:rPr>
          <w:rFonts w:ascii="Times New Roman" w:hAnsi="Times New Roman"/>
          <w:szCs w:val="24"/>
        </w:rPr>
        <w:t xml:space="preserve"> su visais jo pakeitimais ir papildymais.</w:t>
      </w:r>
      <w:r w:rsidR="002D41ED">
        <w:rPr>
          <w:rFonts w:ascii="Times New Roman" w:hAnsi="Times New Roman"/>
          <w:szCs w:val="24"/>
        </w:rPr>
        <w:t xml:space="preserve"> </w:t>
      </w:r>
    </w:p>
    <w:p w:rsidR="00C42AE3" w:rsidRDefault="00C42AE3" w:rsidP="00C42AE3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C42AE3" w:rsidRDefault="00C42AE3" w:rsidP="00C42AE3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C42AE3" w:rsidRDefault="00C42AE3" w:rsidP="00C42AE3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C42AE3" w:rsidRPr="005D72B6" w:rsidRDefault="00C42AE3" w:rsidP="00C42AE3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vedėja,</w:t>
      </w:r>
    </w:p>
    <w:p w:rsidR="00434111" w:rsidRDefault="00F23F0B" w:rsidP="0043411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l. e. </w:t>
      </w:r>
      <w:r w:rsidR="00C42AE3">
        <w:rPr>
          <w:rFonts w:ascii="Times New Roman" w:hAnsi="Times New Roman"/>
          <w:szCs w:val="24"/>
        </w:rPr>
        <w:t xml:space="preserve">administracijos </w:t>
      </w:r>
      <w:r w:rsidR="00643C78">
        <w:rPr>
          <w:rFonts w:ascii="Times New Roman" w:hAnsi="Times New Roman"/>
          <w:szCs w:val="24"/>
        </w:rPr>
        <w:t xml:space="preserve">direktoriaus </w:t>
      </w:r>
      <w:bookmarkStart w:id="0" w:name="_GoBack"/>
      <w:bookmarkEnd w:id="0"/>
      <w:r>
        <w:rPr>
          <w:rFonts w:ascii="Times New Roman" w:hAnsi="Times New Roman"/>
          <w:szCs w:val="24"/>
        </w:rPr>
        <w:t>pareigas</w:t>
      </w:r>
      <w:r w:rsidR="00C42AE3">
        <w:rPr>
          <w:rFonts w:ascii="Times New Roman" w:hAnsi="Times New Roman"/>
          <w:szCs w:val="24"/>
        </w:rPr>
        <w:t xml:space="preserve">                                                                Egidija </w:t>
      </w:r>
      <w:proofErr w:type="spellStart"/>
      <w:r w:rsidR="00C42AE3">
        <w:rPr>
          <w:rFonts w:ascii="Times New Roman" w:hAnsi="Times New Roman"/>
          <w:szCs w:val="24"/>
        </w:rPr>
        <w:t>Grigaitienė</w:t>
      </w:r>
      <w:proofErr w:type="spellEnd"/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3A45" w:rsidRDefault="00CD3A45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CD3A45" w:rsidRDefault="00CD3A45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C42AE3" w:rsidRDefault="00C42AE3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34111" w:rsidRPr="00F23F0B" w:rsidRDefault="009B4789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9B4789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</w:t>
      </w:r>
      <w:r w:rsidR="00474146">
        <w:rPr>
          <w:rFonts w:ascii="Times New Roman" w:hAnsi="Times New Roman"/>
          <w:szCs w:val="24"/>
        </w:rPr>
        <w:t>etimo ir sporto skyriaus ekonomistė</w:t>
      </w:r>
    </w:p>
    <w:p w:rsidR="00A751C3" w:rsidRDefault="00A751C3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474146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Leontina </w:t>
      </w:r>
      <w:proofErr w:type="spellStart"/>
      <w:r>
        <w:rPr>
          <w:rFonts w:ascii="Times New Roman" w:hAnsi="Times New Roman"/>
          <w:szCs w:val="24"/>
        </w:rPr>
        <w:t>Pauliukevičienė</w:t>
      </w:r>
      <w:proofErr w:type="spellEnd"/>
    </w:p>
    <w:p w:rsidR="001D38EF" w:rsidRPr="00434111" w:rsidRDefault="00C42AE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2017-01</w:t>
      </w:r>
      <w:r w:rsidR="00CD3A45">
        <w:rPr>
          <w:rFonts w:ascii="Times New Roman" w:hAnsi="Times New Roman"/>
          <w:szCs w:val="24"/>
        </w:rPr>
        <w:t>-</w:t>
      </w:r>
      <w:r w:rsidR="00FF0F39">
        <w:rPr>
          <w:rFonts w:ascii="Times New Roman" w:hAnsi="Times New Roman"/>
          <w:szCs w:val="24"/>
        </w:rPr>
        <w:t>04</w:t>
      </w:r>
    </w:p>
    <w:sectPr w:rsidR="001D38EF" w:rsidRPr="00434111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7A8" w:rsidRDefault="005467A8">
      <w:r>
        <w:separator/>
      </w:r>
    </w:p>
  </w:endnote>
  <w:endnote w:type="continuationSeparator" w:id="0">
    <w:p w:rsidR="005467A8" w:rsidRDefault="00546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7A8" w:rsidRDefault="005467A8">
      <w:r>
        <w:separator/>
      </w:r>
    </w:p>
  </w:footnote>
  <w:footnote w:type="continuationSeparator" w:id="0">
    <w:p w:rsidR="005467A8" w:rsidRDefault="00546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A4803"/>
    <w:rsid w:val="00117499"/>
    <w:rsid w:val="001B0CB4"/>
    <w:rsid w:val="001D38EF"/>
    <w:rsid w:val="001E7250"/>
    <w:rsid w:val="0028720A"/>
    <w:rsid w:val="002D3ABC"/>
    <w:rsid w:val="002D41ED"/>
    <w:rsid w:val="002E74DF"/>
    <w:rsid w:val="00313CF0"/>
    <w:rsid w:val="00342E29"/>
    <w:rsid w:val="003A0C31"/>
    <w:rsid w:val="003A1360"/>
    <w:rsid w:val="003F32FA"/>
    <w:rsid w:val="003F7AB9"/>
    <w:rsid w:val="00434111"/>
    <w:rsid w:val="00435ADB"/>
    <w:rsid w:val="00474146"/>
    <w:rsid w:val="004F4772"/>
    <w:rsid w:val="00521D86"/>
    <w:rsid w:val="005467A8"/>
    <w:rsid w:val="00583E25"/>
    <w:rsid w:val="00610881"/>
    <w:rsid w:val="006425D9"/>
    <w:rsid w:val="00643C78"/>
    <w:rsid w:val="0065644F"/>
    <w:rsid w:val="0070001E"/>
    <w:rsid w:val="00820C08"/>
    <w:rsid w:val="00857448"/>
    <w:rsid w:val="00865326"/>
    <w:rsid w:val="008960E5"/>
    <w:rsid w:val="008C1B78"/>
    <w:rsid w:val="008F4809"/>
    <w:rsid w:val="00972710"/>
    <w:rsid w:val="0098205C"/>
    <w:rsid w:val="00983DEB"/>
    <w:rsid w:val="009A7143"/>
    <w:rsid w:val="009B4789"/>
    <w:rsid w:val="009B6FDD"/>
    <w:rsid w:val="009C4EAB"/>
    <w:rsid w:val="009F065C"/>
    <w:rsid w:val="00A258BD"/>
    <w:rsid w:val="00A751C3"/>
    <w:rsid w:val="00AE7378"/>
    <w:rsid w:val="00AF4528"/>
    <w:rsid w:val="00B7597A"/>
    <w:rsid w:val="00B75F85"/>
    <w:rsid w:val="00BB11D9"/>
    <w:rsid w:val="00BD1B87"/>
    <w:rsid w:val="00BE1E33"/>
    <w:rsid w:val="00BE4C6A"/>
    <w:rsid w:val="00BE6D25"/>
    <w:rsid w:val="00BE76B0"/>
    <w:rsid w:val="00C154BA"/>
    <w:rsid w:val="00C42AE3"/>
    <w:rsid w:val="00C65559"/>
    <w:rsid w:val="00C838D9"/>
    <w:rsid w:val="00C921BD"/>
    <w:rsid w:val="00CA67DC"/>
    <w:rsid w:val="00CA6ECE"/>
    <w:rsid w:val="00CD3A45"/>
    <w:rsid w:val="00DD47CE"/>
    <w:rsid w:val="00E00E45"/>
    <w:rsid w:val="00E918BB"/>
    <w:rsid w:val="00EB0AA6"/>
    <w:rsid w:val="00ED113F"/>
    <w:rsid w:val="00F01EF6"/>
    <w:rsid w:val="00F23F0B"/>
    <w:rsid w:val="00F67303"/>
    <w:rsid w:val="00FF0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91681F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D3A4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D3A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8CD7B-0539-4592-AB30-E307E817F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846</Words>
  <Characters>483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1327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Jurgita Urbonaitė</cp:lastModifiedBy>
  <cp:revision>2</cp:revision>
  <cp:lastPrinted>2017-01-02T10:03:00Z</cp:lastPrinted>
  <dcterms:created xsi:type="dcterms:W3CDTF">2017-01-05T08:53:00Z</dcterms:created>
  <dcterms:modified xsi:type="dcterms:W3CDTF">2017-01-05T08:53:00Z</dcterms:modified>
</cp:coreProperties>
</file>