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42C" w:rsidRDefault="004044C9">
      <w:pPr>
        <w:jc w:val="center"/>
        <w:rPr>
          <w:rFonts w:ascii="Times New Roman" w:hAnsi="Times New Roman"/>
          <w:b/>
          <w:sz w:val="8"/>
        </w:rPr>
      </w:pPr>
      <w:r>
        <w:rPr>
          <w:noProof/>
        </w:rPr>
        <w:drawing>
          <wp:inline distT="0" distB="0" distL="0" distR="0">
            <wp:extent cx="495300" cy="609600"/>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81242C" w:rsidRDefault="0081242C">
      <w:pPr>
        <w:jc w:val="center"/>
        <w:rPr>
          <w:rFonts w:ascii="Times New Roman" w:hAnsi="Times New Roman"/>
          <w:b/>
        </w:rPr>
      </w:pPr>
    </w:p>
    <w:p w:rsidR="0081242C" w:rsidRDefault="0081242C">
      <w:pPr>
        <w:jc w:val="center"/>
        <w:rPr>
          <w:rFonts w:ascii="Times New Roman" w:hAnsi="Times New Roman"/>
          <w:b/>
        </w:rPr>
      </w:pPr>
      <w:r>
        <w:rPr>
          <w:rFonts w:ascii="Times New Roman" w:hAnsi="Times New Roman"/>
          <w:b/>
        </w:rPr>
        <w:t>ŠAKIŲ RAJONO SAVIVALDYBĖS ADMINISTRACIJOS DIREKTORIUS</w:t>
      </w:r>
    </w:p>
    <w:p w:rsidR="0081242C" w:rsidRDefault="0081242C">
      <w:pPr>
        <w:jc w:val="center"/>
        <w:rPr>
          <w:rFonts w:ascii="Times New Roman" w:hAnsi="Times New Roman"/>
          <w:b/>
        </w:rPr>
      </w:pPr>
    </w:p>
    <w:p w:rsidR="008C5C93" w:rsidRDefault="008C5C93">
      <w:pPr>
        <w:jc w:val="center"/>
        <w:rPr>
          <w:rFonts w:ascii="Times New Roman" w:hAnsi="Times New Roman"/>
          <w:b/>
        </w:rPr>
      </w:pPr>
    </w:p>
    <w:p w:rsidR="0081242C" w:rsidRDefault="0081242C">
      <w:pPr>
        <w:jc w:val="center"/>
        <w:rPr>
          <w:rFonts w:ascii="Times New Roman" w:hAnsi="Times New Roman"/>
          <w:b/>
        </w:rPr>
      </w:pPr>
      <w:r>
        <w:rPr>
          <w:rFonts w:ascii="Times New Roman" w:hAnsi="Times New Roman"/>
          <w:b/>
        </w:rPr>
        <w:t>ĮSAKYMAS</w:t>
      </w:r>
    </w:p>
    <w:p w:rsidR="0081242C" w:rsidRDefault="0081242C" w:rsidP="00E918BC">
      <w:pPr>
        <w:tabs>
          <w:tab w:val="left" w:pos="1242"/>
          <w:tab w:val="left" w:pos="1281"/>
          <w:tab w:val="left" w:pos="7450"/>
          <w:tab w:val="left" w:pos="7655"/>
        </w:tabs>
        <w:jc w:val="center"/>
        <w:rPr>
          <w:rFonts w:ascii="Times New Roman" w:hAnsi="Times New Roman"/>
          <w:b/>
        </w:rPr>
      </w:pPr>
      <w:r>
        <w:rPr>
          <w:rFonts w:ascii="Times New Roman" w:hAnsi="Times New Roman"/>
          <w:b/>
        </w:rPr>
        <w:t>DĖL REKOMENDUOJAMOS RAJONO SAVIVALDYBĖS ADMINISTRACIJOS SENIŪNIJŲ SOCIALINIO DARBO ORGANIZATORIŲ, SOCIALINIŲ IŠMOKŲ SPECIALISTŲ,  SOCIALINIŲ DARBUOTOJŲ DARBUI SU RIZIKOS ŠEIMOMIS  PAREIGYBINĖS STRUKTŪROS DARBO UŽMOKESČIO FONDUI PLANUOTI</w:t>
      </w:r>
    </w:p>
    <w:p w:rsidR="0081242C" w:rsidRPr="008C5C93" w:rsidRDefault="0081242C" w:rsidP="008C5C93">
      <w:pPr>
        <w:tabs>
          <w:tab w:val="left" w:pos="6804"/>
        </w:tabs>
        <w:jc w:val="center"/>
        <w:rPr>
          <w:rFonts w:ascii="Times New Roman" w:hAnsi="Times New Roman"/>
          <w:b/>
        </w:rPr>
      </w:pPr>
      <w:r w:rsidRPr="0038696F">
        <w:rPr>
          <w:rFonts w:ascii="Times New Roman" w:hAnsi="Times New Roman"/>
          <w:b/>
        </w:rPr>
        <w:t>2017 M.</w:t>
      </w:r>
    </w:p>
    <w:p w:rsidR="008C5C93" w:rsidRDefault="008C5C93" w:rsidP="003A1084">
      <w:pPr>
        <w:tabs>
          <w:tab w:val="left" w:pos="6804"/>
        </w:tabs>
        <w:jc w:val="center"/>
        <w:rPr>
          <w:rFonts w:ascii="Times New Roman" w:hAnsi="Times New Roman"/>
        </w:rPr>
      </w:pPr>
    </w:p>
    <w:p w:rsidR="0081242C" w:rsidRDefault="0081242C" w:rsidP="003A1084">
      <w:pPr>
        <w:tabs>
          <w:tab w:val="left" w:pos="6804"/>
        </w:tabs>
        <w:jc w:val="center"/>
        <w:rPr>
          <w:rFonts w:ascii="Times New Roman" w:hAnsi="Times New Roman"/>
        </w:rPr>
      </w:pPr>
      <w:r>
        <w:rPr>
          <w:rFonts w:ascii="Times New Roman" w:hAnsi="Times New Roman"/>
        </w:rPr>
        <w:t>2017 m. sausio</w:t>
      </w:r>
      <w:r w:rsidR="004044C9">
        <w:rPr>
          <w:rFonts w:ascii="Times New Roman" w:hAnsi="Times New Roman"/>
        </w:rPr>
        <w:t xml:space="preserve"> 18</w:t>
      </w:r>
      <w:r>
        <w:rPr>
          <w:rFonts w:ascii="Times New Roman" w:hAnsi="Times New Roman"/>
        </w:rPr>
        <w:t xml:space="preserve"> d. Nr. AT - </w:t>
      </w:r>
      <w:r w:rsidR="004044C9">
        <w:rPr>
          <w:rFonts w:ascii="Times New Roman" w:hAnsi="Times New Roman"/>
        </w:rPr>
        <w:t>49</w:t>
      </w:r>
    </w:p>
    <w:p w:rsidR="0081242C" w:rsidRDefault="0081242C" w:rsidP="008C5C93">
      <w:pPr>
        <w:pStyle w:val="Antrat1"/>
        <w:ind w:left="0" w:firstLine="0"/>
        <w:jc w:val="center"/>
      </w:pPr>
      <w:r>
        <w:t>Šakiai</w:t>
      </w:r>
    </w:p>
    <w:p w:rsidR="008C5C93" w:rsidRDefault="008C5C93" w:rsidP="0005311B">
      <w:pPr>
        <w:spacing w:line="360" w:lineRule="auto"/>
        <w:jc w:val="both"/>
        <w:rPr>
          <w:rFonts w:ascii="Times New Roman" w:hAnsi="Times New Roman"/>
        </w:rPr>
      </w:pPr>
      <w:bookmarkStart w:id="0" w:name="_GoBack"/>
      <w:bookmarkEnd w:id="0"/>
    </w:p>
    <w:p w:rsidR="0081242C" w:rsidRDefault="0081242C" w:rsidP="0005311B">
      <w:pPr>
        <w:spacing w:line="360" w:lineRule="auto"/>
        <w:ind w:firstLine="720"/>
        <w:jc w:val="both"/>
        <w:rPr>
          <w:rFonts w:ascii="Times New Roman" w:hAnsi="Times New Roman"/>
        </w:rPr>
      </w:pPr>
      <w:r>
        <w:rPr>
          <w:rFonts w:ascii="Times New Roman" w:hAnsi="Times New Roman"/>
        </w:rPr>
        <w:t>Vadovaudamasi Lietuvos Respublikos socialinės apsaugos ir darbo ministro</w:t>
      </w:r>
      <w:r w:rsidRPr="001367CF">
        <w:rPr>
          <w:rFonts w:ascii="Times New Roman" w:hAnsi="Times New Roman"/>
          <w:color w:val="000000"/>
          <w:szCs w:val="24"/>
        </w:rPr>
        <w:t xml:space="preserve"> 2009 m. sausio 20 d. įsakym</w:t>
      </w:r>
      <w:r>
        <w:rPr>
          <w:rFonts w:ascii="Times New Roman" w:hAnsi="Times New Roman"/>
          <w:color w:val="000000"/>
          <w:szCs w:val="24"/>
        </w:rPr>
        <w:t>o Nr. A1-22 „Dėl socialinių pasl</w:t>
      </w:r>
      <w:r w:rsidRPr="001367CF">
        <w:rPr>
          <w:rFonts w:ascii="Times New Roman" w:hAnsi="Times New Roman"/>
          <w:color w:val="000000"/>
          <w:szCs w:val="24"/>
        </w:rPr>
        <w:t>augų</w:t>
      </w:r>
      <w:r>
        <w:rPr>
          <w:rFonts w:ascii="Times New Roman" w:hAnsi="Times New Roman"/>
          <w:color w:val="000000"/>
          <w:szCs w:val="24"/>
        </w:rPr>
        <w:t xml:space="preserve"> srities</w:t>
      </w:r>
      <w:r w:rsidRPr="001367CF">
        <w:rPr>
          <w:rFonts w:ascii="Times New Roman" w:hAnsi="Times New Roman"/>
          <w:color w:val="000000"/>
          <w:szCs w:val="24"/>
        </w:rPr>
        <w:t xml:space="preserve"> darbuotojų darbo apmokėjimo tvarkos aprašo patvirtinimo"</w:t>
      </w:r>
      <w:r>
        <w:rPr>
          <w:rFonts w:ascii="Times New Roman" w:hAnsi="Times New Roman"/>
          <w:color w:val="000000"/>
          <w:szCs w:val="24"/>
        </w:rPr>
        <w:t xml:space="preserve"> 4, 14, 15, 19 punktais</w:t>
      </w:r>
      <w:r>
        <w:rPr>
          <w:rFonts w:ascii="Times New Roman" w:hAnsi="Times New Roman"/>
        </w:rPr>
        <w:t xml:space="preserve">, rajono savivaldybės tarybos 2016 m. rugsėjo 23 d. sprendimu Nr. T-277 patvirtintų savivaldybės administracijos nuostatų 24 punktu, </w:t>
      </w:r>
      <w:r w:rsidRPr="000C61EC">
        <w:rPr>
          <w:rFonts w:ascii="Times New Roman" w:hAnsi="Times New Roman"/>
        </w:rPr>
        <w:t>rajono savivaldybės tarybos 2016 m. spalio 28 d. sprendimo Nr. T-341 ,,Dėl pavedimo vykdyti rajono savivaldybės administracijos direktoriaus pareigas bei p</w:t>
      </w:r>
      <w:r>
        <w:rPr>
          <w:rFonts w:ascii="Times New Roman" w:hAnsi="Times New Roman"/>
        </w:rPr>
        <w:t>riemokos nustatymo“ 1.2. punktu:</w:t>
      </w:r>
    </w:p>
    <w:p w:rsidR="0081242C" w:rsidRDefault="0081242C" w:rsidP="0005311B">
      <w:pPr>
        <w:spacing w:line="360" w:lineRule="auto"/>
        <w:ind w:firstLine="720"/>
        <w:jc w:val="both"/>
        <w:rPr>
          <w:rFonts w:ascii="Times New Roman" w:hAnsi="Times New Roman"/>
        </w:rPr>
      </w:pPr>
      <w:r>
        <w:rPr>
          <w:rFonts w:ascii="Times New Roman" w:hAnsi="Times New Roman"/>
        </w:rPr>
        <w:t>R e k o m e n d u o j u:</w:t>
      </w:r>
    </w:p>
    <w:p w:rsidR="0081242C" w:rsidRDefault="0081242C" w:rsidP="003A1084">
      <w:pPr>
        <w:tabs>
          <w:tab w:val="left" w:pos="1281"/>
          <w:tab w:val="left" w:pos="7371"/>
        </w:tabs>
        <w:spacing w:line="360" w:lineRule="auto"/>
        <w:jc w:val="both"/>
        <w:rPr>
          <w:rFonts w:ascii="Times New Roman" w:hAnsi="Times New Roman"/>
        </w:rPr>
      </w:pPr>
      <w:r>
        <w:rPr>
          <w:rFonts w:ascii="Times New Roman" w:hAnsi="Times New Roman"/>
        </w:rPr>
        <w:tab/>
        <w:t>1. Savivaldybės administracijos seniūnijų socialinio darbo organizatorių, dirbančių pagal darbo sutartis, pareigybinę struktūrą ir tarnybinių atlyginimų koeficientus 2017 m., kurių pagrindu imama Lietuvos Respublikos Vyriausybės nutarimu patvirtinta bazinė mėnesinė alga (priedas Nr.1);</w:t>
      </w:r>
    </w:p>
    <w:p w:rsidR="0081242C" w:rsidRDefault="0081242C" w:rsidP="003A1084">
      <w:pPr>
        <w:tabs>
          <w:tab w:val="left" w:pos="1281"/>
          <w:tab w:val="left" w:pos="7371"/>
        </w:tabs>
        <w:spacing w:line="360" w:lineRule="auto"/>
        <w:jc w:val="both"/>
        <w:rPr>
          <w:rFonts w:ascii="Times New Roman" w:hAnsi="Times New Roman"/>
        </w:rPr>
      </w:pPr>
      <w:r>
        <w:rPr>
          <w:rFonts w:ascii="Times New Roman" w:hAnsi="Times New Roman"/>
        </w:rPr>
        <w:tab/>
        <w:t>2. Savivaldybės administracijos seniūnijų socialinių darbuotojų darbui su rizikos šeimomis, dirbančių pagal darbo sutartis, pareigybinę struktūrą ir tarnybinių atlyginimų koeficientus 2017 m.,</w:t>
      </w:r>
      <w:r w:rsidRPr="008D3374">
        <w:rPr>
          <w:rFonts w:ascii="Times New Roman" w:hAnsi="Times New Roman"/>
        </w:rPr>
        <w:t xml:space="preserve"> </w:t>
      </w:r>
      <w:r>
        <w:rPr>
          <w:rFonts w:ascii="Times New Roman" w:hAnsi="Times New Roman"/>
        </w:rPr>
        <w:t xml:space="preserve">kurių pagrindu imama Lietuvos Respublikos Vyriausybės nutarimu patvirtinta bazinė mėnesinė alga (priedas Nr.2). </w:t>
      </w:r>
    </w:p>
    <w:p w:rsidR="0081242C" w:rsidRDefault="0081242C" w:rsidP="00D56926">
      <w:pPr>
        <w:jc w:val="both"/>
        <w:rPr>
          <w:rFonts w:ascii="Times New Roman" w:hAnsi="Times New Roman"/>
        </w:rPr>
      </w:pPr>
      <w:r>
        <w:rPr>
          <w:rFonts w:ascii="Times New Roman" w:hAnsi="Times New Roman"/>
        </w:rPr>
        <w:tab/>
      </w:r>
      <w:r>
        <w:t xml:space="preserve"> </w:t>
      </w:r>
    </w:p>
    <w:p w:rsidR="0081242C" w:rsidRDefault="0081242C" w:rsidP="00E31E0B">
      <w:pPr>
        <w:rPr>
          <w:rFonts w:ascii="Times New Roman" w:hAnsi="Times New Roman"/>
        </w:rPr>
      </w:pPr>
      <w:r>
        <w:rPr>
          <w:rFonts w:ascii="Times New Roman" w:hAnsi="Times New Roman"/>
        </w:rPr>
        <w:t xml:space="preserve">    </w:t>
      </w:r>
      <w:r>
        <w:rPr>
          <w:rFonts w:ascii="Times New Roman" w:hAnsi="Times New Roman"/>
          <w:szCs w:val="24"/>
        </w:rPr>
        <w:t xml:space="preserve">  </w:t>
      </w:r>
    </w:p>
    <w:p w:rsidR="0081242C" w:rsidRDefault="0081242C" w:rsidP="00D77CE1">
      <w:pPr>
        <w:rPr>
          <w:rFonts w:ascii="Times New Roman" w:hAnsi="Times New Roman"/>
        </w:rPr>
      </w:pPr>
      <w:r>
        <w:rPr>
          <w:rFonts w:ascii="Times New Roman" w:hAnsi="Times New Roman"/>
        </w:rPr>
        <w:t>Biudžeto ir turto skyriaus vedėja,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Egidija </w:t>
      </w:r>
      <w:proofErr w:type="spellStart"/>
      <w:r>
        <w:rPr>
          <w:rFonts w:ascii="Times New Roman" w:hAnsi="Times New Roman"/>
        </w:rPr>
        <w:t>Grigaitienė</w:t>
      </w:r>
      <w:proofErr w:type="spellEnd"/>
    </w:p>
    <w:p w:rsidR="0081242C" w:rsidRPr="005D72B6" w:rsidRDefault="0081242C" w:rsidP="00D77CE1">
      <w:pPr>
        <w:rPr>
          <w:rFonts w:ascii="Times New Roman" w:hAnsi="Times New Roman"/>
          <w:szCs w:val="24"/>
        </w:rPr>
      </w:pPr>
      <w:r>
        <w:rPr>
          <w:rFonts w:ascii="Times New Roman" w:hAnsi="Times New Roman"/>
        </w:rPr>
        <w:t>l. e. administracijos direktoriaus pareigas</w:t>
      </w:r>
      <w:r>
        <w:rPr>
          <w:rFonts w:ascii="Times New Roman" w:hAnsi="Times New Roman"/>
        </w:rPr>
        <w:tab/>
      </w:r>
      <w:r>
        <w:rPr>
          <w:rFonts w:ascii="Times New Roman" w:hAnsi="Times New Roman"/>
        </w:rPr>
        <w:tab/>
      </w:r>
    </w:p>
    <w:p w:rsidR="0081242C" w:rsidRDefault="0081242C" w:rsidP="00434111">
      <w:pPr>
        <w:tabs>
          <w:tab w:val="left" w:pos="2445"/>
        </w:tabs>
        <w:overflowPunct w:val="0"/>
        <w:rPr>
          <w:rFonts w:ascii="Times New Roman" w:hAnsi="Times New Roman"/>
          <w:szCs w:val="24"/>
        </w:rPr>
      </w:pPr>
    </w:p>
    <w:p w:rsidR="0081242C" w:rsidRDefault="0081242C" w:rsidP="00434111">
      <w:pPr>
        <w:tabs>
          <w:tab w:val="left" w:pos="2445"/>
        </w:tabs>
        <w:overflowPunct w:val="0"/>
        <w:rPr>
          <w:rFonts w:ascii="Times New Roman" w:hAnsi="Times New Roman"/>
          <w:szCs w:val="24"/>
        </w:rPr>
      </w:pPr>
    </w:p>
    <w:p w:rsidR="0081242C" w:rsidRDefault="0081242C" w:rsidP="005D2EA7">
      <w:pPr>
        <w:overflowPunct w:val="0"/>
        <w:rPr>
          <w:rFonts w:ascii="Times New Roman" w:hAnsi="Times New Roman"/>
        </w:rPr>
      </w:pPr>
      <w:r>
        <w:rPr>
          <w:rFonts w:ascii="Times New Roman" w:hAnsi="Times New Roman"/>
        </w:rPr>
        <w:t xml:space="preserve">Parengė </w:t>
      </w:r>
    </w:p>
    <w:p w:rsidR="0081242C" w:rsidRDefault="0081242C" w:rsidP="005D2EA7">
      <w:pPr>
        <w:overflowPunct w:val="0"/>
        <w:rPr>
          <w:rFonts w:ascii="Times New Roman" w:hAnsi="Times New Roman"/>
        </w:rPr>
      </w:pPr>
      <w:r>
        <w:rPr>
          <w:rFonts w:ascii="Times New Roman" w:hAnsi="Times New Roman"/>
        </w:rPr>
        <w:t xml:space="preserve">Socialinės paramos skyriaus </w:t>
      </w:r>
    </w:p>
    <w:p w:rsidR="0081242C" w:rsidRDefault="0081242C" w:rsidP="005D2EA7">
      <w:pPr>
        <w:overflowPunct w:val="0"/>
        <w:rPr>
          <w:rFonts w:ascii="Times New Roman" w:hAnsi="Times New Roman"/>
        </w:rPr>
      </w:pPr>
      <w:r>
        <w:rPr>
          <w:rFonts w:ascii="Times New Roman" w:hAnsi="Times New Roman"/>
        </w:rPr>
        <w:t>vyresnioji specialistė</w:t>
      </w:r>
    </w:p>
    <w:p w:rsidR="0093082A" w:rsidRDefault="0093082A" w:rsidP="005D2EA7">
      <w:pPr>
        <w:overflowPunct w:val="0"/>
        <w:rPr>
          <w:rFonts w:ascii="Times New Roman" w:hAnsi="Times New Roman"/>
        </w:rPr>
      </w:pPr>
    </w:p>
    <w:p w:rsidR="0081242C" w:rsidRDefault="0081242C" w:rsidP="005D2EA7">
      <w:pPr>
        <w:overflowPunct w:val="0"/>
        <w:rPr>
          <w:rFonts w:ascii="Times New Roman" w:hAnsi="Times New Roman"/>
        </w:rPr>
      </w:pPr>
      <w:r>
        <w:rPr>
          <w:rFonts w:ascii="Times New Roman" w:hAnsi="Times New Roman"/>
        </w:rPr>
        <w:t>Jolita Žemaitienė</w:t>
      </w:r>
    </w:p>
    <w:p w:rsidR="0081242C" w:rsidRPr="008C5C93" w:rsidRDefault="0081242C" w:rsidP="008C5C93">
      <w:pPr>
        <w:overflowPunct w:val="0"/>
        <w:rPr>
          <w:rFonts w:ascii="Times New Roman" w:hAnsi="Times New Roman"/>
        </w:rPr>
      </w:pPr>
      <w:r>
        <w:rPr>
          <w:rFonts w:ascii="Times New Roman" w:hAnsi="Times New Roman"/>
        </w:rPr>
        <w:t>2017-01-13</w:t>
      </w:r>
    </w:p>
    <w:sectPr w:rsidR="0081242C" w:rsidRPr="008C5C93" w:rsidSect="00F43489">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DC7" w:rsidRDefault="00F95DC7">
      <w:r>
        <w:separator/>
      </w:r>
    </w:p>
  </w:endnote>
  <w:endnote w:type="continuationSeparator" w:id="0">
    <w:p w:rsidR="00F95DC7" w:rsidRDefault="00F95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42C" w:rsidRPr="00434111" w:rsidRDefault="0081242C"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DC7" w:rsidRDefault="00F95DC7">
      <w:r>
        <w:separator/>
      </w:r>
    </w:p>
  </w:footnote>
  <w:footnote w:type="continuationSeparator" w:id="0">
    <w:p w:rsidR="00F95DC7" w:rsidRDefault="00F95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42C" w:rsidRDefault="0081242C">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C909F8"/>
    <w:multiLevelType w:val="hybridMultilevel"/>
    <w:tmpl w:val="17CC754E"/>
    <w:lvl w:ilvl="0" w:tplc="0427000F">
      <w:start w:val="1"/>
      <w:numFmt w:val="decimal"/>
      <w:lvlText w:val="%1."/>
      <w:lvlJc w:val="left"/>
      <w:pPr>
        <w:tabs>
          <w:tab w:val="num" w:pos="720"/>
        </w:tabs>
        <w:ind w:left="720"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26DCD"/>
    <w:rsid w:val="00031565"/>
    <w:rsid w:val="0005311B"/>
    <w:rsid w:val="000C3A53"/>
    <w:rsid w:val="000C61EC"/>
    <w:rsid w:val="000D762F"/>
    <w:rsid w:val="000E02B5"/>
    <w:rsid w:val="00107E46"/>
    <w:rsid w:val="00110C43"/>
    <w:rsid w:val="001110E6"/>
    <w:rsid w:val="0011656C"/>
    <w:rsid w:val="00117499"/>
    <w:rsid w:val="001367CF"/>
    <w:rsid w:val="0016349A"/>
    <w:rsid w:val="001841B0"/>
    <w:rsid w:val="001D1AE3"/>
    <w:rsid w:val="001D31EF"/>
    <w:rsid w:val="001D33EB"/>
    <w:rsid w:val="001D38EF"/>
    <w:rsid w:val="001E7250"/>
    <w:rsid w:val="001F0033"/>
    <w:rsid w:val="0021738F"/>
    <w:rsid w:val="0028720A"/>
    <w:rsid w:val="002A0FF9"/>
    <w:rsid w:val="002A7725"/>
    <w:rsid w:val="002D3ABC"/>
    <w:rsid w:val="002D65ED"/>
    <w:rsid w:val="00310331"/>
    <w:rsid w:val="00313CF0"/>
    <w:rsid w:val="00342631"/>
    <w:rsid w:val="00342E29"/>
    <w:rsid w:val="00344724"/>
    <w:rsid w:val="0034511D"/>
    <w:rsid w:val="00355AA0"/>
    <w:rsid w:val="00374C59"/>
    <w:rsid w:val="0038696F"/>
    <w:rsid w:val="003A0C31"/>
    <w:rsid w:val="003A1084"/>
    <w:rsid w:val="003B5E19"/>
    <w:rsid w:val="003D37AC"/>
    <w:rsid w:val="003F117C"/>
    <w:rsid w:val="004044C9"/>
    <w:rsid w:val="00404DC3"/>
    <w:rsid w:val="0043371F"/>
    <w:rsid w:val="00434111"/>
    <w:rsid w:val="00435ADB"/>
    <w:rsid w:val="0045199A"/>
    <w:rsid w:val="0045289C"/>
    <w:rsid w:val="004659A5"/>
    <w:rsid w:val="004871C8"/>
    <w:rsid w:val="004B5EA4"/>
    <w:rsid w:val="004C5275"/>
    <w:rsid w:val="004D2499"/>
    <w:rsid w:val="00512782"/>
    <w:rsid w:val="00521D86"/>
    <w:rsid w:val="00523902"/>
    <w:rsid w:val="00583E25"/>
    <w:rsid w:val="005B6EC7"/>
    <w:rsid w:val="005D2EA7"/>
    <w:rsid w:val="005D4998"/>
    <w:rsid w:val="005D72B6"/>
    <w:rsid w:val="005F5EE5"/>
    <w:rsid w:val="00606EB1"/>
    <w:rsid w:val="00610881"/>
    <w:rsid w:val="00672A3D"/>
    <w:rsid w:val="006B40F0"/>
    <w:rsid w:val="006C4523"/>
    <w:rsid w:val="006E5F52"/>
    <w:rsid w:val="0070001E"/>
    <w:rsid w:val="00723497"/>
    <w:rsid w:val="00727C93"/>
    <w:rsid w:val="00730EA1"/>
    <w:rsid w:val="0076337D"/>
    <w:rsid w:val="0077508F"/>
    <w:rsid w:val="00775C0D"/>
    <w:rsid w:val="00790955"/>
    <w:rsid w:val="007C1752"/>
    <w:rsid w:val="007F4380"/>
    <w:rsid w:val="0080636A"/>
    <w:rsid w:val="0081242C"/>
    <w:rsid w:val="0082722E"/>
    <w:rsid w:val="00834B91"/>
    <w:rsid w:val="00835CB1"/>
    <w:rsid w:val="00861A2B"/>
    <w:rsid w:val="00872812"/>
    <w:rsid w:val="008B4D87"/>
    <w:rsid w:val="008C1B78"/>
    <w:rsid w:val="008C3F0A"/>
    <w:rsid w:val="008C5C93"/>
    <w:rsid w:val="008D3374"/>
    <w:rsid w:val="008F4809"/>
    <w:rsid w:val="00906EF6"/>
    <w:rsid w:val="00912740"/>
    <w:rsid w:val="0092576D"/>
    <w:rsid w:val="0093082A"/>
    <w:rsid w:val="0098205C"/>
    <w:rsid w:val="009A2834"/>
    <w:rsid w:val="009C4EAB"/>
    <w:rsid w:val="009E13E5"/>
    <w:rsid w:val="009F065C"/>
    <w:rsid w:val="00A27198"/>
    <w:rsid w:val="00A37E1B"/>
    <w:rsid w:val="00A73EB9"/>
    <w:rsid w:val="00A91EBA"/>
    <w:rsid w:val="00A94899"/>
    <w:rsid w:val="00AA6B65"/>
    <w:rsid w:val="00AE7378"/>
    <w:rsid w:val="00B11945"/>
    <w:rsid w:val="00B75F85"/>
    <w:rsid w:val="00BE1E33"/>
    <w:rsid w:val="00BE3C8C"/>
    <w:rsid w:val="00BE4C6A"/>
    <w:rsid w:val="00BE6D25"/>
    <w:rsid w:val="00C01BC4"/>
    <w:rsid w:val="00C2414B"/>
    <w:rsid w:val="00C332B3"/>
    <w:rsid w:val="00C37C73"/>
    <w:rsid w:val="00C766E1"/>
    <w:rsid w:val="00C838D9"/>
    <w:rsid w:val="00C921BD"/>
    <w:rsid w:val="00CA55AE"/>
    <w:rsid w:val="00CA67DC"/>
    <w:rsid w:val="00CA6ECE"/>
    <w:rsid w:val="00CB0BBC"/>
    <w:rsid w:val="00CB6A94"/>
    <w:rsid w:val="00CE5FB9"/>
    <w:rsid w:val="00CE6F3A"/>
    <w:rsid w:val="00D12AD7"/>
    <w:rsid w:val="00D135D8"/>
    <w:rsid w:val="00D27598"/>
    <w:rsid w:val="00D31198"/>
    <w:rsid w:val="00D56926"/>
    <w:rsid w:val="00D77CE1"/>
    <w:rsid w:val="00D80B6E"/>
    <w:rsid w:val="00DD046F"/>
    <w:rsid w:val="00DD47CE"/>
    <w:rsid w:val="00E1772A"/>
    <w:rsid w:val="00E31E0B"/>
    <w:rsid w:val="00E51F39"/>
    <w:rsid w:val="00E579B8"/>
    <w:rsid w:val="00E918BB"/>
    <w:rsid w:val="00E918BC"/>
    <w:rsid w:val="00EA1E67"/>
    <w:rsid w:val="00EB6F02"/>
    <w:rsid w:val="00EC5877"/>
    <w:rsid w:val="00ED113F"/>
    <w:rsid w:val="00EE04BE"/>
    <w:rsid w:val="00EE1A58"/>
    <w:rsid w:val="00EE346B"/>
    <w:rsid w:val="00EE3487"/>
    <w:rsid w:val="00EF0B25"/>
    <w:rsid w:val="00EF1183"/>
    <w:rsid w:val="00F01EF6"/>
    <w:rsid w:val="00F1344C"/>
    <w:rsid w:val="00F16283"/>
    <w:rsid w:val="00F43489"/>
    <w:rsid w:val="00F66215"/>
    <w:rsid w:val="00F92630"/>
    <w:rsid w:val="00F95DC7"/>
    <w:rsid w:val="00FB0BF7"/>
    <w:rsid w:val="00FB23A1"/>
    <w:rsid w:val="00FB4510"/>
    <w:rsid w:val="00FC20AB"/>
    <w:rsid w:val="00FD5834"/>
    <w:rsid w:val="00FE55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638536"/>
  <w15:docId w15:val="{362CBC1E-B301-4F71-B2D7-9A950D2C3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F43489"/>
    <w:rPr>
      <w:rFonts w:ascii="TimesLT" w:hAnsi="TimesLT"/>
      <w:sz w:val="24"/>
      <w:szCs w:val="20"/>
    </w:rPr>
  </w:style>
  <w:style w:type="paragraph" w:styleId="Antrat1">
    <w:name w:val="heading 1"/>
    <w:basedOn w:val="prastasis"/>
    <w:next w:val="prastasis"/>
    <w:link w:val="Antrat1Diagrama"/>
    <w:uiPriority w:val="99"/>
    <w:qFormat/>
    <w:rsid w:val="00F43489"/>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D31198"/>
    <w:rPr>
      <w:rFonts w:ascii="Cambria" w:hAnsi="Cambria" w:cs="Times New Roman"/>
      <w:b/>
      <w:bCs/>
      <w:kern w:val="32"/>
      <w:sz w:val="32"/>
      <w:szCs w:val="32"/>
      <w:lang w:val="lt-LT" w:eastAsia="lt-LT"/>
    </w:rPr>
  </w:style>
  <w:style w:type="paragraph" w:styleId="Porat">
    <w:name w:val="footer"/>
    <w:basedOn w:val="prastasis"/>
    <w:link w:val="PoratDiagrama"/>
    <w:uiPriority w:val="99"/>
    <w:semiHidden/>
    <w:rsid w:val="00F43489"/>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D31198"/>
    <w:rPr>
      <w:rFonts w:ascii="TimesLT" w:hAnsi="TimesLT" w:cs="Times New Roman"/>
      <w:sz w:val="20"/>
      <w:szCs w:val="20"/>
      <w:lang w:val="lt-LT" w:eastAsia="lt-LT"/>
    </w:rPr>
  </w:style>
  <w:style w:type="paragraph" w:styleId="Antrats">
    <w:name w:val="header"/>
    <w:basedOn w:val="prastasis"/>
    <w:link w:val="AntratsDiagrama"/>
    <w:uiPriority w:val="99"/>
    <w:semiHidden/>
    <w:rsid w:val="00F43489"/>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D31198"/>
    <w:rPr>
      <w:rFonts w:ascii="TimesLT" w:hAnsi="TimesLT" w:cs="Times New Roman"/>
      <w:sz w:val="20"/>
      <w:szCs w:val="20"/>
      <w:lang w:val="lt-LT" w:eastAsia="lt-LT"/>
    </w:rPr>
  </w:style>
  <w:style w:type="table" w:styleId="Lentelstinklelis">
    <w:name w:val="Table Grid"/>
    <w:basedOn w:val="prastojilentel"/>
    <w:uiPriority w:val="99"/>
    <w:locked/>
    <w:rsid w:val="00E31E0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746082">
      <w:marLeft w:val="0"/>
      <w:marRight w:val="0"/>
      <w:marTop w:val="0"/>
      <w:marBottom w:val="0"/>
      <w:divBdr>
        <w:top w:val="none" w:sz="0" w:space="0" w:color="auto"/>
        <w:left w:val="none" w:sz="0" w:space="0" w:color="auto"/>
        <w:bottom w:val="none" w:sz="0" w:space="0" w:color="auto"/>
        <w:right w:val="none" w:sz="0" w:space="0" w:color="auto"/>
      </w:divBdr>
    </w:div>
    <w:div w:id="1383746083">
      <w:marLeft w:val="0"/>
      <w:marRight w:val="0"/>
      <w:marTop w:val="0"/>
      <w:marBottom w:val="0"/>
      <w:divBdr>
        <w:top w:val="none" w:sz="0" w:space="0" w:color="auto"/>
        <w:left w:val="none" w:sz="0" w:space="0" w:color="auto"/>
        <w:bottom w:val="none" w:sz="0" w:space="0" w:color="auto"/>
        <w:right w:val="none" w:sz="0" w:space="0" w:color="auto"/>
      </w:divBdr>
    </w:div>
    <w:div w:id="1383746084">
      <w:marLeft w:val="0"/>
      <w:marRight w:val="0"/>
      <w:marTop w:val="0"/>
      <w:marBottom w:val="0"/>
      <w:divBdr>
        <w:top w:val="none" w:sz="0" w:space="0" w:color="auto"/>
        <w:left w:val="none" w:sz="0" w:space="0" w:color="auto"/>
        <w:bottom w:val="none" w:sz="0" w:space="0" w:color="auto"/>
        <w:right w:val="none" w:sz="0" w:space="0" w:color="auto"/>
      </w:divBdr>
    </w:div>
    <w:div w:id="1383746085">
      <w:marLeft w:val="0"/>
      <w:marRight w:val="0"/>
      <w:marTop w:val="0"/>
      <w:marBottom w:val="0"/>
      <w:divBdr>
        <w:top w:val="none" w:sz="0" w:space="0" w:color="auto"/>
        <w:left w:val="none" w:sz="0" w:space="0" w:color="auto"/>
        <w:bottom w:val="none" w:sz="0" w:space="0" w:color="auto"/>
        <w:right w:val="none" w:sz="0" w:space="0" w:color="auto"/>
      </w:divBdr>
    </w:div>
    <w:div w:id="13837460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3</TotalTime>
  <Pages>1</Pages>
  <Words>1101</Words>
  <Characters>628</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Jurgita Urbonaitė</cp:lastModifiedBy>
  <cp:revision>4</cp:revision>
  <cp:lastPrinted>2001-05-23T08:36:00Z</cp:lastPrinted>
  <dcterms:created xsi:type="dcterms:W3CDTF">2017-01-18T06:04:00Z</dcterms:created>
  <dcterms:modified xsi:type="dcterms:W3CDTF">2017-01-20T06:30:00Z</dcterms:modified>
</cp:coreProperties>
</file>