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7FF" w:rsidRPr="00F92175" w:rsidRDefault="00B019F8" w:rsidP="00C3114E">
      <w:pPr>
        <w:jc w:val="center"/>
        <w:rPr>
          <w:rFonts w:ascii="Times New Roman" w:hAnsi="Times New Roman"/>
          <w:b/>
        </w:rPr>
      </w:pPr>
      <w:r w:rsidRPr="00F92175">
        <w:rPr>
          <w:rFonts w:ascii="Times New Roman" w:hAnsi="Times New Roman"/>
          <w:b/>
          <w:noProof/>
          <w:lang w:eastAsia="lt-LT"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19F8" w:rsidRPr="00F92175" w:rsidRDefault="00B019F8" w:rsidP="00C3114E">
      <w:pPr>
        <w:jc w:val="center"/>
        <w:rPr>
          <w:rFonts w:ascii="Times New Roman" w:hAnsi="Times New Roman"/>
          <w:b/>
        </w:rPr>
      </w:pPr>
    </w:p>
    <w:p w:rsidR="00C3114E" w:rsidRPr="00F92175" w:rsidRDefault="00C3114E" w:rsidP="00C3114E">
      <w:pPr>
        <w:jc w:val="center"/>
        <w:rPr>
          <w:rFonts w:ascii="Times New Roman" w:hAnsi="Times New Roman"/>
          <w:b/>
          <w:szCs w:val="24"/>
        </w:rPr>
      </w:pPr>
      <w:r w:rsidRPr="00F92175">
        <w:rPr>
          <w:rFonts w:ascii="Times New Roman" w:hAnsi="Times New Roman"/>
          <w:b/>
          <w:szCs w:val="24"/>
        </w:rPr>
        <w:t>ŠAKIŲ RAJONO SAVIVALDYBĖS ADMINISTRACIJOS DIREKTORIUS</w:t>
      </w:r>
    </w:p>
    <w:p w:rsidR="00C3114E" w:rsidRPr="00F92175" w:rsidRDefault="00C3114E" w:rsidP="003217FF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3114E" w:rsidRPr="00F92175" w:rsidRDefault="00C3114E" w:rsidP="00C3114E">
      <w:pPr>
        <w:jc w:val="center"/>
        <w:rPr>
          <w:rFonts w:ascii="Times New Roman" w:hAnsi="Times New Roman"/>
          <w:b/>
        </w:rPr>
      </w:pPr>
      <w:r w:rsidRPr="00F92175">
        <w:rPr>
          <w:rFonts w:ascii="Times New Roman" w:hAnsi="Times New Roman"/>
          <w:b/>
        </w:rPr>
        <w:t>ĮSAKYMAS</w:t>
      </w:r>
    </w:p>
    <w:p w:rsidR="00C3114E" w:rsidRPr="00F92175" w:rsidRDefault="00C3114E" w:rsidP="00C311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F92175">
        <w:rPr>
          <w:rFonts w:ascii="Times New Roman" w:hAnsi="Times New Roman"/>
          <w:b/>
        </w:rPr>
        <w:t xml:space="preserve">DĖL </w:t>
      </w:r>
      <w:r w:rsidR="00652724">
        <w:rPr>
          <w:rFonts w:ascii="Times New Roman" w:hAnsi="Times New Roman"/>
          <w:b/>
        </w:rPr>
        <w:t>ATSAKINGO ASMENS PASKYRIMO</w:t>
      </w:r>
    </w:p>
    <w:p w:rsidR="00C3114E" w:rsidRPr="00F92175" w:rsidRDefault="00C3114E" w:rsidP="00C3114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C3114E" w:rsidRPr="00F92175" w:rsidRDefault="00C3114E" w:rsidP="00C3114E">
      <w:pPr>
        <w:tabs>
          <w:tab w:val="left" w:pos="6804"/>
        </w:tabs>
        <w:jc w:val="center"/>
        <w:rPr>
          <w:rFonts w:ascii="Times New Roman" w:hAnsi="Times New Roman"/>
        </w:rPr>
      </w:pPr>
      <w:r w:rsidRPr="00F92175">
        <w:rPr>
          <w:rFonts w:ascii="Times New Roman" w:hAnsi="Times New Roman"/>
        </w:rPr>
        <w:t>201</w:t>
      </w:r>
      <w:r w:rsidR="006B17C3">
        <w:rPr>
          <w:rFonts w:ascii="Times New Roman" w:hAnsi="Times New Roman"/>
        </w:rPr>
        <w:t>7</w:t>
      </w:r>
      <w:r w:rsidRPr="00F92175">
        <w:rPr>
          <w:rFonts w:ascii="Times New Roman" w:hAnsi="Times New Roman"/>
        </w:rPr>
        <w:t xml:space="preserve"> m. </w:t>
      </w:r>
      <w:r w:rsidR="006B17C3">
        <w:rPr>
          <w:rFonts w:ascii="Times New Roman" w:hAnsi="Times New Roman"/>
        </w:rPr>
        <w:t>sausio</w:t>
      </w:r>
      <w:r w:rsidR="000A6D1E" w:rsidRPr="00F92175">
        <w:rPr>
          <w:rFonts w:ascii="Times New Roman" w:hAnsi="Times New Roman"/>
        </w:rPr>
        <w:t xml:space="preserve"> </w:t>
      </w:r>
      <w:r w:rsidR="00B15A18">
        <w:rPr>
          <w:rFonts w:ascii="Times New Roman" w:hAnsi="Times New Roman"/>
        </w:rPr>
        <w:t>19</w:t>
      </w:r>
      <w:bookmarkStart w:id="0" w:name="_GoBack"/>
      <w:bookmarkEnd w:id="0"/>
      <w:r w:rsidR="00B019F8" w:rsidRPr="00F92175">
        <w:rPr>
          <w:rFonts w:ascii="Times New Roman" w:hAnsi="Times New Roman"/>
        </w:rPr>
        <w:t xml:space="preserve"> d. Nr.</w:t>
      </w:r>
      <w:r w:rsidR="000A6D1E" w:rsidRPr="00F92175">
        <w:rPr>
          <w:rFonts w:ascii="Times New Roman" w:hAnsi="Times New Roman"/>
        </w:rPr>
        <w:t xml:space="preserve"> </w:t>
      </w:r>
      <w:r w:rsidR="00B15A18">
        <w:rPr>
          <w:rFonts w:ascii="Times New Roman" w:hAnsi="Times New Roman"/>
        </w:rPr>
        <w:t>AT - 62</w:t>
      </w:r>
    </w:p>
    <w:p w:rsidR="00C3114E" w:rsidRPr="00F92175" w:rsidRDefault="00C3114E" w:rsidP="00016A86">
      <w:pPr>
        <w:jc w:val="center"/>
        <w:rPr>
          <w:rFonts w:ascii="Times New Roman" w:hAnsi="Times New Roman"/>
        </w:rPr>
      </w:pPr>
      <w:r w:rsidRPr="00F92175">
        <w:rPr>
          <w:rFonts w:ascii="Times New Roman" w:hAnsi="Times New Roman"/>
        </w:rPr>
        <w:t>Šakiai</w:t>
      </w:r>
    </w:p>
    <w:p w:rsidR="00C3114E" w:rsidRPr="00F92175" w:rsidRDefault="00C3114E" w:rsidP="00C3114E">
      <w:pPr>
        <w:rPr>
          <w:rFonts w:ascii="Times New Roman" w:hAnsi="Times New Roman"/>
        </w:rPr>
      </w:pPr>
    </w:p>
    <w:p w:rsidR="00C3114E" w:rsidRPr="00F92175" w:rsidRDefault="00C3114E" w:rsidP="00C3114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6B17C3" w:rsidRDefault="00C3114E" w:rsidP="00E63D05">
      <w:pPr>
        <w:spacing w:line="360" w:lineRule="auto"/>
        <w:ind w:firstLine="1276"/>
        <w:jc w:val="both"/>
        <w:rPr>
          <w:rFonts w:ascii="Times New Roman" w:hAnsi="Times New Roman"/>
          <w:lang w:eastAsia="lt-LT"/>
        </w:rPr>
      </w:pPr>
      <w:r w:rsidRPr="00F92175">
        <w:rPr>
          <w:rFonts w:ascii="Times New Roman" w:hAnsi="Times New Roman"/>
        </w:rPr>
        <w:t>Vadovaudamasis</w:t>
      </w:r>
      <w:r w:rsidR="000A6D1E" w:rsidRPr="00F92175">
        <w:rPr>
          <w:rFonts w:ascii="Times New Roman" w:hAnsi="Times New Roman"/>
        </w:rPr>
        <w:t xml:space="preserve"> </w:t>
      </w:r>
      <w:r w:rsidR="000A6D1E" w:rsidRPr="00F92175">
        <w:rPr>
          <w:rFonts w:ascii="Times New Roman" w:hAnsi="Times New Roman"/>
          <w:lang w:eastAsia="lt-LT"/>
        </w:rPr>
        <w:t xml:space="preserve">Lietuvos Respublikos vietos savivaldos įstatymo 29 straipsnio 8 dalies 2 punktu, Lietuvos Respublikos </w:t>
      </w:r>
      <w:r w:rsidR="006B17C3">
        <w:rPr>
          <w:rFonts w:ascii="Times New Roman" w:hAnsi="Times New Roman"/>
          <w:lang w:eastAsia="lt-LT"/>
        </w:rPr>
        <w:t xml:space="preserve">Vyriausybės 2012 m. sausio 25 d. nutarimu Nr. 98 patvirtinto Priimančios šalies paramos teikimo užduočių valstybės ir savivaldybių institucijoms ar įstaigoms aprašo 5.1. punktu, </w:t>
      </w:r>
      <w:r w:rsidR="006B17C3" w:rsidRPr="000A5FD9">
        <w:rPr>
          <w:szCs w:val="24"/>
        </w:rPr>
        <w:t>rajono savivaldybės tarybos 2016 m. spalio 28 d. sprendimo Nr. T-341 ,,Dėl pavedimo vykdyti rajono savivaldybės administracijos direktoriaus pareigas bei priemokos nustat</w:t>
      </w:r>
      <w:r w:rsidR="006B17C3">
        <w:rPr>
          <w:szCs w:val="24"/>
        </w:rPr>
        <w:t>ymo“ 1.2. punktu:</w:t>
      </w:r>
    </w:p>
    <w:p w:rsidR="00AE4567" w:rsidRDefault="006B17C3" w:rsidP="00C3114E">
      <w:pPr>
        <w:spacing w:line="360" w:lineRule="auto"/>
        <w:ind w:firstLine="1276"/>
        <w:jc w:val="both"/>
        <w:rPr>
          <w:rFonts w:ascii="Times New Roman" w:hAnsi="Times New Roman"/>
          <w:spacing w:val="60"/>
          <w:szCs w:val="24"/>
        </w:rPr>
      </w:pPr>
      <w:r>
        <w:rPr>
          <w:rFonts w:ascii="Times New Roman" w:hAnsi="Times New Roman"/>
          <w:spacing w:val="60"/>
          <w:szCs w:val="24"/>
        </w:rPr>
        <w:t xml:space="preserve">1. Skiriu  </w:t>
      </w:r>
      <w:r>
        <w:rPr>
          <w:rFonts w:ascii="Times New Roman" w:hAnsi="Times New Roman"/>
          <w:lang w:eastAsia="lt-LT"/>
        </w:rPr>
        <w:t xml:space="preserve">rajono savivaldybės administracijos vyriausiąjį specialistą Ramūną </w:t>
      </w:r>
      <w:proofErr w:type="spellStart"/>
      <w:r>
        <w:rPr>
          <w:rFonts w:ascii="Times New Roman" w:hAnsi="Times New Roman"/>
          <w:lang w:eastAsia="lt-LT"/>
        </w:rPr>
        <w:t>Venslovaitį</w:t>
      </w:r>
      <w:proofErr w:type="spellEnd"/>
      <w:r>
        <w:rPr>
          <w:rFonts w:ascii="Times New Roman" w:hAnsi="Times New Roman"/>
          <w:lang w:eastAsia="lt-LT"/>
        </w:rPr>
        <w:t xml:space="preserve"> atsakingu už bendradarbiavimą su mobilizacijos sistemos subjektais rengiantis teikti priimančios šalies paramą ir ją teikiant.</w:t>
      </w:r>
    </w:p>
    <w:p w:rsidR="00271D21" w:rsidRDefault="00014FFD" w:rsidP="00B54C76">
      <w:pPr>
        <w:spacing w:line="360" w:lineRule="auto"/>
        <w:ind w:firstLine="1276"/>
        <w:jc w:val="both"/>
        <w:rPr>
          <w:lang w:eastAsia="lt-LT"/>
        </w:rPr>
      </w:pPr>
      <w:r>
        <w:rPr>
          <w:rFonts w:ascii="Times New Roman" w:hAnsi="Times New Roman"/>
          <w:szCs w:val="24"/>
        </w:rPr>
        <w:t>2</w:t>
      </w:r>
      <w:r w:rsidR="00E47238" w:rsidRPr="00F92175">
        <w:rPr>
          <w:rFonts w:ascii="Times New Roman" w:hAnsi="Times New Roman"/>
          <w:szCs w:val="24"/>
        </w:rPr>
        <w:t xml:space="preserve">. </w:t>
      </w:r>
      <w:r w:rsidR="00271D21">
        <w:rPr>
          <w:lang w:eastAsia="lt-LT"/>
        </w:rPr>
        <w:t>Šis įsakymas gali būti skundžiamas Lietuvos Respublikos administracinių bylų teisenos įstatymo nustatyta tvarka.</w:t>
      </w:r>
    </w:p>
    <w:p w:rsidR="00156148" w:rsidRPr="00F92175" w:rsidRDefault="00156148" w:rsidP="00C3114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156148" w:rsidRPr="00F92175" w:rsidRDefault="00156148" w:rsidP="00C3114E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3114E" w:rsidRDefault="006B17C3" w:rsidP="00390B66">
      <w:pPr>
        <w:tabs>
          <w:tab w:val="left" w:pos="1281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Biudžeto ir turto skyriaus </w:t>
      </w:r>
      <w:r w:rsidR="00390B66">
        <w:rPr>
          <w:rFonts w:ascii="Times New Roman" w:hAnsi="Times New Roman"/>
        </w:rPr>
        <w:t>vedėja,</w:t>
      </w:r>
      <w:r w:rsidR="00271D21">
        <w:rPr>
          <w:rFonts w:ascii="Times New Roman" w:hAnsi="Times New Roman"/>
        </w:rPr>
        <w:tab/>
      </w:r>
      <w:r w:rsidR="00390B66">
        <w:rPr>
          <w:rFonts w:ascii="Times New Roman" w:hAnsi="Times New Roman"/>
        </w:rPr>
        <w:t xml:space="preserve">Egidija </w:t>
      </w:r>
      <w:proofErr w:type="spellStart"/>
      <w:r w:rsidR="00390B66">
        <w:rPr>
          <w:rFonts w:ascii="Times New Roman" w:hAnsi="Times New Roman"/>
        </w:rPr>
        <w:t>Grigaitienė</w:t>
      </w:r>
      <w:proofErr w:type="spellEnd"/>
    </w:p>
    <w:p w:rsidR="00686C32" w:rsidRDefault="00390B66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l.e</w:t>
      </w:r>
      <w:proofErr w:type="spellEnd"/>
      <w:r>
        <w:rPr>
          <w:rFonts w:ascii="Times New Roman" w:hAnsi="Times New Roman"/>
        </w:rPr>
        <w:t xml:space="preserve">. administracijos direktoriaus pareigas </w:t>
      </w: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271D21">
      <w:pPr>
        <w:tabs>
          <w:tab w:val="left" w:pos="1281"/>
          <w:tab w:val="left" w:pos="7938"/>
        </w:tabs>
        <w:rPr>
          <w:rFonts w:ascii="Times New Roman" w:hAnsi="Times New Roman"/>
        </w:rPr>
      </w:pPr>
    </w:p>
    <w:p w:rsidR="00686C32" w:rsidRDefault="00686C32" w:rsidP="00686C32">
      <w:pPr>
        <w:overflowPunct w:val="0"/>
      </w:pPr>
      <w:r>
        <w:t>Vyriausiasis specialistas</w:t>
      </w:r>
    </w:p>
    <w:p w:rsidR="00390B66" w:rsidRDefault="00390B66" w:rsidP="00686C32">
      <w:pPr>
        <w:tabs>
          <w:tab w:val="left" w:pos="2445"/>
        </w:tabs>
        <w:overflowPunct w:val="0"/>
      </w:pPr>
    </w:p>
    <w:p w:rsidR="00686C32" w:rsidRDefault="00686C32" w:rsidP="00686C32">
      <w:pPr>
        <w:tabs>
          <w:tab w:val="left" w:pos="2445"/>
        </w:tabs>
        <w:overflowPunct w:val="0"/>
        <w:rPr>
          <w:lang w:val="en-US"/>
        </w:rPr>
      </w:pPr>
      <w:r>
        <w:t xml:space="preserve">Ramūnas </w:t>
      </w:r>
      <w:proofErr w:type="spellStart"/>
      <w:r>
        <w:t>Venslovaitis</w:t>
      </w:r>
      <w:proofErr w:type="spellEnd"/>
    </w:p>
    <w:p w:rsidR="00686C32" w:rsidRPr="00686C32" w:rsidRDefault="00686C32" w:rsidP="00686C32">
      <w:pPr>
        <w:overflowPunct w:val="0"/>
      </w:pPr>
      <w:r>
        <w:t>201</w:t>
      </w:r>
      <w:r w:rsidR="00390B66">
        <w:t>7</w:t>
      </w:r>
      <w:r>
        <w:t>-0</w:t>
      </w:r>
      <w:r w:rsidR="00390B66">
        <w:t>1-18</w:t>
      </w:r>
    </w:p>
    <w:sectPr w:rsidR="00686C32" w:rsidRPr="00686C32" w:rsidSect="003217FF">
      <w:headerReference w:type="default" r:id="rId9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3C8" w:rsidRDefault="009A23C8" w:rsidP="003217FF">
      <w:r>
        <w:separator/>
      </w:r>
    </w:p>
  </w:endnote>
  <w:endnote w:type="continuationSeparator" w:id="0">
    <w:p w:rsidR="009A23C8" w:rsidRDefault="009A23C8" w:rsidP="0032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3C8" w:rsidRDefault="009A23C8" w:rsidP="003217FF">
      <w:r>
        <w:separator/>
      </w:r>
    </w:p>
  </w:footnote>
  <w:footnote w:type="continuationSeparator" w:id="0">
    <w:p w:rsidR="009A23C8" w:rsidRDefault="009A23C8" w:rsidP="0032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9F8" w:rsidRDefault="00B019F8" w:rsidP="00B019F8">
    <w:pPr>
      <w:pStyle w:val="Antrats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4E"/>
    <w:rsid w:val="00014FFD"/>
    <w:rsid w:val="0001509E"/>
    <w:rsid w:val="00016A86"/>
    <w:rsid w:val="0006146E"/>
    <w:rsid w:val="000A6D1E"/>
    <w:rsid w:val="00103E1E"/>
    <w:rsid w:val="00156148"/>
    <w:rsid w:val="002238EA"/>
    <w:rsid w:val="00271D21"/>
    <w:rsid w:val="00275EFD"/>
    <w:rsid w:val="002B6E65"/>
    <w:rsid w:val="002F41AC"/>
    <w:rsid w:val="002F4D9F"/>
    <w:rsid w:val="003217FF"/>
    <w:rsid w:val="0033788D"/>
    <w:rsid w:val="00341B56"/>
    <w:rsid w:val="0037476A"/>
    <w:rsid w:val="00390B66"/>
    <w:rsid w:val="003949EC"/>
    <w:rsid w:val="003C29CA"/>
    <w:rsid w:val="004032A2"/>
    <w:rsid w:val="00425471"/>
    <w:rsid w:val="00474D22"/>
    <w:rsid w:val="004C5558"/>
    <w:rsid w:val="004D0BE7"/>
    <w:rsid w:val="004D345B"/>
    <w:rsid w:val="004E2C44"/>
    <w:rsid w:val="005820AB"/>
    <w:rsid w:val="005843C7"/>
    <w:rsid w:val="005851B6"/>
    <w:rsid w:val="005A7B35"/>
    <w:rsid w:val="005F7C45"/>
    <w:rsid w:val="00615610"/>
    <w:rsid w:val="00652724"/>
    <w:rsid w:val="00667CC8"/>
    <w:rsid w:val="00686C32"/>
    <w:rsid w:val="006B17C3"/>
    <w:rsid w:val="00790BBC"/>
    <w:rsid w:val="00792B48"/>
    <w:rsid w:val="007976A6"/>
    <w:rsid w:val="007B46D7"/>
    <w:rsid w:val="007E692B"/>
    <w:rsid w:val="007F0719"/>
    <w:rsid w:val="0081619D"/>
    <w:rsid w:val="008316EC"/>
    <w:rsid w:val="00865BA2"/>
    <w:rsid w:val="00894016"/>
    <w:rsid w:val="00927024"/>
    <w:rsid w:val="00934762"/>
    <w:rsid w:val="00963E5D"/>
    <w:rsid w:val="00966287"/>
    <w:rsid w:val="009A23C8"/>
    <w:rsid w:val="00A062EF"/>
    <w:rsid w:val="00A857EC"/>
    <w:rsid w:val="00AE4567"/>
    <w:rsid w:val="00AE6985"/>
    <w:rsid w:val="00B019F8"/>
    <w:rsid w:val="00B05DF3"/>
    <w:rsid w:val="00B15A18"/>
    <w:rsid w:val="00B17BAF"/>
    <w:rsid w:val="00B371FF"/>
    <w:rsid w:val="00B54C76"/>
    <w:rsid w:val="00B962EA"/>
    <w:rsid w:val="00BA3B73"/>
    <w:rsid w:val="00C00556"/>
    <w:rsid w:val="00C128EB"/>
    <w:rsid w:val="00C26E5E"/>
    <w:rsid w:val="00C3114E"/>
    <w:rsid w:val="00C51A65"/>
    <w:rsid w:val="00C57839"/>
    <w:rsid w:val="00C83E7A"/>
    <w:rsid w:val="00DD12E9"/>
    <w:rsid w:val="00E47238"/>
    <w:rsid w:val="00E63D05"/>
    <w:rsid w:val="00E714E2"/>
    <w:rsid w:val="00E940BC"/>
    <w:rsid w:val="00E97755"/>
    <w:rsid w:val="00EB0E40"/>
    <w:rsid w:val="00ED469C"/>
    <w:rsid w:val="00F3582F"/>
    <w:rsid w:val="00F92175"/>
    <w:rsid w:val="00FB34EB"/>
    <w:rsid w:val="00FB7427"/>
    <w:rsid w:val="00FC5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D1DA"/>
  <w15:docId w15:val="{2772076F-7656-4C62-836D-5148769A5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C3114E"/>
    <w:pPr>
      <w:spacing w:after="0" w:line="240" w:lineRule="auto"/>
    </w:pPr>
    <w:rPr>
      <w:rFonts w:ascii="TIMESLT" w:eastAsia="Times New Roman" w:hAnsi="TIMESLT" w:cs="Times New Roman"/>
      <w:sz w:val="24"/>
      <w:szCs w:val="20"/>
    </w:rPr>
  </w:style>
  <w:style w:type="paragraph" w:styleId="Antrat1">
    <w:name w:val="heading 1"/>
    <w:basedOn w:val="prastasis"/>
    <w:next w:val="prastasis"/>
    <w:link w:val="Antrat1Diagrama"/>
    <w:qFormat/>
    <w:rsid w:val="00C3114E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C3114E"/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semiHidden/>
    <w:unhideWhenUsed/>
    <w:rsid w:val="003217F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3217FF"/>
    <w:rPr>
      <w:rFonts w:ascii="TIMESLT" w:eastAsia="Times New Roman" w:hAnsi="TIMESLT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semiHidden/>
    <w:unhideWhenUsed/>
    <w:rsid w:val="003217F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3217FF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019F8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019F8"/>
    <w:rPr>
      <w:rFonts w:ascii="Tahoma" w:eastAsia="Times New Roman" w:hAnsi="Tahoma" w:cs="Tahoma"/>
      <w:sz w:val="16"/>
      <w:szCs w:val="16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0A6D1E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A6D1E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A6D1E"/>
    <w:rPr>
      <w:rFonts w:ascii="TIMESLT" w:eastAsia="Times New Roman" w:hAnsi="TIMESLT" w:cs="Times New Roman"/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A6D1E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A6D1E"/>
    <w:rPr>
      <w:rFonts w:ascii="TIMESLT" w:eastAsia="Times New Roman" w:hAnsi="TIMESLT" w:cs="Times New Roman"/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857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18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0D1977-AD19-4781-AF04-ED2D4D5E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718</Words>
  <Characters>410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org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</dc:creator>
  <cp:keywords/>
  <dc:description/>
  <cp:lastModifiedBy>Jurgita Urbonaitė</cp:lastModifiedBy>
  <cp:revision>2</cp:revision>
  <cp:lastPrinted>2015-08-12T07:43:00Z</cp:lastPrinted>
  <dcterms:created xsi:type="dcterms:W3CDTF">2017-01-19T14:04:00Z</dcterms:created>
  <dcterms:modified xsi:type="dcterms:W3CDTF">2017-01-19T14:04:00Z</dcterms:modified>
</cp:coreProperties>
</file>