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FA" w:rsidRDefault="00A70B45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:rsidR="00C817FA" w:rsidRDefault="00C817FA" w:rsidP="008A2DF0">
      <w:pPr>
        <w:jc w:val="center"/>
        <w:rPr>
          <w:b/>
          <w:bCs/>
          <w:lang w:val="lt-LT"/>
        </w:rPr>
      </w:pPr>
    </w:p>
    <w:p w:rsidR="008A2DF0" w:rsidRDefault="008A2DF0" w:rsidP="008A2DF0">
      <w:pPr>
        <w:jc w:val="center"/>
        <w:rPr>
          <w:b/>
          <w:bCs/>
          <w:lang w:val="lt-LT"/>
        </w:rPr>
      </w:pPr>
      <w:bookmarkStart w:id="0" w:name="_GoBack"/>
      <w:bookmarkEnd w:id="0"/>
    </w:p>
    <w:p w:rsidR="00C817FA" w:rsidRDefault="00C817FA" w:rsidP="00C817FA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8B46E7" w:rsidRPr="00EB324A" w:rsidRDefault="00EB324A" w:rsidP="008E221D">
      <w:pPr>
        <w:ind w:right="-175"/>
        <w:jc w:val="center"/>
        <w:rPr>
          <w:b/>
          <w:lang w:val="lt-LT"/>
        </w:rPr>
      </w:pPr>
      <w:r w:rsidRPr="00EB324A">
        <w:rPr>
          <w:b/>
          <w:lang w:val="lt-LT"/>
        </w:rPr>
        <w:t xml:space="preserve">DĖL </w:t>
      </w:r>
      <w:r w:rsidRPr="00EB324A">
        <w:rPr>
          <w:b/>
        </w:rPr>
        <w:t xml:space="preserve">ŠAKIŲ </w:t>
      </w:r>
      <w:r w:rsidRPr="00EB324A">
        <w:rPr>
          <w:b/>
          <w:lang w:val="lt-LT"/>
        </w:rPr>
        <w:t xml:space="preserve">RAJONO SAVIVALDYBĖS </w:t>
      </w:r>
      <w:r w:rsidRPr="00EB324A">
        <w:rPr>
          <w:b/>
          <w:color w:val="000000"/>
          <w:lang w:val="lt-LT"/>
        </w:rPr>
        <w:t>ADMINISTRACIJOS</w:t>
      </w:r>
      <w:r w:rsidRPr="00EB324A">
        <w:rPr>
          <w:b/>
          <w:bCs/>
          <w:color w:val="000000"/>
          <w:lang w:val="lt-LT"/>
        </w:rPr>
        <w:t xml:space="preserve"> SENIŪNIJŲ 201</w:t>
      </w:r>
      <w:r w:rsidR="00BF189D">
        <w:rPr>
          <w:b/>
          <w:bCs/>
          <w:color w:val="000000"/>
          <w:lang w:val="lt-LT"/>
        </w:rPr>
        <w:t>7</w:t>
      </w:r>
      <w:r w:rsidRPr="00EB324A">
        <w:rPr>
          <w:b/>
          <w:bCs/>
          <w:color w:val="000000"/>
          <w:lang w:val="lt-LT"/>
        </w:rPr>
        <w:t xml:space="preserve"> METŲ VEIKLOS PLANŲ PATVIRTINIMO</w:t>
      </w:r>
    </w:p>
    <w:p w:rsidR="00FC3956" w:rsidRPr="008E221D" w:rsidRDefault="00FC3956" w:rsidP="00FC3956">
      <w:pPr>
        <w:pStyle w:val="Antrats"/>
        <w:jc w:val="center"/>
        <w:rPr>
          <w:b/>
          <w:bCs/>
          <w:szCs w:val="24"/>
        </w:rPr>
      </w:pPr>
    </w:p>
    <w:p w:rsidR="009523D3" w:rsidRPr="00EC2D0B" w:rsidRDefault="009523D3" w:rsidP="009523D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BF189D">
        <w:rPr>
          <w:lang w:val="lt-LT"/>
        </w:rPr>
        <w:t>7</w:t>
      </w:r>
      <w:r>
        <w:rPr>
          <w:lang w:val="lt-LT"/>
        </w:rPr>
        <w:t xml:space="preserve"> m. </w:t>
      </w:r>
      <w:r w:rsidR="001370CA">
        <w:rPr>
          <w:lang w:val="lt-LT"/>
        </w:rPr>
        <w:t>balandžio</w:t>
      </w:r>
      <w:r w:rsidR="00F0656B">
        <w:rPr>
          <w:lang w:val="lt-LT"/>
        </w:rPr>
        <w:t xml:space="preserve"> </w:t>
      </w:r>
      <w:r w:rsidR="00216108">
        <w:rPr>
          <w:lang w:val="lt-LT"/>
        </w:rPr>
        <w:t xml:space="preserve">14 </w:t>
      </w:r>
      <w:r w:rsidR="00F0656B">
        <w:rPr>
          <w:lang w:val="lt-LT"/>
        </w:rPr>
        <w:t xml:space="preserve">d. </w:t>
      </w:r>
      <w:r w:rsidR="00216108">
        <w:rPr>
          <w:lang w:val="lt-LT"/>
        </w:rPr>
        <w:t>Nr. AT-373</w:t>
      </w:r>
    </w:p>
    <w:p w:rsidR="009523D3" w:rsidRPr="00EC2D0B" w:rsidRDefault="009523D3" w:rsidP="009523D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FA16A8" w:rsidRDefault="00FA16A8" w:rsidP="00FA16A8">
      <w:pPr>
        <w:spacing w:line="360" w:lineRule="auto"/>
        <w:ind w:firstLine="709"/>
        <w:jc w:val="both"/>
        <w:rPr>
          <w:color w:val="000000"/>
          <w:lang w:val="lt-LT"/>
        </w:rPr>
      </w:pPr>
    </w:p>
    <w:p w:rsidR="00FA16A8" w:rsidRPr="001E4D83" w:rsidRDefault="0003534E" w:rsidP="00FA16A8">
      <w:pPr>
        <w:spacing w:line="360" w:lineRule="auto"/>
        <w:ind w:firstLine="709"/>
        <w:jc w:val="both"/>
        <w:rPr>
          <w:color w:val="000000"/>
          <w:lang w:val="lt-LT"/>
        </w:rPr>
      </w:pPr>
      <w:r>
        <w:rPr>
          <w:color w:val="000000"/>
          <w:lang w:val="lt-LT"/>
        </w:rPr>
        <w:t>Vadovaudamasi</w:t>
      </w:r>
      <w:r w:rsidR="00FA16A8" w:rsidRPr="001E4D83">
        <w:rPr>
          <w:color w:val="000000"/>
          <w:lang w:val="lt-LT"/>
        </w:rPr>
        <w:t xml:space="preserve"> Lietuvos Respublikos vietos savivaldos įstatymo 29 straipsnio 8 dalies 3 punktu, </w:t>
      </w:r>
      <w:r w:rsidR="00FA16A8" w:rsidRPr="001E4D83">
        <w:rPr>
          <w:lang w:val="lt-LT"/>
        </w:rPr>
        <w:t xml:space="preserve">Vyriausybės 2014 m. gruodžio 15 d. </w:t>
      </w:r>
      <w:r w:rsidR="00FA16A8">
        <w:rPr>
          <w:lang w:val="lt-LT"/>
        </w:rPr>
        <w:t xml:space="preserve">nutarimu Nr. 1435 patvirtintomis </w:t>
      </w:r>
      <w:r w:rsidR="00FA16A8" w:rsidRPr="001E4D83">
        <w:rPr>
          <w:lang w:val="lt-LT"/>
        </w:rPr>
        <w:t>strateginio planavi</w:t>
      </w:r>
      <w:r w:rsidR="00FA16A8">
        <w:rPr>
          <w:lang w:val="lt-LT"/>
        </w:rPr>
        <w:t>mo savivaldybėse rekomendacijomis</w:t>
      </w:r>
      <w:r w:rsidR="00FA16A8" w:rsidRPr="001E4D83">
        <w:rPr>
          <w:lang w:val="lt-LT"/>
        </w:rPr>
        <w:t xml:space="preserve">, </w:t>
      </w:r>
      <w:r w:rsidR="00BF189D" w:rsidRPr="00B56D92">
        <w:rPr>
          <w:color w:val="000000"/>
          <w:lang w:val="lt-LT"/>
        </w:rPr>
        <w:t>rajono savivaldyb</w:t>
      </w:r>
      <w:r w:rsidR="00BF189D" w:rsidRPr="00B56D92">
        <w:rPr>
          <w:rFonts w:hint="eastAsia"/>
          <w:color w:val="000000"/>
          <w:lang w:val="lt-LT"/>
        </w:rPr>
        <w:t>ė</w:t>
      </w:r>
      <w:r w:rsidR="00BF189D" w:rsidRPr="00B56D92">
        <w:rPr>
          <w:color w:val="000000"/>
          <w:lang w:val="lt-LT"/>
        </w:rPr>
        <w:t>s tarybos 2016 m. birželio 23 d. sprendimu Nr. T-216 patvirtint</w:t>
      </w:r>
      <w:r>
        <w:rPr>
          <w:color w:val="000000"/>
          <w:lang w:val="lt-LT"/>
        </w:rPr>
        <w:t>u</w:t>
      </w:r>
      <w:r w:rsidR="00BF189D" w:rsidRPr="00B56D92">
        <w:rPr>
          <w:color w:val="000000"/>
          <w:lang w:val="lt-LT"/>
        </w:rPr>
        <w:t xml:space="preserve"> Strateginio planavimo rajono savivaldyb</w:t>
      </w:r>
      <w:r w:rsidR="00BF189D" w:rsidRPr="00B56D92">
        <w:rPr>
          <w:rFonts w:hint="eastAsia"/>
          <w:color w:val="000000"/>
          <w:lang w:val="lt-LT"/>
        </w:rPr>
        <w:t>ė</w:t>
      </w:r>
      <w:r w:rsidR="00BF189D" w:rsidRPr="00B56D92">
        <w:rPr>
          <w:color w:val="000000"/>
          <w:lang w:val="lt-LT"/>
        </w:rPr>
        <w:t>je organizavimo tvarkos aprašo 54 punktu</w:t>
      </w:r>
      <w:r w:rsidR="00FA16A8" w:rsidRPr="001E4D83">
        <w:rPr>
          <w:color w:val="000000"/>
          <w:lang w:val="lt-LT"/>
        </w:rPr>
        <w:t>,</w:t>
      </w:r>
      <w:r w:rsidR="0055422B" w:rsidRPr="0055422B">
        <w:rPr>
          <w:lang w:val="lt-LT"/>
        </w:rPr>
        <w:t xml:space="preserve"> </w:t>
      </w:r>
      <w:r w:rsidR="0002357D" w:rsidRPr="001E4D83">
        <w:rPr>
          <w:color w:val="000000"/>
          <w:lang w:val="lt-LT"/>
        </w:rPr>
        <w:t>ir</w:t>
      </w:r>
      <w:r w:rsidR="0002357D" w:rsidRPr="00EA3D52">
        <w:rPr>
          <w:lang w:val="lt-LT"/>
        </w:rPr>
        <w:t xml:space="preserve"> </w:t>
      </w:r>
      <w:r w:rsidR="0055422B" w:rsidRPr="00EA3D52">
        <w:rPr>
          <w:lang w:val="lt-LT"/>
        </w:rPr>
        <w:t>rajono savivaldybės tarybos 2016 m. spalio 28 d. sprendimo Nr. T-341 ,,Dėl pavedimo vykdyti rajono savivaldybės administracijos direktoriaus pareigas bei priemokos nustatymo“ 1.2. punktu</w:t>
      </w:r>
      <w:r w:rsidR="0055422B">
        <w:rPr>
          <w:lang w:val="lt-LT"/>
        </w:rPr>
        <w:t>,</w:t>
      </w:r>
    </w:p>
    <w:p w:rsidR="00EB324A" w:rsidRPr="00A77DC4" w:rsidRDefault="00A77DC4" w:rsidP="00A77DC4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color w:val="000000"/>
          <w:lang w:val="lt-LT"/>
        </w:rPr>
        <w:tab/>
      </w:r>
      <w:r w:rsidR="00EB324A" w:rsidRPr="00A77DC4">
        <w:rPr>
          <w:color w:val="000000"/>
          <w:lang w:val="lt-LT"/>
        </w:rPr>
        <w:t>t</w:t>
      </w:r>
      <w:r w:rsidR="005B6829" w:rsidRPr="00A77DC4">
        <w:rPr>
          <w:color w:val="000000"/>
          <w:lang w:val="lt-LT"/>
        </w:rPr>
        <w:t xml:space="preserve"> </w:t>
      </w:r>
      <w:r w:rsidR="00EB324A" w:rsidRPr="00A77DC4">
        <w:rPr>
          <w:color w:val="000000"/>
          <w:lang w:val="lt-LT"/>
        </w:rPr>
        <w:t>v</w:t>
      </w:r>
      <w:r w:rsidR="005B6829" w:rsidRPr="00A77DC4">
        <w:rPr>
          <w:color w:val="000000"/>
          <w:lang w:val="lt-LT"/>
        </w:rPr>
        <w:t xml:space="preserve"> i r </w:t>
      </w:r>
      <w:r w:rsidR="00EB324A" w:rsidRPr="00A77DC4">
        <w:rPr>
          <w:color w:val="000000"/>
          <w:lang w:val="lt-LT"/>
        </w:rPr>
        <w:t>t</w:t>
      </w:r>
      <w:r w:rsidR="005B6829" w:rsidRPr="00A77DC4">
        <w:rPr>
          <w:color w:val="000000"/>
          <w:lang w:val="lt-LT"/>
        </w:rPr>
        <w:t xml:space="preserve"> </w:t>
      </w:r>
      <w:r w:rsidR="00EB324A" w:rsidRPr="00A77DC4">
        <w:rPr>
          <w:color w:val="000000"/>
          <w:lang w:val="lt-LT"/>
        </w:rPr>
        <w:t>i</w:t>
      </w:r>
      <w:r w:rsidR="005B6829" w:rsidRPr="00A77DC4">
        <w:rPr>
          <w:color w:val="000000"/>
          <w:lang w:val="lt-LT"/>
        </w:rPr>
        <w:t xml:space="preserve"> </w:t>
      </w:r>
      <w:r w:rsidR="00EB324A" w:rsidRPr="00A77DC4">
        <w:rPr>
          <w:color w:val="000000"/>
          <w:lang w:val="lt-LT"/>
        </w:rPr>
        <w:t>n</w:t>
      </w:r>
      <w:r w:rsidRPr="00A77DC4">
        <w:rPr>
          <w:color w:val="000000"/>
          <w:lang w:val="lt-LT"/>
        </w:rPr>
        <w:t xml:space="preserve"> u  Šakių </w:t>
      </w:r>
      <w:r w:rsidR="005B6829" w:rsidRPr="00A77DC4">
        <w:rPr>
          <w:color w:val="000000"/>
          <w:lang w:val="lt-LT"/>
        </w:rPr>
        <w:t>rajono savival</w:t>
      </w:r>
      <w:r w:rsidR="00AF5117" w:rsidRPr="00A77DC4">
        <w:rPr>
          <w:color w:val="000000"/>
          <w:lang w:val="lt-LT"/>
        </w:rPr>
        <w:t xml:space="preserve">dybės </w:t>
      </w:r>
      <w:r w:rsidR="00EB324A" w:rsidRPr="00A77DC4">
        <w:rPr>
          <w:color w:val="000000"/>
          <w:lang w:val="lt-LT"/>
        </w:rPr>
        <w:t>administracijos</w:t>
      </w:r>
      <w:r w:rsidRPr="00A77DC4">
        <w:rPr>
          <w:color w:val="000000"/>
          <w:lang w:val="lt-LT"/>
        </w:rPr>
        <w:t xml:space="preserve"> Barzdų, Gelgaudiškio, Griškabūdžio, Kidulių,  Kriūkų, Kudirkos Naumiesčio, Lekėčių, Lukšių, Plokščių, Sintautų, Slavikų, Sudargo, Šakių, Žvirgždaičių </w:t>
      </w:r>
      <w:r w:rsidR="00AF5117" w:rsidRPr="00A77DC4">
        <w:rPr>
          <w:bCs/>
          <w:color w:val="000000"/>
          <w:lang w:val="lt-LT"/>
        </w:rPr>
        <w:t xml:space="preserve"> </w:t>
      </w:r>
      <w:r w:rsidR="00EB324A" w:rsidRPr="00A77DC4">
        <w:rPr>
          <w:bCs/>
          <w:color w:val="000000"/>
          <w:lang w:val="lt-LT"/>
        </w:rPr>
        <w:t>seniūnijų 201</w:t>
      </w:r>
      <w:r w:rsidR="00BF189D">
        <w:rPr>
          <w:bCs/>
          <w:color w:val="000000"/>
          <w:lang w:val="lt-LT"/>
        </w:rPr>
        <w:t>7</w:t>
      </w:r>
      <w:r w:rsidR="00EB324A" w:rsidRPr="00A77DC4">
        <w:rPr>
          <w:bCs/>
          <w:color w:val="000000"/>
          <w:lang w:val="lt-LT"/>
        </w:rPr>
        <w:t xml:space="preserve"> metų</w:t>
      </w:r>
      <w:r w:rsidR="00AF5117" w:rsidRPr="00A77DC4">
        <w:rPr>
          <w:bCs/>
          <w:color w:val="000000"/>
          <w:lang w:val="lt-LT"/>
        </w:rPr>
        <w:t xml:space="preserve"> veiklos plan</w:t>
      </w:r>
      <w:r w:rsidR="00EB324A" w:rsidRPr="00A77DC4">
        <w:rPr>
          <w:bCs/>
          <w:color w:val="000000"/>
          <w:lang w:val="lt-LT"/>
        </w:rPr>
        <w:t>us</w:t>
      </w:r>
      <w:r w:rsidR="00AF5117" w:rsidRPr="00A77DC4">
        <w:rPr>
          <w:bCs/>
          <w:color w:val="000000"/>
          <w:lang w:val="lt-LT"/>
        </w:rPr>
        <w:t xml:space="preserve"> </w:t>
      </w:r>
      <w:r w:rsidR="00EB324A" w:rsidRPr="00A77DC4">
        <w:rPr>
          <w:bCs/>
          <w:color w:val="000000"/>
          <w:lang w:val="lt-LT"/>
        </w:rPr>
        <w:t>(pridedama).</w:t>
      </w:r>
    </w:p>
    <w:p w:rsidR="001A2874" w:rsidRPr="00A77DC4" w:rsidRDefault="001A2874" w:rsidP="00A77DC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B324A" w:rsidRPr="00A77DC4" w:rsidRDefault="00EB324A" w:rsidP="00A77DC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B324A" w:rsidRPr="00EB324A" w:rsidRDefault="00EB324A" w:rsidP="00EB324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B324A" w:rsidRDefault="00EB324A" w:rsidP="00FC397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BF189D" w:rsidRPr="00AA1E10" w:rsidRDefault="00BF189D" w:rsidP="00BF189D">
      <w:pPr>
        <w:rPr>
          <w:lang w:val="lt-LT" w:eastAsia="lt-LT" w:bidi="lo-LA"/>
        </w:rPr>
      </w:pPr>
      <w:r w:rsidRPr="00AA1E10">
        <w:rPr>
          <w:lang w:val="lt-LT" w:eastAsia="lt-LT"/>
        </w:rPr>
        <w:t>Biudžeto ir turto skyriaus vedėja,</w:t>
      </w:r>
      <w:r>
        <w:rPr>
          <w:lang w:val="lt-LT" w:eastAsia="lt-LT"/>
        </w:rPr>
        <w:t xml:space="preserve">   </w:t>
      </w:r>
    </w:p>
    <w:p w:rsidR="00BF189D" w:rsidRPr="00AA1E10" w:rsidRDefault="00BF189D" w:rsidP="00BF189D">
      <w:pPr>
        <w:rPr>
          <w:lang w:val="lt-LT" w:eastAsia="lt-LT"/>
        </w:rPr>
      </w:pPr>
      <w:r w:rsidRPr="00AA1E10">
        <w:rPr>
          <w:lang w:val="lt-LT" w:eastAsia="lt-LT"/>
        </w:rPr>
        <w:t>l.e. administracijos direktoriaus pareigas                  </w:t>
      </w:r>
      <w:r>
        <w:rPr>
          <w:lang w:val="lt-LT" w:eastAsia="lt-LT"/>
        </w:rPr>
        <w:t xml:space="preserve">   </w:t>
      </w:r>
      <w:r w:rsidRPr="00AA1E10">
        <w:rPr>
          <w:lang w:val="lt-LT" w:eastAsia="lt-LT"/>
        </w:rPr>
        <w:t>                                       Egidija Grigaitienė</w:t>
      </w:r>
    </w:p>
    <w:p w:rsidR="00BF189D" w:rsidRDefault="00BF189D" w:rsidP="00BF189D">
      <w:pPr>
        <w:rPr>
          <w:lang w:val="lt-LT" w:eastAsia="lt-LT"/>
        </w:rPr>
      </w:pPr>
      <w:r>
        <w:rPr>
          <w:lang w:val="lt-LT" w:eastAsia="lt-LT"/>
        </w:rPr>
        <w:t xml:space="preserve">  </w:t>
      </w:r>
    </w:p>
    <w:p w:rsidR="00BF189D" w:rsidRDefault="00BF189D" w:rsidP="00BF189D">
      <w:pPr>
        <w:rPr>
          <w:lang w:val="lt-LT" w:eastAsia="lt-LT"/>
        </w:rPr>
      </w:pPr>
    </w:p>
    <w:p w:rsidR="00BF189D" w:rsidRDefault="00BF189D" w:rsidP="00BF189D">
      <w:pPr>
        <w:rPr>
          <w:lang w:val="lt-LT" w:eastAsia="lt-LT"/>
        </w:rPr>
      </w:pPr>
    </w:p>
    <w:p w:rsidR="00BF189D" w:rsidRDefault="00BF189D" w:rsidP="00BF189D">
      <w:pPr>
        <w:rPr>
          <w:lang w:val="lt-LT" w:eastAsia="lt-LT"/>
        </w:rPr>
      </w:pPr>
    </w:p>
    <w:p w:rsidR="00BF189D" w:rsidRDefault="00BF189D" w:rsidP="00BF189D">
      <w:pPr>
        <w:rPr>
          <w:lang w:val="lt-LT" w:eastAsia="lt-LT"/>
        </w:rPr>
      </w:pPr>
    </w:p>
    <w:p w:rsidR="00BF189D" w:rsidRDefault="00BF189D" w:rsidP="00BF189D">
      <w:pPr>
        <w:rPr>
          <w:lang w:val="lt-LT" w:eastAsia="lt-LT"/>
        </w:rPr>
      </w:pPr>
    </w:p>
    <w:p w:rsidR="00BF189D" w:rsidRDefault="00BF189D" w:rsidP="00BF189D">
      <w:pPr>
        <w:rPr>
          <w:lang w:val="lt-LT" w:eastAsia="lt-LT"/>
        </w:rPr>
      </w:pPr>
    </w:p>
    <w:p w:rsidR="00BF189D" w:rsidRDefault="00BF189D" w:rsidP="00BF189D">
      <w:pPr>
        <w:rPr>
          <w:lang w:val="lt-LT" w:eastAsia="lt-LT"/>
        </w:rPr>
      </w:pPr>
    </w:p>
    <w:p w:rsidR="00BF189D" w:rsidRDefault="00BF189D" w:rsidP="00BF189D">
      <w:pPr>
        <w:rPr>
          <w:lang w:val="lt-LT" w:eastAsia="lt-LT"/>
        </w:rPr>
      </w:pPr>
    </w:p>
    <w:p w:rsidR="00BF189D" w:rsidRDefault="00BF189D" w:rsidP="00BF189D">
      <w:pPr>
        <w:rPr>
          <w:lang w:val="lt-LT" w:eastAsia="lt-LT"/>
        </w:rPr>
      </w:pPr>
    </w:p>
    <w:p w:rsidR="00BF189D" w:rsidRPr="003B228B" w:rsidRDefault="00BF189D" w:rsidP="00BF189D">
      <w:pPr>
        <w:rPr>
          <w:lang w:val="lt-LT" w:eastAsia="lt-LT"/>
        </w:rPr>
      </w:pPr>
    </w:p>
    <w:p w:rsidR="00BF189D" w:rsidRPr="00FC3970" w:rsidRDefault="00BF189D" w:rsidP="00BF189D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BF189D" w:rsidRPr="00FC3970" w:rsidRDefault="00BF189D" w:rsidP="00BF189D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Regioninės plėtros skyriaus</w:t>
      </w:r>
    </w:p>
    <w:p w:rsidR="00BF189D" w:rsidRDefault="00BF189D" w:rsidP="00BF189D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BF189D" w:rsidRPr="00FC3970" w:rsidRDefault="00BF189D" w:rsidP="00BF189D">
      <w:pPr>
        <w:overflowPunct w:val="0"/>
        <w:rPr>
          <w:color w:val="000000"/>
          <w:lang w:val="lt-LT"/>
        </w:rPr>
      </w:pPr>
    </w:p>
    <w:p w:rsidR="00BF189D" w:rsidRPr="00FC3970" w:rsidRDefault="00BF189D" w:rsidP="00BF189D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BF189D" w:rsidRPr="00FC3956" w:rsidRDefault="00BF189D" w:rsidP="00BF189D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7</w:t>
      </w:r>
      <w:r w:rsidRPr="00FC3970">
        <w:rPr>
          <w:color w:val="000000"/>
          <w:lang w:val="lt-LT"/>
        </w:rPr>
        <w:t>-0</w:t>
      </w:r>
      <w:r w:rsidR="00403B07">
        <w:rPr>
          <w:color w:val="000000"/>
          <w:lang w:val="lt-LT"/>
        </w:rPr>
        <w:t>4</w:t>
      </w:r>
      <w:r w:rsidR="00504DDB">
        <w:rPr>
          <w:color w:val="000000"/>
          <w:lang w:val="lt-LT"/>
        </w:rPr>
        <w:t>-</w:t>
      </w:r>
      <w:r w:rsidR="00403B07">
        <w:rPr>
          <w:color w:val="000000"/>
          <w:lang w:val="lt-LT"/>
        </w:rPr>
        <w:t>14</w:t>
      </w:r>
    </w:p>
    <w:p w:rsidR="00FC3970" w:rsidRPr="00FC3956" w:rsidRDefault="00FC3970" w:rsidP="00F04DD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lang w:val="lt-LT"/>
        </w:rPr>
      </w:pP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09C" w:rsidRDefault="0080309C" w:rsidP="00F04DD2">
      <w:r>
        <w:separator/>
      </w:r>
    </w:p>
  </w:endnote>
  <w:endnote w:type="continuationSeparator" w:id="0">
    <w:p w:rsidR="0080309C" w:rsidRDefault="0080309C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09C" w:rsidRDefault="0080309C" w:rsidP="00F04DD2">
      <w:r>
        <w:separator/>
      </w:r>
    </w:p>
  </w:footnote>
  <w:footnote w:type="continuationSeparator" w:id="0">
    <w:p w:rsidR="0080309C" w:rsidRDefault="0080309C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2357D"/>
    <w:rsid w:val="0003534E"/>
    <w:rsid w:val="000565B1"/>
    <w:rsid w:val="00065053"/>
    <w:rsid w:val="00070304"/>
    <w:rsid w:val="00071ADD"/>
    <w:rsid w:val="00075C21"/>
    <w:rsid w:val="000B309B"/>
    <w:rsid w:val="000C07D2"/>
    <w:rsid w:val="000C2058"/>
    <w:rsid w:val="000C42D8"/>
    <w:rsid w:val="000F5711"/>
    <w:rsid w:val="00106BA5"/>
    <w:rsid w:val="0013515D"/>
    <w:rsid w:val="001370CA"/>
    <w:rsid w:val="00143178"/>
    <w:rsid w:val="001961AE"/>
    <w:rsid w:val="00196ABF"/>
    <w:rsid w:val="001A2874"/>
    <w:rsid w:val="001B1198"/>
    <w:rsid w:val="00205155"/>
    <w:rsid w:val="00207974"/>
    <w:rsid w:val="0021479A"/>
    <w:rsid w:val="00216108"/>
    <w:rsid w:val="00217640"/>
    <w:rsid w:val="00217701"/>
    <w:rsid w:val="0022077F"/>
    <w:rsid w:val="00242687"/>
    <w:rsid w:val="00257543"/>
    <w:rsid w:val="00263256"/>
    <w:rsid w:val="00265391"/>
    <w:rsid w:val="00270B6B"/>
    <w:rsid w:val="00285973"/>
    <w:rsid w:val="00291141"/>
    <w:rsid w:val="002A332B"/>
    <w:rsid w:val="002C37B7"/>
    <w:rsid w:val="002C7806"/>
    <w:rsid w:val="002D3261"/>
    <w:rsid w:val="002D34C1"/>
    <w:rsid w:val="003003EF"/>
    <w:rsid w:val="00300A86"/>
    <w:rsid w:val="00322B3F"/>
    <w:rsid w:val="00376C79"/>
    <w:rsid w:val="00380567"/>
    <w:rsid w:val="00394A02"/>
    <w:rsid w:val="003C52DA"/>
    <w:rsid w:val="003C6B1F"/>
    <w:rsid w:val="003C6C0A"/>
    <w:rsid w:val="003F0304"/>
    <w:rsid w:val="00403B07"/>
    <w:rsid w:val="0042569F"/>
    <w:rsid w:val="00482E3E"/>
    <w:rsid w:val="004A1B69"/>
    <w:rsid w:val="004C400F"/>
    <w:rsid w:val="004C42C9"/>
    <w:rsid w:val="004D2F87"/>
    <w:rsid w:val="004E23AF"/>
    <w:rsid w:val="00502B09"/>
    <w:rsid w:val="00504DDB"/>
    <w:rsid w:val="00512FF5"/>
    <w:rsid w:val="00526DA6"/>
    <w:rsid w:val="00544574"/>
    <w:rsid w:val="0055422B"/>
    <w:rsid w:val="00576611"/>
    <w:rsid w:val="00577E8C"/>
    <w:rsid w:val="005A3F6E"/>
    <w:rsid w:val="005B0A12"/>
    <w:rsid w:val="005B3690"/>
    <w:rsid w:val="005B6829"/>
    <w:rsid w:val="005C41CE"/>
    <w:rsid w:val="005D078D"/>
    <w:rsid w:val="005D23D3"/>
    <w:rsid w:val="005F1CF1"/>
    <w:rsid w:val="005F6295"/>
    <w:rsid w:val="00650361"/>
    <w:rsid w:val="0067047E"/>
    <w:rsid w:val="006810E4"/>
    <w:rsid w:val="006F11EC"/>
    <w:rsid w:val="00706FB0"/>
    <w:rsid w:val="007146FF"/>
    <w:rsid w:val="00723310"/>
    <w:rsid w:val="00742841"/>
    <w:rsid w:val="007628DD"/>
    <w:rsid w:val="00784B64"/>
    <w:rsid w:val="007904ED"/>
    <w:rsid w:val="007A03FF"/>
    <w:rsid w:val="007A6BDD"/>
    <w:rsid w:val="007C5E81"/>
    <w:rsid w:val="007E53D1"/>
    <w:rsid w:val="007F0984"/>
    <w:rsid w:val="0080309C"/>
    <w:rsid w:val="0080520F"/>
    <w:rsid w:val="008625C3"/>
    <w:rsid w:val="00881AF0"/>
    <w:rsid w:val="008A2DF0"/>
    <w:rsid w:val="008A5653"/>
    <w:rsid w:val="008B092C"/>
    <w:rsid w:val="008B46E7"/>
    <w:rsid w:val="008B7C53"/>
    <w:rsid w:val="008E221D"/>
    <w:rsid w:val="008E5FB1"/>
    <w:rsid w:val="00915C5D"/>
    <w:rsid w:val="009345AF"/>
    <w:rsid w:val="009523D3"/>
    <w:rsid w:val="00961F69"/>
    <w:rsid w:val="009F6676"/>
    <w:rsid w:val="00A054DC"/>
    <w:rsid w:val="00A11AE1"/>
    <w:rsid w:val="00A23347"/>
    <w:rsid w:val="00A546A8"/>
    <w:rsid w:val="00A70B45"/>
    <w:rsid w:val="00A77DC4"/>
    <w:rsid w:val="00A91FBB"/>
    <w:rsid w:val="00AC5289"/>
    <w:rsid w:val="00AF5117"/>
    <w:rsid w:val="00B14150"/>
    <w:rsid w:val="00B2300D"/>
    <w:rsid w:val="00B469C5"/>
    <w:rsid w:val="00B514C0"/>
    <w:rsid w:val="00B7182C"/>
    <w:rsid w:val="00B9573F"/>
    <w:rsid w:val="00BA4AB9"/>
    <w:rsid w:val="00BD01D6"/>
    <w:rsid w:val="00BF189D"/>
    <w:rsid w:val="00BF1F52"/>
    <w:rsid w:val="00BF2CA5"/>
    <w:rsid w:val="00C04E7B"/>
    <w:rsid w:val="00C164AD"/>
    <w:rsid w:val="00C2546B"/>
    <w:rsid w:val="00C77DD1"/>
    <w:rsid w:val="00C817FA"/>
    <w:rsid w:val="00CB5673"/>
    <w:rsid w:val="00CC7502"/>
    <w:rsid w:val="00CE1420"/>
    <w:rsid w:val="00CF7BE2"/>
    <w:rsid w:val="00D34313"/>
    <w:rsid w:val="00D40AE3"/>
    <w:rsid w:val="00D644D4"/>
    <w:rsid w:val="00D6607E"/>
    <w:rsid w:val="00E3336E"/>
    <w:rsid w:val="00E47465"/>
    <w:rsid w:val="00E6033D"/>
    <w:rsid w:val="00E70D2D"/>
    <w:rsid w:val="00E97707"/>
    <w:rsid w:val="00EB324A"/>
    <w:rsid w:val="00EC0BD3"/>
    <w:rsid w:val="00EE5ADC"/>
    <w:rsid w:val="00F04DD2"/>
    <w:rsid w:val="00F0656B"/>
    <w:rsid w:val="00F56BDC"/>
    <w:rsid w:val="00F66DD9"/>
    <w:rsid w:val="00F8019A"/>
    <w:rsid w:val="00F8347D"/>
    <w:rsid w:val="00F83AED"/>
    <w:rsid w:val="00F84B95"/>
    <w:rsid w:val="00F93591"/>
    <w:rsid w:val="00FA16A8"/>
    <w:rsid w:val="00FC13E9"/>
    <w:rsid w:val="00FC3956"/>
    <w:rsid w:val="00FC3970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C0FA1F"/>
  <w15:chartTrackingRefBased/>
  <w15:docId w15:val="{DBA8DAC9-FC51-4889-B1B4-15F60C037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Jurgita Urbonaitė</cp:lastModifiedBy>
  <cp:revision>3</cp:revision>
  <cp:lastPrinted>2017-04-14T10:15:00Z</cp:lastPrinted>
  <dcterms:created xsi:type="dcterms:W3CDTF">2017-04-14T10:14:00Z</dcterms:created>
  <dcterms:modified xsi:type="dcterms:W3CDTF">2017-04-14T10:15:00Z</dcterms:modified>
</cp:coreProperties>
</file>