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F0BD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b/>
          <w:bCs/>
          <w:caps/>
          <w:color w:val="000000"/>
        </w:rPr>
        <w:t>DĖL</w:t>
      </w:r>
      <w:r>
        <w:rPr>
          <w:rFonts w:eastAsia="Calibri"/>
          <w:b/>
          <w:bCs/>
          <w:caps/>
          <w:color w:val="000000"/>
          <w:sz w:val="20"/>
        </w:rPr>
        <w:t xml:space="preserve"> </w:t>
      </w:r>
      <w:r w:rsidRPr="00123A24">
        <w:rPr>
          <w:rFonts w:eastAsia="Calibri"/>
          <w:b/>
          <w:bCs/>
          <w:caps/>
          <w:color w:val="000000"/>
        </w:rPr>
        <w:t>STATYBOS DARBŲ PRADŽIOS IR PABAIGOS LAIKO NUSTATYMO</w:t>
      </w:r>
      <w:r>
        <w:rPr>
          <w:rFonts w:eastAsia="Calibri"/>
          <w:b/>
          <w:bCs/>
          <w:caps/>
          <w:color w:val="000000"/>
        </w:rPr>
        <w:t>, TRIUKŠMO</w:t>
      </w:r>
      <w:r>
        <w:rPr>
          <w:b/>
          <w:bCs/>
          <w:caps/>
          <w:color w:val="000000"/>
        </w:rPr>
        <w:t xml:space="preserve"> ŠALTINIŲ VALDYTOJŲ, KURIE NĖRA ŪKIO SUBJEKTAI, PLANINIŲ TIKRINIMŲ TAISYKLių patVi</w:t>
      </w:r>
      <w:r w:rsidR="00073DCB">
        <w:rPr>
          <w:b/>
          <w:bCs/>
          <w:caps/>
          <w:color w:val="000000"/>
        </w:rPr>
        <w:t>rtinimo IR TRIUKŠMO KONTROLIERIAUS</w:t>
      </w:r>
      <w:r>
        <w:rPr>
          <w:b/>
          <w:bCs/>
          <w:caps/>
          <w:color w:val="000000"/>
        </w:rPr>
        <w:t xml:space="preserve"> SKYRIMO</w:t>
      </w:r>
    </w:p>
    <w:p w:rsidR="00BF0BDB" w:rsidRDefault="00BF0BDB">
      <w:pPr>
        <w:tabs>
          <w:tab w:val="left" w:pos="6804"/>
        </w:tabs>
        <w:jc w:val="center"/>
        <w:rPr>
          <w:rFonts w:ascii="Times New Roman" w:hAnsi="Times New Roman"/>
        </w:rPr>
      </w:pPr>
    </w:p>
    <w:p w:rsidR="00DD47CE" w:rsidRDefault="007F788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BF0BDB"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</w:t>
      </w:r>
      <w:r w:rsidR="006D6BE4">
        <w:rPr>
          <w:rFonts w:ascii="Times New Roman" w:hAnsi="Times New Roman"/>
        </w:rPr>
        <w:t xml:space="preserve">11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D4F27">
        <w:rPr>
          <w:rFonts w:ascii="Times New Roman" w:hAnsi="Times New Roman"/>
        </w:rPr>
        <w:t xml:space="preserve"> AT-</w:t>
      </w:r>
      <w:r w:rsidR="006D6BE4">
        <w:rPr>
          <w:rFonts w:ascii="Times New Roman" w:hAnsi="Times New Roman"/>
        </w:rPr>
        <w:t>445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0B2611" w:rsidRDefault="000B2611" w:rsidP="000B2611">
      <w:pPr>
        <w:widowControl w:val="0"/>
        <w:suppressAutoHyphens/>
        <w:ind w:firstLine="1250"/>
        <w:jc w:val="both"/>
        <w:rPr>
          <w:rFonts w:eastAsia="HG Mincho Light J"/>
          <w:color w:val="000000"/>
        </w:rPr>
      </w:pPr>
      <w:r>
        <w:rPr>
          <w:color w:val="000000"/>
        </w:rPr>
        <w:t xml:space="preserve">Vadovaudamasi </w:t>
      </w:r>
      <w:r w:rsidRPr="00713DD4">
        <w:t>Lietuvos Respublikos vietos savivaldos įstatymo 29 straipsnio 8 dalies 2 punktu,</w:t>
      </w:r>
      <w:r w:rsidRPr="00073DCB">
        <w:rPr>
          <w:color w:val="FF0000"/>
        </w:rPr>
        <w:t xml:space="preserve"> </w:t>
      </w:r>
      <w:r>
        <w:rPr>
          <w:rFonts w:eastAsia="HG Mincho Light J"/>
          <w:color w:val="000000"/>
        </w:rPr>
        <w:t>Lietuvos Respublikos triukšmo valdymo įstatymo 13 straipsnio 2 dalies 9 punktu, 14 straipsnio 2 dalimi, Triukšmo, kylančio atliekant statybos darbus gyvenamosiose patalpose ir gyvenamosiose teritorijose, kontrolės vykdymo tvarkos aprašo, patvirtinto Lietuvos Respublikos Vyriausybės 2016 m. lapkričio 9 d. nutarimu Nr. 1120 „Dėl Triukšmo, kylančio atliekant statybos darbus gyvenamosiose patalpose ir gyvenamosiose teritorijose, kontrolės vykdymo tvarkos aprašo patvirtinimo“</w:t>
      </w:r>
      <w:r w:rsidR="00073DCB">
        <w:rPr>
          <w:rFonts w:eastAsia="HG Mincho Light J"/>
        </w:rPr>
        <w:t xml:space="preserve">, </w:t>
      </w:r>
      <w:r w:rsidR="00073DCB" w:rsidRPr="00073DCB">
        <w:rPr>
          <w:rFonts w:ascii="Times New Roman" w:hAnsi="Times New Roman"/>
          <w:color w:val="00000A"/>
          <w:kern w:val="1"/>
        </w:rPr>
        <w:t>rajono savivaldybės tarybos 2016 m. rugsėjo 23 d. sprendimu Nr. T-277 patvirtintų Rajono savivaldybės administracijos nuostatų 24 punktu</w:t>
      </w:r>
      <w:r w:rsidR="00073DCB">
        <w:rPr>
          <w:rFonts w:ascii="Times New Roman" w:hAnsi="Times New Roman"/>
          <w:color w:val="00000A"/>
          <w:kern w:val="1"/>
        </w:rPr>
        <w:t xml:space="preserve"> ir</w:t>
      </w:r>
      <w:r w:rsidR="00073DCB" w:rsidRPr="00073DCB">
        <w:rPr>
          <w:rFonts w:ascii="Times New Roman" w:hAnsi="Times New Roman"/>
          <w:color w:val="00000A"/>
          <w:kern w:val="1"/>
        </w:rPr>
        <w:t xml:space="preserve"> rajono savivaldybės tarybos 2016 m. spalio 28 d. sprendimo Nr. T-341 „Dėl pavedimo vykdyti rajono savivaldybės administracijos direktoriaus pareigas bei priemokos nustatymo“ 1.2 punktu</w:t>
      </w:r>
      <w:r>
        <w:rPr>
          <w:rFonts w:eastAsia="HG Mincho Light J"/>
          <w:color w:val="000000"/>
        </w:rPr>
        <w:t>:</w:t>
      </w:r>
    </w:p>
    <w:p w:rsidR="000B2611" w:rsidRDefault="000B2611" w:rsidP="0041629F">
      <w:pPr>
        <w:widowControl w:val="0"/>
        <w:numPr>
          <w:ilvl w:val="0"/>
          <w:numId w:val="1"/>
        </w:numPr>
        <w:tabs>
          <w:tab w:val="left" w:pos="1134"/>
        </w:tabs>
        <w:suppressAutoHyphens/>
        <w:ind w:left="0" w:firstLine="851"/>
        <w:jc w:val="both"/>
        <w:rPr>
          <w:rFonts w:eastAsia="HG Mincho Light J"/>
          <w:color w:val="000000"/>
        </w:rPr>
      </w:pPr>
      <w:r>
        <w:rPr>
          <w:rFonts w:eastAsia="HG Mincho Light J"/>
          <w:color w:val="000000"/>
        </w:rPr>
        <w:t>N u s t a t a u statybos darbų pradžios ir pabaigos laiką Šakių rajono</w:t>
      </w:r>
      <w:r w:rsidRPr="00102198">
        <w:t xml:space="preserve"> </w:t>
      </w:r>
      <w:r>
        <w:t>gyvenamosiose patalpose ir gyvenamosiose teritorijose</w:t>
      </w:r>
      <w:r>
        <w:rPr>
          <w:rFonts w:eastAsia="HG Mincho Light J"/>
          <w:color w:val="000000"/>
        </w:rPr>
        <w:t xml:space="preserve">: </w:t>
      </w:r>
    </w:p>
    <w:p w:rsidR="000B2611" w:rsidRDefault="00D91751" w:rsidP="0041629F">
      <w:pPr>
        <w:widowControl w:val="0"/>
        <w:numPr>
          <w:ilvl w:val="1"/>
          <w:numId w:val="1"/>
        </w:numPr>
        <w:tabs>
          <w:tab w:val="left" w:pos="1134"/>
        </w:tabs>
        <w:suppressAutoHyphens/>
        <w:jc w:val="both"/>
        <w:rPr>
          <w:rFonts w:eastAsia="HG Mincho Light J"/>
          <w:color w:val="000000"/>
        </w:rPr>
      </w:pPr>
      <w:r>
        <w:rPr>
          <w:rFonts w:eastAsia="HG Mincho Light J"/>
          <w:color w:val="000000"/>
        </w:rPr>
        <w:t xml:space="preserve"> </w:t>
      </w:r>
      <w:r w:rsidR="000B2611">
        <w:rPr>
          <w:rFonts w:eastAsia="HG Mincho Light J"/>
          <w:color w:val="000000"/>
        </w:rPr>
        <w:t>darbo dienomis nuo 08.00 val. iki 19.00 val.,</w:t>
      </w:r>
    </w:p>
    <w:p w:rsidR="006D6BE4" w:rsidRDefault="000B2611" w:rsidP="0041629F">
      <w:pPr>
        <w:widowControl w:val="0"/>
        <w:numPr>
          <w:ilvl w:val="1"/>
          <w:numId w:val="1"/>
        </w:numPr>
        <w:tabs>
          <w:tab w:val="left" w:pos="1134"/>
        </w:tabs>
        <w:suppressAutoHyphens/>
        <w:jc w:val="both"/>
        <w:rPr>
          <w:rFonts w:eastAsia="HG Mincho Light J"/>
          <w:color w:val="000000"/>
        </w:rPr>
      </w:pPr>
      <w:r>
        <w:rPr>
          <w:rFonts w:eastAsia="HG Mincho Light J"/>
          <w:color w:val="000000"/>
        </w:rPr>
        <w:t xml:space="preserve"> šeštadieniais nuo 10.00 val. iki 19.00 val.,</w:t>
      </w:r>
    </w:p>
    <w:p w:rsidR="000B2611" w:rsidRPr="006D6BE4" w:rsidRDefault="006D6BE4" w:rsidP="0041629F">
      <w:pPr>
        <w:widowControl w:val="0"/>
        <w:numPr>
          <w:ilvl w:val="1"/>
          <w:numId w:val="1"/>
        </w:numPr>
        <w:tabs>
          <w:tab w:val="left" w:pos="1134"/>
        </w:tabs>
        <w:suppressAutoHyphens/>
        <w:jc w:val="both"/>
        <w:rPr>
          <w:rFonts w:eastAsia="HG Mincho Light J"/>
          <w:color w:val="000000"/>
        </w:rPr>
      </w:pPr>
      <w:r>
        <w:rPr>
          <w:rFonts w:eastAsia="HG Mincho Light J"/>
          <w:color w:val="000000"/>
        </w:rPr>
        <w:t xml:space="preserve"> </w:t>
      </w:r>
      <w:r w:rsidR="000B2611" w:rsidRPr="006D6BE4">
        <w:rPr>
          <w:rFonts w:eastAsia="HG Mincho Light J"/>
          <w:color w:val="000000"/>
        </w:rPr>
        <w:t>sekmadieniais ir švenčių dienomis – statybos darbai Šakių rajono gyvenamosiose patalpose ir gyvenamosiose teritorijose draudžiami.</w:t>
      </w:r>
    </w:p>
    <w:p w:rsidR="000B2611" w:rsidRPr="00732D6E" w:rsidRDefault="000B2611" w:rsidP="00193D61">
      <w:pPr>
        <w:widowControl w:val="0"/>
        <w:numPr>
          <w:ilvl w:val="0"/>
          <w:numId w:val="1"/>
        </w:numPr>
        <w:tabs>
          <w:tab w:val="left" w:pos="1134"/>
        </w:tabs>
        <w:suppressAutoHyphens/>
        <w:ind w:left="0" w:firstLine="851"/>
        <w:jc w:val="both"/>
        <w:rPr>
          <w:rFonts w:eastAsia="HG Mincho Light J"/>
          <w:color w:val="000000"/>
        </w:rPr>
      </w:pPr>
      <w:bookmarkStart w:id="0" w:name="_GoBack"/>
      <w:bookmarkEnd w:id="0"/>
      <w:r>
        <w:rPr>
          <w:color w:val="000000"/>
        </w:rPr>
        <w:t>T</w:t>
      </w:r>
      <w:r w:rsidRPr="00732D6E">
        <w:rPr>
          <w:color w:val="000000"/>
        </w:rPr>
        <w:t xml:space="preserve"> v i r t i n u </w:t>
      </w:r>
      <w:r>
        <w:t>Triukšmo šaltinių valdytojų, kurie nėra ūkio subjektai, planinių tikrinimų taisykles (pridedama).</w:t>
      </w:r>
    </w:p>
    <w:p w:rsidR="000B2611" w:rsidRPr="00732D6E" w:rsidRDefault="000B2611" w:rsidP="0041629F">
      <w:pPr>
        <w:widowControl w:val="0"/>
        <w:numPr>
          <w:ilvl w:val="0"/>
          <w:numId w:val="1"/>
        </w:numPr>
        <w:tabs>
          <w:tab w:val="left" w:pos="1134"/>
        </w:tabs>
        <w:suppressAutoHyphens/>
        <w:ind w:left="0" w:firstLine="851"/>
        <w:jc w:val="both"/>
        <w:rPr>
          <w:rFonts w:eastAsia="HG Mincho Light J"/>
          <w:color w:val="000000"/>
        </w:rPr>
      </w:pPr>
      <w:r>
        <w:rPr>
          <w:rFonts w:eastAsia="HG Mincho Light J"/>
          <w:color w:val="000000"/>
        </w:rPr>
        <w:t xml:space="preserve">P a v e d u </w:t>
      </w:r>
      <w:r w:rsidR="00073DCB">
        <w:rPr>
          <w:rFonts w:eastAsia="HG Mincho Light J"/>
          <w:color w:val="000000"/>
        </w:rPr>
        <w:t xml:space="preserve">rajono savivaldybės administracijos </w:t>
      </w:r>
      <w:r>
        <w:rPr>
          <w:rFonts w:eastAsia="HG Mincho Light J"/>
          <w:color w:val="000000"/>
        </w:rPr>
        <w:t>Architektūros ir urbanistikos skyri</w:t>
      </w:r>
      <w:r w:rsidR="00C22603">
        <w:rPr>
          <w:rFonts w:eastAsia="HG Mincho Light J"/>
          <w:color w:val="000000"/>
        </w:rPr>
        <w:t>aus vyriausiajam specialistui Antanui Grigaičiui</w:t>
      </w:r>
      <w:r>
        <w:rPr>
          <w:rFonts w:eastAsia="HG Mincho Light J"/>
          <w:color w:val="000000"/>
        </w:rPr>
        <w:t xml:space="preserve"> vykdyti Statybos darbų triukšmo kontrolieriaus funkcijas.</w:t>
      </w:r>
    </w:p>
    <w:p w:rsidR="000B2611" w:rsidRPr="000B3EAE" w:rsidRDefault="000B2611" w:rsidP="000B2611">
      <w:pPr>
        <w:suppressAutoHyphens/>
        <w:spacing w:line="298" w:lineRule="auto"/>
        <w:jc w:val="both"/>
        <w:textAlignment w:val="center"/>
        <w:rPr>
          <w:color w:val="000000"/>
        </w:rPr>
      </w:pPr>
      <w:r>
        <w:rPr>
          <w:color w:val="000000"/>
        </w:rPr>
        <w:t xml:space="preserve">               Šis įsakymas gali būti skundžiamas Lietuvos Respublikos administracinių bylų teisenos įstatymo nustatyta tvarka</w:t>
      </w:r>
    </w:p>
    <w:p w:rsidR="001D38EF" w:rsidRDefault="001D38EF" w:rsidP="001D38EF">
      <w:pPr>
        <w:rPr>
          <w:rFonts w:ascii="Times New Roman" w:hAnsi="Times New Roman"/>
        </w:rPr>
      </w:pPr>
    </w:p>
    <w:p w:rsidR="00713DD4" w:rsidRPr="001D38EF" w:rsidRDefault="00713DD4" w:rsidP="001D38EF">
      <w:pPr>
        <w:rPr>
          <w:rFonts w:ascii="Times New Roman" w:hAnsi="Times New Roman"/>
        </w:rPr>
      </w:pPr>
    </w:p>
    <w:p w:rsidR="001D38EF" w:rsidRDefault="000B2611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</w:p>
    <w:p w:rsidR="000B2611" w:rsidRPr="001D38EF" w:rsidRDefault="000B2611" w:rsidP="001D38EF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>. administracijos direktoriaus</w:t>
      </w:r>
      <w:r w:rsidR="00504701">
        <w:rPr>
          <w:rFonts w:ascii="Times New Roman" w:hAnsi="Times New Roman"/>
        </w:rPr>
        <w:t xml:space="preserve"> pareigas </w:t>
      </w:r>
      <w:r w:rsidR="00504701">
        <w:rPr>
          <w:rFonts w:ascii="Times New Roman" w:hAnsi="Times New Roman"/>
        </w:rPr>
        <w:tab/>
      </w:r>
      <w:r w:rsidR="00504701">
        <w:rPr>
          <w:rFonts w:ascii="Times New Roman" w:hAnsi="Times New Roman"/>
        </w:rPr>
        <w:tab/>
      </w:r>
      <w:r w:rsidR="00504701">
        <w:rPr>
          <w:rFonts w:ascii="Times New Roman" w:hAnsi="Times New Roman"/>
        </w:rPr>
        <w:tab/>
      </w:r>
      <w:r w:rsidR="00504701">
        <w:rPr>
          <w:rFonts w:ascii="Times New Roman" w:hAnsi="Times New Roman"/>
        </w:rPr>
        <w:tab/>
      </w:r>
      <w:r w:rsidR="00504701">
        <w:rPr>
          <w:rFonts w:ascii="Times New Roman" w:hAnsi="Times New Roman"/>
        </w:rPr>
        <w:tab/>
        <w:t xml:space="preserve">Egidija </w:t>
      </w:r>
      <w:proofErr w:type="spellStart"/>
      <w:r w:rsidR="00504701">
        <w:rPr>
          <w:rFonts w:ascii="Times New Roman" w:hAnsi="Times New Roman"/>
        </w:rPr>
        <w:t>Grigaitienė</w:t>
      </w:r>
      <w:proofErr w:type="spellEnd"/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1D38EF" w:rsidRDefault="00504701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Vyriausioji specialistė</w:t>
      </w:r>
    </w:p>
    <w:p w:rsidR="00504701" w:rsidRDefault="00504701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Evelina </w:t>
      </w:r>
      <w:proofErr w:type="spellStart"/>
      <w:r>
        <w:rPr>
          <w:rFonts w:ascii="Times New Roman" w:hAnsi="Times New Roman"/>
          <w:sz w:val="22"/>
          <w:szCs w:val="22"/>
        </w:rPr>
        <w:t>Domeikaitė</w:t>
      </w:r>
      <w:proofErr w:type="spellEnd"/>
      <w:r>
        <w:rPr>
          <w:rFonts w:ascii="Times New Roman" w:hAnsi="Times New Roman"/>
          <w:sz w:val="22"/>
          <w:szCs w:val="22"/>
        </w:rPr>
        <w:t>-Dovydaitienė</w:t>
      </w:r>
    </w:p>
    <w:p w:rsidR="008A4E30" w:rsidRPr="007D616E" w:rsidRDefault="00504701" w:rsidP="007D616E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2017-05-10</w:t>
      </w:r>
    </w:p>
    <w:sectPr w:rsidR="008A4E30" w:rsidRPr="007D616E" w:rsidSect="00091D0B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CC4" w:rsidRDefault="00DE0CC4">
      <w:r>
        <w:separator/>
      </w:r>
    </w:p>
  </w:endnote>
  <w:endnote w:type="continuationSeparator" w:id="0">
    <w:p w:rsidR="00DE0CC4" w:rsidRDefault="00DE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HG Mincho Light J"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CC4" w:rsidRDefault="00DE0CC4">
      <w:r>
        <w:separator/>
      </w:r>
    </w:p>
  </w:footnote>
  <w:footnote w:type="continuationSeparator" w:id="0">
    <w:p w:rsidR="00DE0CC4" w:rsidRDefault="00DE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E3209"/>
    <w:multiLevelType w:val="multilevel"/>
    <w:tmpl w:val="D368E0E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3DCB"/>
    <w:rsid w:val="00091D0B"/>
    <w:rsid w:val="000B2611"/>
    <w:rsid w:val="000B5BFA"/>
    <w:rsid w:val="00117499"/>
    <w:rsid w:val="00193D61"/>
    <w:rsid w:val="001D38EF"/>
    <w:rsid w:val="001E7250"/>
    <w:rsid w:val="0028720A"/>
    <w:rsid w:val="002D3ABC"/>
    <w:rsid w:val="002F1757"/>
    <w:rsid w:val="00306F58"/>
    <w:rsid w:val="00313CF0"/>
    <w:rsid w:val="00342E29"/>
    <w:rsid w:val="003D5763"/>
    <w:rsid w:val="0041629F"/>
    <w:rsid w:val="00504701"/>
    <w:rsid w:val="00521D86"/>
    <w:rsid w:val="00590284"/>
    <w:rsid w:val="00610881"/>
    <w:rsid w:val="006B7705"/>
    <w:rsid w:val="006D6BE4"/>
    <w:rsid w:val="0070001E"/>
    <w:rsid w:val="00713DD4"/>
    <w:rsid w:val="007545AB"/>
    <w:rsid w:val="00784AD6"/>
    <w:rsid w:val="007D616E"/>
    <w:rsid w:val="007F788C"/>
    <w:rsid w:val="00862880"/>
    <w:rsid w:val="008A4E30"/>
    <w:rsid w:val="00900D8B"/>
    <w:rsid w:val="0098205C"/>
    <w:rsid w:val="009B0AB7"/>
    <w:rsid w:val="009C4EAB"/>
    <w:rsid w:val="009F065C"/>
    <w:rsid w:val="00A00851"/>
    <w:rsid w:val="00AC667A"/>
    <w:rsid w:val="00BD4F27"/>
    <w:rsid w:val="00BE1E33"/>
    <w:rsid w:val="00BE22F3"/>
    <w:rsid w:val="00BE6D25"/>
    <w:rsid w:val="00BF0BDB"/>
    <w:rsid w:val="00C22603"/>
    <w:rsid w:val="00C838D9"/>
    <w:rsid w:val="00C85B2E"/>
    <w:rsid w:val="00C921BD"/>
    <w:rsid w:val="00CA6ECE"/>
    <w:rsid w:val="00D84F86"/>
    <w:rsid w:val="00D91751"/>
    <w:rsid w:val="00DC5ED8"/>
    <w:rsid w:val="00DD47CE"/>
    <w:rsid w:val="00DE0CC4"/>
    <w:rsid w:val="00E51273"/>
    <w:rsid w:val="00E918BB"/>
    <w:rsid w:val="00ED113F"/>
    <w:rsid w:val="00F01EF6"/>
    <w:rsid w:val="00F1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7C1768"/>
  <w15:docId w15:val="{A65A71A1-3D2B-45D5-8E73-6A50E6A3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091D0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091D0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091D0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091D0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BalloonTextChar"/>
    <w:uiPriority w:val="99"/>
    <w:semiHidden/>
    <w:unhideWhenUsed/>
    <w:rsid w:val="00BF0B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Numatytasispastraiposriftas"/>
    <w:link w:val="Debesliotekstas"/>
    <w:uiPriority w:val="99"/>
    <w:semiHidden/>
    <w:rsid w:val="00BF0BDB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E512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2017-05-10T13:18:00Z</cp:lastPrinted>
  <dcterms:created xsi:type="dcterms:W3CDTF">2017-05-11T05:58:00Z</dcterms:created>
  <dcterms:modified xsi:type="dcterms:W3CDTF">2017-05-11T05:58:00Z</dcterms:modified>
</cp:coreProperties>
</file>