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15A4" w:rsidRDefault="006715A4">
      <w:pPr>
        <w:spacing w:before="0" w:after="0" w:line="240" w:lineRule="auto"/>
        <w:jc w:val="center"/>
        <w:rPr>
          <w:rFonts w:eastAsia="Times New Roman"/>
          <w:b/>
          <w:sz w:val="8"/>
          <w:szCs w:val="20"/>
        </w:rPr>
      </w:pPr>
    </w:p>
    <w:p w:rsidR="006715A4" w:rsidRDefault="006715A4">
      <w:pPr>
        <w:spacing w:before="0" w:after="0" w:line="240" w:lineRule="auto"/>
        <w:jc w:val="center"/>
        <w:rPr>
          <w:rFonts w:eastAsia="Times New Roman"/>
          <w:b/>
          <w:sz w:val="8"/>
          <w:szCs w:val="20"/>
        </w:rPr>
      </w:pPr>
    </w:p>
    <w:p w:rsidR="00DC5440" w:rsidRDefault="008F16AB">
      <w:pPr>
        <w:spacing w:before="0" w:after="0" w:line="240" w:lineRule="auto"/>
        <w:jc w:val="center"/>
        <w:rPr>
          <w:rFonts w:eastAsia="Times New Roman"/>
          <w:b/>
          <w:szCs w:val="20"/>
        </w:rPr>
      </w:pPr>
      <w:r>
        <w:rPr>
          <w:rFonts w:eastAsia="Times New Roman"/>
          <w:b/>
          <w:noProof/>
          <w:szCs w:val="20"/>
          <w:lang w:eastAsia="lt-LT"/>
        </w:rPr>
        <w:drawing>
          <wp:inline distT="0" distB="0" distL="0" distR="0">
            <wp:extent cx="499745" cy="603250"/>
            <wp:effectExtent l="0" t="0" r="0" b="0"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715A4" w:rsidRDefault="005F42E7">
      <w:pPr>
        <w:spacing w:before="0" w:after="0" w:line="240" w:lineRule="auto"/>
        <w:jc w:val="center"/>
      </w:pPr>
      <w:r>
        <w:rPr>
          <w:rFonts w:eastAsia="Times New Roman"/>
          <w:b/>
          <w:szCs w:val="20"/>
        </w:rPr>
        <w:t>ŠAKIŲ RAJONO SAVIVALDYBĖS ADMINISTRACIJOS DIREKTORIUS</w:t>
      </w:r>
    </w:p>
    <w:p w:rsidR="00082AFE" w:rsidRPr="00082AFE" w:rsidRDefault="00082AFE">
      <w:pPr>
        <w:spacing w:before="0" w:after="0" w:line="240" w:lineRule="auto"/>
        <w:jc w:val="center"/>
        <w:rPr>
          <w:rFonts w:eastAsia="Times New Roman"/>
          <w:b/>
          <w:sz w:val="32"/>
          <w:szCs w:val="32"/>
        </w:rPr>
      </w:pPr>
    </w:p>
    <w:p w:rsidR="00D0445B" w:rsidRDefault="00D0445B" w:rsidP="00D0445B">
      <w:pPr>
        <w:spacing w:before="0" w:after="0" w:line="240" w:lineRule="auto"/>
        <w:jc w:val="center"/>
        <w:rPr>
          <w:rFonts w:eastAsia="Times New Roman"/>
          <w:b/>
          <w:szCs w:val="20"/>
        </w:rPr>
      </w:pPr>
      <w:r>
        <w:rPr>
          <w:rFonts w:eastAsia="Times New Roman"/>
          <w:b/>
          <w:szCs w:val="20"/>
        </w:rPr>
        <w:t>ĮSAKYMAS</w:t>
      </w:r>
    </w:p>
    <w:p w:rsidR="00D0445B" w:rsidRPr="005339E5" w:rsidRDefault="00D0445B" w:rsidP="005339E5">
      <w:pPr>
        <w:tabs>
          <w:tab w:val="left" w:pos="1242"/>
          <w:tab w:val="left" w:pos="1281"/>
          <w:tab w:val="left" w:pos="7450"/>
          <w:tab w:val="left" w:pos="7655"/>
        </w:tabs>
        <w:spacing w:before="0" w:after="0" w:line="240" w:lineRule="auto"/>
        <w:jc w:val="center"/>
        <w:rPr>
          <w:rFonts w:eastAsia="Times New Roman"/>
          <w:b/>
          <w:caps/>
          <w:szCs w:val="20"/>
        </w:rPr>
      </w:pPr>
      <w:r>
        <w:rPr>
          <w:rFonts w:eastAsia="Times New Roman"/>
          <w:b/>
          <w:szCs w:val="20"/>
        </w:rPr>
        <w:t xml:space="preserve">DĖL </w:t>
      </w:r>
      <w:r w:rsidRPr="00811517">
        <w:rPr>
          <w:rFonts w:eastAsia="Times New Roman"/>
          <w:b/>
          <w:caps/>
          <w:szCs w:val="20"/>
        </w:rPr>
        <w:t xml:space="preserve">Šakių rajono savivaldybės administracijos </w:t>
      </w:r>
      <w:r w:rsidR="005339E5">
        <w:rPr>
          <w:rFonts w:eastAsia="Times New Roman"/>
          <w:b/>
          <w:caps/>
          <w:szCs w:val="20"/>
        </w:rPr>
        <w:t>D</w:t>
      </w:r>
      <w:r w:rsidR="009C187F">
        <w:rPr>
          <w:rFonts w:eastAsia="Times New Roman"/>
          <w:b/>
          <w:caps/>
          <w:szCs w:val="20"/>
        </w:rPr>
        <w:t>IREKTORIAUS 2016 M. LAPKRIČIO 28</w:t>
      </w:r>
      <w:r w:rsidR="005339E5">
        <w:rPr>
          <w:rFonts w:eastAsia="Times New Roman"/>
          <w:b/>
          <w:caps/>
          <w:szCs w:val="20"/>
        </w:rPr>
        <w:t xml:space="preserve"> D. ĮSAKYMO NR. AT-1098 „DĖL </w:t>
      </w:r>
      <w:r w:rsidRPr="00370825">
        <w:rPr>
          <w:b/>
          <w:szCs w:val="24"/>
        </w:rPr>
        <w:t xml:space="preserve">TARNYBINIO TRANSPORTO NAUDOJIMO TVARKOS APRAŠO </w:t>
      </w:r>
      <w:r>
        <w:rPr>
          <w:b/>
          <w:szCs w:val="24"/>
        </w:rPr>
        <w:t>PA</w:t>
      </w:r>
      <w:r w:rsidRPr="00370825">
        <w:rPr>
          <w:b/>
          <w:szCs w:val="24"/>
        </w:rPr>
        <w:t>TVIRTINIMO</w:t>
      </w:r>
      <w:r w:rsidR="005339E5">
        <w:rPr>
          <w:b/>
          <w:szCs w:val="24"/>
        </w:rPr>
        <w:t>“ PAKEITIMO</w:t>
      </w:r>
    </w:p>
    <w:p w:rsidR="00D0445B" w:rsidRPr="00370825" w:rsidRDefault="00D0445B" w:rsidP="00D0445B">
      <w:pPr>
        <w:tabs>
          <w:tab w:val="left" w:pos="1242"/>
          <w:tab w:val="left" w:pos="1281"/>
          <w:tab w:val="left" w:pos="7450"/>
          <w:tab w:val="left" w:pos="7655"/>
        </w:tabs>
        <w:spacing w:before="0" w:after="0" w:line="240" w:lineRule="auto"/>
        <w:jc w:val="center"/>
        <w:rPr>
          <w:rFonts w:eastAsia="Times New Roman"/>
          <w:b/>
          <w:sz w:val="28"/>
          <w:szCs w:val="20"/>
        </w:rPr>
      </w:pPr>
    </w:p>
    <w:p w:rsidR="00D0445B" w:rsidRDefault="00082AFE" w:rsidP="00D0445B">
      <w:pPr>
        <w:tabs>
          <w:tab w:val="left" w:pos="6804"/>
        </w:tabs>
        <w:spacing w:before="0" w:after="0" w:line="240" w:lineRule="auto"/>
        <w:jc w:val="center"/>
        <w:rPr>
          <w:rFonts w:eastAsia="Times New Roman"/>
          <w:szCs w:val="20"/>
        </w:rPr>
      </w:pPr>
      <w:r>
        <w:rPr>
          <w:rFonts w:eastAsia="Times New Roman"/>
          <w:szCs w:val="20"/>
        </w:rPr>
        <w:t xml:space="preserve">2017 m. gegužės 23 </w:t>
      </w:r>
      <w:r w:rsidR="008812C5">
        <w:rPr>
          <w:rFonts w:eastAsia="Times New Roman"/>
          <w:szCs w:val="20"/>
        </w:rPr>
        <w:t>d. Nr. AT</w:t>
      </w:r>
      <w:r w:rsidR="00D0445B">
        <w:rPr>
          <w:rFonts w:eastAsia="Times New Roman"/>
          <w:szCs w:val="20"/>
        </w:rPr>
        <w:t>-</w:t>
      </w:r>
      <w:r>
        <w:rPr>
          <w:rFonts w:eastAsia="Times New Roman"/>
          <w:szCs w:val="20"/>
        </w:rPr>
        <w:t>485</w:t>
      </w:r>
    </w:p>
    <w:p w:rsidR="007F34BA" w:rsidRDefault="00D0445B" w:rsidP="007F34BA">
      <w:pPr>
        <w:keepNext/>
        <w:spacing w:before="0" w:after="0" w:line="240" w:lineRule="auto"/>
        <w:jc w:val="center"/>
        <w:rPr>
          <w:rFonts w:eastAsia="Times New Roman"/>
          <w:szCs w:val="20"/>
        </w:rPr>
      </w:pPr>
      <w:r>
        <w:rPr>
          <w:rFonts w:eastAsia="Times New Roman"/>
          <w:szCs w:val="20"/>
        </w:rPr>
        <w:t xml:space="preserve">Šakiai         </w:t>
      </w:r>
    </w:p>
    <w:p w:rsidR="00A95A53" w:rsidRDefault="00A95A53" w:rsidP="00A95A53">
      <w:pPr>
        <w:keepNext/>
        <w:spacing w:before="0" w:after="0" w:line="240" w:lineRule="auto"/>
        <w:rPr>
          <w:rFonts w:eastAsia="Times New Roman"/>
          <w:sz w:val="32"/>
          <w:szCs w:val="32"/>
        </w:rPr>
      </w:pPr>
    </w:p>
    <w:p w:rsidR="00D0445B" w:rsidRPr="00917AEF" w:rsidRDefault="00D0445B" w:rsidP="00A95A53">
      <w:pPr>
        <w:keepNext/>
        <w:spacing w:before="0" w:after="0" w:line="240" w:lineRule="auto"/>
        <w:rPr>
          <w:rFonts w:eastAsia="Times New Roman"/>
          <w:szCs w:val="20"/>
        </w:rPr>
      </w:pPr>
      <w:r>
        <w:rPr>
          <w:rFonts w:eastAsia="Times New Roman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0445B" w:rsidRDefault="00985EEE" w:rsidP="00D0445B">
      <w:pPr>
        <w:spacing w:before="0" w:after="0"/>
        <w:ind w:firstLine="1296"/>
        <w:jc w:val="both"/>
      </w:pPr>
      <w:r>
        <w:t>Vadovaudamasi</w:t>
      </w:r>
      <w:r w:rsidR="00D0445B">
        <w:t xml:space="preserve"> Lietuvos Respubl</w:t>
      </w:r>
      <w:r w:rsidR="00133C9E">
        <w:t xml:space="preserve">ikos vietos savivaldos įstatymo </w:t>
      </w:r>
      <w:r w:rsidR="00D0445B">
        <w:t>18 straipsnio 1 dalimi, Lietuvos Respublikos Vyriausybės 1998 m. lapkričio 17 d. nutarimu Nr. 1341 „Dėl tarnybinių lengvųjų automob</w:t>
      </w:r>
      <w:r>
        <w:t xml:space="preserve">ilių biudžetinėse įstaigose“, </w:t>
      </w:r>
      <w:r w:rsidR="00D0445B">
        <w:t>2009 m. gegužės 27 d. nutarimu Nr. 543 „Dėl pavyzdinių Tarnybinių lengvųjų automobilių naudojimo biudžetinėse įstaig</w:t>
      </w:r>
      <w:r>
        <w:t xml:space="preserve">ose taisyklių patvirtinimo“ , </w:t>
      </w:r>
      <w:r w:rsidR="00D0445B" w:rsidRPr="00811517">
        <w:t>rajono savivaldybės tarybos 2007 m. rugsėjo 20 d. sprendimu T-193 „Dėl tarnybinių lengvųjų automobilių įsigijimo, nuomos ir naudojimo rajono savivaldybės biudžetinėse įstaigose taisyklių tvirtinimo“</w:t>
      </w:r>
      <w:r>
        <w:t xml:space="preserve"> bei rajono savivaldybės tarybos 2016 m. spalio 28 d. sprendimo Nr. T-341 „Dėl pavedimo vykdyti rajono savivaldybės administracijos direktoriaus pareigas bei priemokos </w:t>
      </w:r>
      <w:r w:rsidR="00DA6D60">
        <w:t xml:space="preserve">nustatymo“ 1.2 </w:t>
      </w:r>
      <w:r>
        <w:t>punktu:</w:t>
      </w:r>
    </w:p>
    <w:p w:rsidR="00D0445B" w:rsidRDefault="004E7638" w:rsidP="00D0445B">
      <w:pPr>
        <w:spacing w:before="0" w:after="0"/>
        <w:ind w:firstLine="1296"/>
        <w:jc w:val="both"/>
      </w:pPr>
      <w:r>
        <w:t>1. P a k e i č i u</w:t>
      </w:r>
      <w:r w:rsidR="00D0445B">
        <w:t xml:space="preserve"> </w:t>
      </w:r>
      <w:r w:rsidR="00D0445B" w:rsidRPr="00811517">
        <w:t xml:space="preserve">Šakių rajono savivaldybės administracijos </w:t>
      </w:r>
      <w:r w:rsidR="00D0445B">
        <w:t xml:space="preserve">tarnybinio transporto naudojimo </w:t>
      </w:r>
      <w:r w:rsidR="00D0445B" w:rsidRPr="00811517">
        <w:t xml:space="preserve">tvarkos </w:t>
      </w:r>
      <w:r w:rsidR="00D0445B">
        <w:t>aprašą</w:t>
      </w:r>
      <w:r w:rsidR="005F0AE8">
        <w:t xml:space="preserve"> ir išdėstau nauja redakcija</w:t>
      </w:r>
      <w:r w:rsidR="00D0445B">
        <w:t xml:space="preserve"> (pridedama).</w:t>
      </w:r>
    </w:p>
    <w:p w:rsidR="00D0445B" w:rsidRPr="00177EF8" w:rsidRDefault="00C7122A" w:rsidP="00D0445B">
      <w:pPr>
        <w:spacing w:before="0" w:after="0"/>
        <w:ind w:firstLine="1296"/>
        <w:jc w:val="both"/>
      </w:pPr>
      <w:r w:rsidRPr="00177EF8">
        <w:t>2.  S k i r i u</w:t>
      </w:r>
      <w:r w:rsidR="00D0445B" w:rsidRPr="00177EF8">
        <w:t xml:space="preserve"> Bendrojo skyriaus vedėją atsakingu už tarnybinio transporto naudojimo kontrolę.</w:t>
      </w:r>
    </w:p>
    <w:p w:rsidR="00235B1F" w:rsidRPr="00F14053" w:rsidRDefault="00177EF8" w:rsidP="00F14053">
      <w:pPr>
        <w:pStyle w:val="Pagrindiniotekstotrauka"/>
        <w:spacing w:after="0" w:line="360" w:lineRule="auto"/>
        <w:ind w:left="0" w:firstLine="1296"/>
        <w:jc w:val="both"/>
        <w:rPr>
          <w:szCs w:val="24"/>
        </w:rPr>
      </w:pPr>
      <w:r>
        <w:t>3.</w:t>
      </w:r>
      <w:r>
        <w:rPr>
          <w:szCs w:val="24"/>
        </w:rPr>
        <w:t xml:space="preserve"> Į p r e i g o j u</w:t>
      </w:r>
      <w:r w:rsidR="00235B1F">
        <w:rPr>
          <w:szCs w:val="24"/>
        </w:rPr>
        <w:t xml:space="preserve"> rajono savivaldybės administracijos Bendrojo skyriaus </w:t>
      </w:r>
      <w:r w:rsidR="00351E35">
        <w:rPr>
          <w:szCs w:val="24"/>
        </w:rPr>
        <w:t xml:space="preserve">vyresniąją </w:t>
      </w:r>
      <w:r w:rsidR="00235B1F">
        <w:rPr>
          <w:szCs w:val="24"/>
        </w:rPr>
        <w:t xml:space="preserve">sekretorę </w:t>
      </w:r>
      <w:r w:rsidR="00351E35">
        <w:rPr>
          <w:szCs w:val="24"/>
        </w:rPr>
        <w:t>Jurgitą Urbonaitę</w:t>
      </w:r>
      <w:r w:rsidR="00235B1F">
        <w:rPr>
          <w:szCs w:val="24"/>
        </w:rPr>
        <w:t xml:space="preserve"> rajono savivaldybės administracijos valstybės tarnautojus ir darbuotojus, dirbančius pagal darbo sutartį, supažindinti su </w:t>
      </w:r>
      <w:r w:rsidR="00023979">
        <w:rPr>
          <w:szCs w:val="24"/>
        </w:rPr>
        <w:t xml:space="preserve">Tarnybinio transporto </w:t>
      </w:r>
      <w:r w:rsidR="004919C8">
        <w:rPr>
          <w:szCs w:val="24"/>
        </w:rPr>
        <w:t xml:space="preserve">naudojimo tvarkos aprašo pakeitimu </w:t>
      </w:r>
      <w:r w:rsidR="00235B1F">
        <w:rPr>
          <w:szCs w:val="24"/>
        </w:rPr>
        <w:t>Dokumentų valdymo sistemos  priemonėmis.</w:t>
      </w:r>
    </w:p>
    <w:p w:rsidR="00110891" w:rsidRPr="002B098B" w:rsidRDefault="00F14053" w:rsidP="006271D8">
      <w:pPr>
        <w:spacing w:before="0" w:after="0"/>
        <w:ind w:firstLine="1296"/>
        <w:jc w:val="both"/>
        <w:rPr>
          <w:color w:val="000000"/>
        </w:rPr>
      </w:pPr>
      <w:r>
        <w:t xml:space="preserve">4. </w:t>
      </w:r>
      <w:r>
        <w:rPr>
          <w:szCs w:val="24"/>
        </w:rPr>
        <w:t>Įsakymas gali būti skundžiamas Lietuvos Respublikos administracinių bylų teisenos įstatymo nustatyta tvarka.</w:t>
      </w:r>
    </w:p>
    <w:p w:rsidR="00082AFE" w:rsidRDefault="00082AFE" w:rsidP="00863593">
      <w:pPr>
        <w:spacing w:before="0" w:after="0" w:line="240" w:lineRule="auto"/>
        <w:jc w:val="both"/>
      </w:pPr>
    </w:p>
    <w:p w:rsidR="00D62279" w:rsidRDefault="00D62279" w:rsidP="00863593">
      <w:pPr>
        <w:spacing w:before="0" w:after="0" w:line="240" w:lineRule="auto"/>
        <w:jc w:val="both"/>
      </w:pPr>
    </w:p>
    <w:p w:rsidR="00D62279" w:rsidRDefault="00D62279" w:rsidP="00863593">
      <w:pPr>
        <w:spacing w:before="0" w:after="0" w:line="240" w:lineRule="auto"/>
        <w:jc w:val="both"/>
      </w:pPr>
      <w:bookmarkStart w:id="0" w:name="_GoBack"/>
      <w:bookmarkEnd w:id="0"/>
    </w:p>
    <w:p w:rsidR="00CA593D" w:rsidRDefault="00CA593D" w:rsidP="00863593">
      <w:pPr>
        <w:spacing w:before="0" w:after="0" w:line="240" w:lineRule="auto"/>
        <w:jc w:val="both"/>
      </w:pPr>
      <w:r>
        <w:t>Biudžeto ir turto skyriaus vedėja</w:t>
      </w:r>
      <w:r>
        <w:tab/>
      </w:r>
      <w:r>
        <w:tab/>
      </w:r>
      <w:r>
        <w:tab/>
        <w:t>Egidija Grigaitien</w:t>
      </w:r>
      <w:r w:rsidR="00110891">
        <w:t>ė</w:t>
      </w:r>
    </w:p>
    <w:p w:rsidR="00110891" w:rsidRDefault="00080C2D" w:rsidP="006271D8">
      <w:pPr>
        <w:spacing w:before="0" w:after="0" w:line="240" w:lineRule="auto"/>
        <w:jc w:val="both"/>
      </w:pPr>
      <w:r>
        <w:t>l. e. direktoriaus pareigas</w:t>
      </w:r>
    </w:p>
    <w:p w:rsidR="008F371F" w:rsidRDefault="008F371F" w:rsidP="006271D8">
      <w:pPr>
        <w:spacing w:before="0" w:after="0" w:line="240" w:lineRule="auto"/>
        <w:jc w:val="both"/>
      </w:pPr>
    </w:p>
    <w:p w:rsidR="006E3153" w:rsidRPr="006E3153" w:rsidRDefault="006E3153" w:rsidP="006E3153">
      <w:pPr>
        <w:tabs>
          <w:tab w:val="left" w:pos="2445"/>
        </w:tabs>
        <w:suppressAutoHyphens w:val="0"/>
        <w:overflowPunct w:val="0"/>
        <w:autoSpaceDN/>
        <w:spacing w:before="0" w:after="0" w:line="240" w:lineRule="auto"/>
        <w:textAlignment w:val="auto"/>
        <w:rPr>
          <w:rFonts w:eastAsia="Times New Roman"/>
          <w:szCs w:val="24"/>
          <w:lang w:val="en-US" w:eastAsia="lt-LT"/>
        </w:rPr>
      </w:pPr>
      <w:r w:rsidRPr="006E3153">
        <w:rPr>
          <w:rFonts w:eastAsia="Times New Roman"/>
          <w:szCs w:val="24"/>
          <w:lang w:eastAsia="lt-LT"/>
        </w:rPr>
        <w:lastRenderedPageBreak/>
        <w:t>Parengė</w:t>
      </w:r>
      <w:r w:rsidRPr="006E3153">
        <w:rPr>
          <w:rFonts w:eastAsia="Times New Roman"/>
          <w:szCs w:val="24"/>
          <w:lang w:eastAsia="lt-LT"/>
        </w:rPr>
        <w:tab/>
      </w:r>
      <w:r w:rsidRPr="006E3153">
        <w:rPr>
          <w:rFonts w:eastAsia="Times New Roman"/>
          <w:szCs w:val="24"/>
          <w:lang w:eastAsia="lt-LT"/>
        </w:rPr>
        <w:tab/>
      </w:r>
    </w:p>
    <w:p w:rsidR="008F371F" w:rsidRDefault="006E3153" w:rsidP="006E3153">
      <w:pPr>
        <w:suppressAutoHyphens w:val="0"/>
        <w:overflowPunct w:val="0"/>
        <w:autoSpaceDN/>
        <w:spacing w:before="0" w:after="0" w:line="240" w:lineRule="auto"/>
        <w:textAlignment w:val="auto"/>
        <w:rPr>
          <w:rFonts w:eastAsia="Times New Roman"/>
          <w:szCs w:val="24"/>
          <w:lang w:eastAsia="lt-LT"/>
        </w:rPr>
      </w:pPr>
      <w:r>
        <w:rPr>
          <w:rFonts w:eastAsia="Times New Roman"/>
          <w:szCs w:val="24"/>
          <w:lang w:eastAsia="lt-LT"/>
        </w:rPr>
        <w:t>Bendrojo skyriaus vedėja</w:t>
      </w:r>
    </w:p>
    <w:p w:rsidR="00B75CA4" w:rsidRPr="006E3153" w:rsidRDefault="00B75CA4" w:rsidP="006E3153">
      <w:pPr>
        <w:suppressAutoHyphens w:val="0"/>
        <w:overflowPunct w:val="0"/>
        <w:autoSpaceDN/>
        <w:spacing w:before="0" w:after="0" w:line="240" w:lineRule="auto"/>
        <w:textAlignment w:val="auto"/>
        <w:rPr>
          <w:rFonts w:eastAsia="Times New Roman"/>
          <w:szCs w:val="24"/>
          <w:lang w:eastAsia="lt-LT"/>
        </w:rPr>
      </w:pPr>
    </w:p>
    <w:p w:rsidR="006E3153" w:rsidRPr="006E3153" w:rsidRDefault="006E3153" w:rsidP="006E3153">
      <w:pPr>
        <w:suppressAutoHyphens w:val="0"/>
        <w:overflowPunct w:val="0"/>
        <w:autoSpaceDN/>
        <w:spacing w:before="0" w:after="0" w:line="240" w:lineRule="auto"/>
        <w:textAlignment w:val="auto"/>
        <w:rPr>
          <w:rFonts w:eastAsia="Times New Roman"/>
          <w:szCs w:val="24"/>
          <w:lang w:eastAsia="lt-LT"/>
        </w:rPr>
      </w:pPr>
      <w:r>
        <w:rPr>
          <w:rFonts w:eastAsia="Times New Roman"/>
          <w:szCs w:val="24"/>
          <w:lang w:eastAsia="lt-LT"/>
        </w:rPr>
        <w:t>Rita Vaičiūnienė</w:t>
      </w:r>
    </w:p>
    <w:p w:rsidR="00D027A9" w:rsidRPr="008F371F" w:rsidRDefault="00110891" w:rsidP="008F371F">
      <w:pPr>
        <w:suppressAutoHyphens w:val="0"/>
        <w:overflowPunct w:val="0"/>
        <w:autoSpaceDN/>
        <w:spacing w:before="0" w:after="0" w:line="240" w:lineRule="auto"/>
        <w:textAlignment w:val="auto"/>
        <w:rPr>
          <w:rFonts w:eastAsia="Times New Roman"/>
          <w:szCs w:val="24"/>
          <w:lang w:eastAsia="lt-LT"/>
        </w:rPr>
      </w:pPr>
      <w:r>
        <w:rPr>
          <w:rFonts w:eastAsia="Times New Roman"/>
          <w:szCs w:val="24"/>
          <w:lang w:eastAsia="lt-LT"/>
        </w:rPr>
        <w:t>2017</w:t>
      </w:r>
      <w:r w:rsidR="006E3153">
        <w:rPr>
          <w:rFonts w:eastAsia="Times New Roman"/>
          <w:szCs w:val="24"/>
          <w:lang w:eastAsia="lt-LT"/>
        </w:rPr>
        <w:t>-</w:t>
      </w:r>
      <w:r>
        <w:rPr>
          <w:rFonts w:eastAsia="Times New Roman"/>
          <w:szCs w:val="24"/>
          <w:lang w:eastAsia="lt-LT"/>
        </w:rPr>
        <w:t>05</w:t>
      </w:r>
      <w:r w:rsidR="009C3A50">
        <w:rPr>
          <w:rFonts w:eastAsia="Times New Roman"/>
          <w:szCs w:val="24"/>
          <w:lang w:eastAsia="lt-LT"/>
        </w:rPr>
        <w:t>-</w:t>
      </w:r>
      <w:r>
        <w:rPr>
          <w:rFonts w:eastAsia="Times New Roman"/>
          <w:szCs w:val="24"/>
          <w:lang w:eastAsia="lt-LT"/>
        </w:rPr>
        <w:t>05</w:t>
      </w:r>
    </w:p>
    <w:sectPr w:rsidR="00D027A9" w:rsidRPr="008F371F">
      <w:pgSz w:w="11906" w:h="16838"/>
      <w:pgMar w:top="1701" w:right="567" w:bottom="1134" w:left="1701" w:header="567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7A9F" w:rsidRDefault="00997A9F">
      <w:pPr>
        <w:spacing w:before="0" w:after="0" w:line="240" w:lineRule="auto"/>
      </w:pPr>
      <w:r>
        <w:separator/>
      </w:r>
    </w:p>
  </w:endnote>
  <w:endnote w:type="continuationSeparator" w:id="0">
    <w:p w:rsidR="00997A9F" w:rsidRDefault="00997A9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7A9F" w:rsidRDefault="00997A9F">
      <w:pPr>
        <w:spacing w:before="0"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97A9F" w:rsidRDefault="00997A9F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192196"/>
    <w:multiLevelType w:val="hybridMultilevel"/>
    <w:tmpl w:val="6E60BDDA"/>
    <w:lvl w:ilvl="0" w:tplc="91BE92BA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0" w:hanging="360"/>
      </w:pPr>
    </w:lvl>
    <w:lvl w:ilvl="2" w:tplc="0427001B" w:tentative="1">
      <w:start w:val="1"/>
      <w:numFmt w:val="lowerRoman"/>
      <w:lvlText w:val="%3."/>
      <w:lvlJc w:val="right"/>
      <w:pPr>
        <w:ind w:left="3090" w:hanging="180"/>
      </w:pPr>
    </w:lvl>
    <w:lvl w:ilvl="3" w:tplc="0427000F" w:tentative="1">
      <w:start w:val="1"/>
      <w:numFmt w:val="decimal"/>
      <w:lvlText w:val="%4."/>
      <w:lvlJc w:val="left"/>
      <w:pPr>
        <w:ind w:left="3810" w:hanging="360"/>
      </w:pPr>
    </w:lvl>
    <w:lvl w:ilvl="4" w:tplc="04270019" w:tentative="1">
      <w:start w:val="1"/>
      <w:numFmt w:val="lowerLetter"/>
      <w:lvlText w:val="%5."/>
      <w:lvlJc w:val="left"/>
      <w:pPr>
        <w:ind w:left="4530" w:hanging="360"/>
      </w:pPr>
    </w:lvl>
    <w:lvl w:ilvl="5" w:tplc="0427001B" w:tentative="1">
      <w:start w:val="1"/>
      <w:numFmt w:val="lowerRoman"/>
      <w:lvlText w:val="%6."/>
      <w:lvlJc w:val="right"/>
      <w:pPr>
        <w:ind w:left="5250" w:hanging="180"/>
      </w:pPr>
    </w:lvl>
    <w:lvl w:ilvl="6" w:tplc="0427000F" w:tentative="1">
      <w:start w:val="1"/>
      <w:numFmt w:val="decimal"/>
      <w:lvlText w:val="%7."/>
      <w:lvlJc w:val="left"/>
      <w:pPr>
        <w:ind w:left="5970" w:hanging="360"/>
      </w:pPr>
    </w:lvl>
    <w:lvl w:ilvl="7" w:tplc="04270019" w:tentative="1">
      <w:start w:val="1"/>
      <w:numFmt w:val="lowerLetter"/>
      <w:lvlText w:val="%8."/>
      <w:lvlJc w:val="left"/>
      <w:pPr>
        <w:ind w:left="6690" w:hanging="360"/>
      </w:pPr>
    </w:lvl>
    <w:lvl w:ilvl="8" w:tplc="0427001B" w:tentative="1">
      <w:start w:val="1"/>
      <w:numFmt w:val="lowerRoman"/>
      <w:lvlText w:val="%9."/>
      <w:lvlJc w:val="right"/>
      <w:pPr>
        <w:ind w:left="741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1296"/>
  <w:autoHyphenation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5A4"/>
    <w:rsid w:val="00002217"/>
    <w:rsid w:val="00004A1C"/>
    <w:rsid w:val="00006533"/>
    <w:rsid w:val="00023979"/>
    <w:rsid w:val="00037BBE"/>
    <w:rsid w:val="000721E8"/>
    <w:rsid w:val="00080C2D"/>
    <w:rsid w:val="00082AFE"/>
    <w:rsid w:val="000F0C19"/>
    <w:rsid w:val="00103029"/>
    <w:rsid w:val="00110891"/>
    <w:rsid w:val="00114C26"/>
    <w:rsid w:val="00133C9E"/>
    <w:rsid w:val="00177EF8"/>
    <w:rsid w:val="001A1887"/>
    <w:rsid w:val="001F1172"/>
    <w:rsid w:val="001F3EEE"/>
    <w:rsid w:val="00235B1F"/>
    <w:rsid w:val="00296562"/>
    <w:rsid w:val="002C1A3D"/>
    <w:rsid w:val="00351E35"/>
    <w:rsid w:val="00391D98"/>
    <w:rsid w:val="003B0A69"/>
    <w:rsid w:val="003B2C27"/>
    <w:rsid w:val="003C4EC3"/>
    <w:rsid w:val="00487A84"/>
    <w:rsid w:val="004919C8"/>
    <w:rsid w:val="004C536F"/>
    <w:rsid w:val="004E7638"/>
    <w:rsid w:val="005016A0"/>
    <w:rsid w:val="005339E5"/>
    <w:rsid w:val="00587152"/>
    <w:rsid w:val="005F0AE8"/>
    <w:rsid w:val="005F42E7"/>
    <w:rsid w:val="006271D8"/>
    <w:rsid w:val="0063399B"/>
    <w:rsid w:val="00636A67"/>
    <w:rsid w:val="00642C06"/>
    <w:rsid w:val="006715A4"/>
    <w:rsid w:val="006E3153"/>
    <w:rsid w:val="007727C7"/>
    <w:rsid w:val="007F34BA"/>
    <w:rsid w:val="008074CE"/>
    <w:rsid w:val="00863593"/>
    <w:rsid w:val="008812C5"/>
    <w:rsid w:val="00882246"/>
    <w:rsid w:val="008F16AB"/>
    <w:rsid w:val="008F371F"/>
    <w:rsid w:val="00917AEF"/>
    <w:rsid w:val="00985EEE"/>
    <w:rsid w:val="00992535"/>
    <w:rsid w:val="00997A9F"/>
    <w:rsid w:val="009C187F"/>
    <w:rsid w:val="009C3A50"/>
    <w:rsid w:val="00A23526"/>
    <w:rsid w:val="00A66CA9"/>
    <w:rsid w:val="00A7164F"/>
    <w:rsid w:val="00A95A53"/>
    <w:rsid w:val="00B03F35"/>
    <w:rsid w:val="00B11708"/>
    <w:rsid w:val="00B61BF3"/>
    <w:rsid w:val="00B7579A"/>
    <w:rsid w:val="00B75CA4"/>
    <w:rsid w:val="00B936FD"/>
    <w:rsid w:val="00B93B23"/>
    <w:rsid w:val="00C4082B"/>
    <w:rsid w:val="00C7122A"/>
    <w:rsid w:val="00CA593D"/>
    <w:rsid w:val="00D027A9"/>
    <w:rsid w:val="00D0445B"/>
    <w:rsid w:val="00D32E61"/>
    <w:rsid w:val="00D62279"/>
    <w:rsid w:val="00DA6164"/>
    <w:rsid w:val="00DA6D60"/>
    <w:rsid w:val="00DC5440"/>
    <w:rsid w:val="00E21591"/>
    <w:rsid w:val="00E30BCF"/>
    <w:rsid w:val="00E80C6D"/>
    <w:rsid w:val="00EB2452"/>
    <w:rsid w:val="00EC6AE8"/>
    <w:rsid w:val="00ED298D"/>
    <w:rsid w:val="00F14053"/>
    <w:rsid w:val="00F20709"/>
    <w:rsid w:val="00F916B2"/>
    <w:rsid w:val="00FC2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662B5C"/>
  <w15:chartTrackingRefBased/>
  <w15:docId w15:val="{12CE1667-9B36-4434-81F2-ACF0946A9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rsid w:val="00D32E61"/>
    <w:pPr>
      <w:suppressAutoHyphens/>
      <w:autoSpaceDN w:val="0"/>
      <w:spacing w:before="120" w:after="280" w:line="360" w:lineRule="auto"/>
      <w:textAlignment w:val="baseline"/>
    </w:pPr>
    <w:rPr>
      <w:rFonts w:ascii="Times New Roman" w:hAnsi="Times New Roman"/>
      <w:sz w:val="24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rPr>
      <w:rFonts w:ascii="Segoe UI" w:hAnsi="Segoe UI" w:cs="Segoe UI"/>
      <w:sz w:val="18"/>
      <w:szCs w:val="18"/>
    </w:rPr>
  </w:style>
  <w:style w:type="table" w:styleId="Lentelstinklelis">
    <w:name w:val="Table Grid"/>
    <w:basedOn w:val="prastojilentel"/>
    <w:uiPriority w:val="39"/>
    <w:rsid w:val="00D32E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grindiniotekstotrauka">
    <w:name w:val="Body Text Indent"/>
    <w:basedOn w:val="prastasis"/>
    <w:link w:val="PagrindiniotekstotraukaDiagrama"/>
    <w:rsid w:val="00235B1F"/>
    <w:pPr>
      <w:autoSpaceDN/>
      <w:spacing w:before="0" w:after="120" w:line="240" w:lineRule="auto"/>
      <w:ind w:left="283"/>
      <w:textAlignment w:val="auto"/>
    </w:pPr>
    <w:rPr>
      <w:szCs w:val="20"/>
      <w:lang w:eastAsia="ar-SA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235B1F"/>
    <w:rPr>
      <w:rFonts w:ascii="Times New Roman" w:hAnsi="Times New Roman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1483</Words>
  <Characters>846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dc:description/>
  <cp:lastModifiedBy>Jurgita Urbonaitė</cp:lastModifiedBy>
  <cp:revision>4</cp:revision>
  <cp:lastPrinted>2016-02-24T10:17:00Z</cp:lastPrinted>
  <dcterms:created xsi:type="dcterms:W3CDTF">2017-05-24T05:35:00Z</dcterms:created>
  <dcterms:modified xsi:type="dcterms:W3CDTF">2017-05-24T08:56:00Z</dcterms:modified>
</cp:coreProperties>
</file>