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113D8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m. </w:t>
      </w:r>
      <w:r w:rsidR="008268A9">
        <w:rPr>
          <w:rFonts w:ascii="Times New Roman" w:hAnsi="Times New Roman"/>
        </w:rPr>
        <w:t>liepos</w:t>
      </w:r>
      <w:r w:rsidR="00A33E43">
        <w:rPr>
          <w:rFonts w:ascii="Times New Roman" w:hAnsi="Times New Roman"/>
        </w:rPr>
        <w:t xml:space="preserve"> </w:t>
      </w:r>
      <w:r w:rsidR="00F154C2">
        <w:rPr>
          <w:rFonts w:ascii="Times New Roman" w:hAnsi="Times New Roman"/>
        </w:rPr>
        <w:t xml:space="preserve">20 </w:t>
      </w:r>
      <w:bookmarkStart w:id="0" w:name="_GoBack"/>
      <w:bookmarkEnd w:id="0"/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F154C2">
        <w:rPr>
          <w:rFonts w:ascii="Times New Roman" w:hAnsi="Times New Roman"/>
        </w:rPr>
        <w:t>121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A701D0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</w:t>
      </w:r>
      <w:r w:rsidR="0001408A">
        <w:rPr>
          <w:rFonts w:ascii="Times New Roman" w:hAnsi="Times New Roman"/>
          <w:szCs w:val="24"/>
        </w:rPr>
        <w:t xml:space="preserve">bei </w:t>
      </w:r>
      <w:r w:rsidR="0071258A"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 w:rsidR="003A3F4F">
        <w:rPr>
          <w:rFonts w:ascii="Times New Roman" w:hAnsi="Times New Roman"/>
          <w:szCs w:val="24"/>
        </w:rPr>
        <w:t xml:space="preserve"> m.</w:t>
      </w:r>
      <w:r w:rsidR="00B0162E">
        <w:rPr>
          <w:rFonts w:ascii="Times New Roman" w:hAnsi="Times New Roman"/>
          <w:szCs w:val="24"/>
        </w:rPr>
        <w:t xml:space="preserve"> </w:t>
      </w:r>
      <w:r w:rsidR="008268A9">
        <w:rPr>
          <w:rFonts w:ascii="Times New Roman" w:hAnsi="Times New Roman"/>
          <w:szCs w:val="24"/>
        </w:rPr>
        <w:t xml:space="preserve">liepos </w:t>
      </w:r>
      <w:r w:rsidR="00D83435">
        <w:rPr>
          <w:rFonts w:ascii="Times New Roman" w:hAnsi="Times New Roman"/>
          <w:szCs w:val="24"/>
        </w:rPr>
        <w:t>19</w:t>
      </w:r>
      <w:r w:rsidR="00DB1729">
        <w:rPr>
          <w:rFonts w:ascii="Times New Roman" w:hAnsi="Times New Roman"/>
          <w:szCs w:val="24"/>
        </w:rPr>
        <w:t xml:space="preserve"> </w:t>
      </w:r>
      <w:r w:rsidR="00B0162E">
        <w:rPr>
          <w:rFonts w:ascii="Times New Roman" w:hAnsi="Times New Roman"/>
          <w:szCs w:val="24"/>
        </w:rPr>
        <w:t>d.</w:t>
      </w:r>
      <w:r w:rsidR="0016229E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842FD0" w:rsidRPr="008268A9" w:rsidRDefault="00A42ADE" w:rsidP="008268A9">
      <w:pPr>
        <w:pStyle w:val="Sraopastraipa"/>
        <w:numPr>
          <w:ilvl w:val="0"/>
          <w:numId w:val="5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 w:rsidRPr="008268A9">
        <w:rPr>
          <w:rFonts w:ascii="Times New Roman" w:hAnsi="Times New Roman"/>
          <w:szCs w:val="24"/>
        </w:rPr>
        <w:t xml:space="preserve">Savivaldybės administracijos </w:t>
      </w:r>
      <w:r w:rsidR="008268A9" w:rsidRPr="008268A9">
        <w:rPr>
          <w:rFonts w:ascii="Times New Roman" w:hAnsi="Times New Roman"/>
          <w:szCs w:val="24"/>
        </w:rPr>
        <w:t xml:space="preserve">Bendrojo skyriaus vyriausiosios specialistės Felicitos </w:t>
      </w:r>
      <w:proofErr w:type="spellStart"/>
      <w:r w:rsidR="008268A9" w:rsidRPr="008268A9">
        <w:rPr>
          <w:rFonts w:ascii="Times New Roman" w:hAnsi="Times New Roman"/>
          <w:szCs w:val="24"/>
        </w:rPr>
        <w:t>Totoraitienės</w:t>
      </w:r>
      <w:proofErr w:type="spellEnd"/>
      <w:r w:rsidR="008268A9" w:rsidRPr="008268A9">
        <w:rPr>
          <w:rFonts w:ascii="Times New Roman" w:hAnsi="Times New Roman"/>
          <w:szCs w:val="24"/>
        </w:rPr>
        <w:t xml:space="preserve"> pasveikinimo </w:t>
      </w:r>
      <w:r w:rsidR="00640605" w:rsidRPr="008268A9">
        <w:rPr>
          <w:rFonts w:ascii="Times New Roman" w:hAnsi="Times New Roman"/>
          <w:szCs w:val="24"/>
        </w:rPr>
        <w:t>asmenini</w:t>
      </w:r>
      <w:r w:rsidR="008268A9" w:rsidRPr="008268A9">
        <w:rPr>
          <w:rFonts w:ascii="Times New Roman" w:hAnsi="Times New Roman"/>
          <w:szCs w:val="24"/>
        </w:rPr>
        <w:t>o</w:t>
      </w:r>
      <w:r w:rsidR="00640605" w:rsidRPr="008268A9">
        <w:rPr>
          <w:rFonts w:ascii="Times New Roman" w:hAnsi="Times New Roman"/>
          <w:szCs w:val="24"/>
        </w:rPr>
        <w:t xml:space="preserve"> jubiliej</w:t>
      </w:r>
      <w:r w:rsidR="008268A9" w:rsidRPr="008268A9">
        <w:rPr>
          <w:rFonts w:ascii="Times New Roman" w:hAnsi="Times New Roman"/>
          <w:szCs w:val="24"/>
        </w:rPr>
        <w:t xml:space="preserve">aus </w:t>
      </w:r>
      <w:r w:rsidR="00640605" w:rsidRPr="008268A9">
        <w:rPr>
          <w:rFonts w:ascii="Times New Roman" w:hAnsi="Times New Roman"/>
          <w:szCs w:val="24"/>
        </w:rPr>
        <w:t>prog</w:t>
      </w:r>
      <w:r w:rsidR="008268A9" w:rsidRPr="008268A9">
        <w:rPr>
          <w:rFonts w:ascii="Times New Roman" w:hAnsi="Times New Roman"/>
          <w:szCs w:val="24"/>
        </w:rPr>
        <w:t>a</w:t>
      </w:r>
      <w:r w:rsidR="00640605" w:rsidRPr="008268A9">
        <w:rPr>
          <w:rFonts w:ascii="Times New Roman" w:hAnsi="Times New Roman"/>
          <w:szCs w:val="24"/>
        </w:rPr>
        <w:t xml:space="preserve"> i</w:t>
      </w:r>
      <w:r w:rsidR="0042484C" w:rsidRPr="008268A9">
        <w:rPr>
          <w:rFonts w:ascii="Times New Roman" w:hAnsi="Times New Roman"/>
          <w:szCs w:val="24"/>
        </w:rPr>
        <w:t>šlaidų sąmatą</w:t>
      </w:r>
      <w:r w:rsidR="00842FD0" w:rsidRPr="008268A9">
        <w:rPr>
          <w:rFonts w:ascii="Times New Roman" w:hAnsi="Times New Roman"/>
          <w:szCs w:val="24"/>
        </w:rPr>
        <w:t>: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640605">
        <w:rPr>
          <w:rFonts w:ascii="Times New Roman" w:hAnsi="Times New Roman"/>
          <w:szCs w:val="24"/>
        </w:rPr>
        <w:t>Orchidėj</w:t>
      </w:r>
      <w:r w:rsidR="008268A9">
        <w:rPr>
          <w:rFonts w:ascii="Times New Roman" w:hAnsi="Times New Roman"/>
          <w:szCs w:val="24"/>
        </w:rPr>
        <w:t>a</w:t>
      </w:r>
      <w:r w:rsidR="00640605">
        <w:rPr>
          <w:rFonts w:ascii="Times New Roman" w:hAnsi="Times New Roman"/>
          <w:szCs w:val="24"/>
        </w:rPr>
        <w:t xml:space="preserve"> – </w:t>
      </w:r>
      <w:r w:rsidR="008268A9">
        <w:rPr>
          <w:rFonts w:ascii="Times New Roman" w:hAnsi="Times New Roman"/>
          <w:szCs w:val="24"/>
        </w:rPr>
        <w:t>22,86</w:t>
      </w:r>
      <w:r>
        <w:rPr>
          <w:rFonts w:ascii="Times New Roman" w:hAnsi="Times New Roman"/>
          <w:szCs w:val="24"/>
        </w:rPr>
        <w:t xml:space="preserve"> Eur;</w:t>
      </w:r>
    </w:p>
    <w:p w:rsidR="00842FD0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8268A9">
        <w:rPr>
          <w:rFonts w:ascii="Times New Roman" w:hAnsi="Times New Roman"/>
          <w:szCs w:val="24"/>
        </w:rPr>
        <w:t>22,86</w:t>
      </w:r>
      <w:r>
        <w:rPr>
          <w:rFonts w:ascii="Times New Roman" w:hAnsi="Times New Roman"/>
          <w:szCs w:val="24"/>
        </w:rPr>
        <w:t xml:space="preserve"> Eur.</w:t>
      </w:r>
    </w:p>
    <w:p w:rsidR="000F3413" w:rsidRDefault="00842FD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8268A9">
        <w:rPr>
          <w:rFonts w:ascii="Times New Roman" w:hAnsi="Times New Roman"/>
          <w:szCs w:val="24"/>
        </w:rPr>
        <w:t>2.</w:t>
      </w:r>
      <w:r w:rsidR="00760624">
        <w:rPr>
          <w:rFonts w:ascii="Times New Roman" w:hAnsi="Times New Roman"/>
          <w:szCs w:val="24"/>
        </w:rPr>
        <w:t xml:space="preserve"> </w:t>
      </w:r>
      <w:r w:rsidR="000F3413">
        <w:rPr>
          <w:rFonts w:ascii="Times New Roman" w:hAnsi="Times New Roman"/>
          <w:szCs w:val="24"/>
        </w:rPr>
        <w:t xml:space="preserve">Rajono </w:t>
      </w:r>
      <w:r w:rsidR="00EC176C">
        <w:rPr>
          <w:rFonts w:ascii="Times New Roman" w:hAnsi="Times New Roman"/>
          <w:szCs w:val="24"/>
        </w:rPr>
        <w:t xml:space="preserve">savivaldybės </w:t>
      </w:r>
      <w:r w:rsidR="008268A9">
        <w:rPr>
          <w:rFonts w:ascii="Times New Roman" w:hAnsi="Times New Roman"/>
          <w:szCs w:val="24"/>
        </w:rPr>
        <w:t xml:space="preserve">posėdžių ir konferencijų salių papuošimo išlaidų </w:t>
      </w:r>
      <w:r w:rsidR="00EC176C">
        <w:rPr>
          <w:rFonts w:ascii="Times New Roman" w:hAnsi="Times New Roman"/>
          <w:szCs w:val="24"/>
        </w:rPr>
        <w:t>sąmatą:</w:t>
      </w:r>
    </w:p>
    <w:p w:rsidR="000F3413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8268A9">
        <w:rPr>
          <w:rFonts w:ascii="Times New Roman" w:hAnsi="Times New Roman"/>
          <w:szCs w:val="24"/>
        </w:rPr>
        <w:t>Kompozicija su vaza</w:t>
      </w:r>
      <w:r w:rsidR="00640605">
        <w:rPr>
          <w:rFonts w:ascii="Times New Roman" w:hAnsi="Times New Roman"/>
          <w:szCs w:val="24"/>
        </w:rPr>
        <w:t xml:space="preserve"> – </w:t>
      </w:r>
      <w:r w:rsidR="008268A9">
        <w:rPr>
          <w:rFonts w:ascii="Times New Roman" w:hAnsi="Times New Roman"/>
          <w:szCs w:val="24"/>
        </w:rPr>
        <w:t>34,97</w:t>
      </w:r>
      <w:r>
        <w:rPr>
          <w:rFonts w:ascii="Times New Roman" w:hAnsi="Times New Roman"/>
          <w:szCs w:val="24"/>
        </w:rPr>
        <w:t xml:space="preserve"> Eur;</w:t>
      </w:r>
      <w:r w:rsidR="000452AC">
        <w:rPr>
          <w:rFonts w:ascii="Times New Roman" w:hAnsi="Times New Roman"/>
          <w:szCs w:val="24"/>
        </w:rPr>
        <w:t xml:space="preserve"> </w:t>
      </w:r>
    </w:p>
    <w:p w:rsidR="008268A9" w:rsidRDefault="000F3413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8268A9">
        <w:rPr>
          <w:rFonts w:ascii="Times New Roman" w:hAnsi="Times New Roman"/>
          <w:szCs w:val="24"/>
        </w:rPr>
        <w:t>Puokštė – 13,20 Eur;</w:t>
      </w:r>
    </w:p>
    <w:p w:rsidR="0042484C" w:rsidRDefault="008268A9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0F3413">
        <w:rPr>
          <w:rFonts w:ascii="Times New Roman" w:hAnsi="Times New Roman"/>
          <w:szCs w:val="24"/>
        </w:rPr>
        <w:t xml:space="preserve">Iš viso: </w:t>
      </w:r>
      <w:r w:rsidR="00640605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2,67</w:t>
      </w:r>
      <w:r w:rsidR="000F3413">
        <w:rPr>
          <w:rFonts w:ascii="Times New Roman" w:hAnsi="Times New Roman"/>
          <w:szCs w:val="24"/>
        </w:rPr>
        <w:t xml:space="preserve"> Eur.</w:t>
      </w:r>
      <w:r w:rsidR="000452AC">
        <w:rPr>
          <w:rFonts w:ascii="Times New Roman" w:hAnsi="Times New Roman"/>
          <w:szCs w:val="24"/>
        </w:rPr>
        <w:t xml:space="preserve"> </w:t>
      </w:r>
      <w:r w:rsidR="0042484C">
        <w:rPr>
          <w:rFonts w:ascii="Times New Roman" w:hAnsi="Times New Roman"/>
          <w:szCs w:val="24"/>
        </w:rPr>
        <w:t xml:space="preserve"> </w:t>
      </w:r>
    </w:p>
    <w:p w:rsidR="004C6BAE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54675C">
        <w:rPr>
          <w:rFonts w:ascii="Times New Roman" w:hAnsi="Times New Roman"/>
          <w:szCs w:val="24"/>
        </w:rPr>
        <w:t xml:space="preserve"> </w:t>
      </w:r>
      <w:r w:rsidR="001568E5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Rajono savivaldybės reprezentavimo </w:t>
      </w:r>
      <w:r w:rsidR="008268A9">
        <w:rPr>
          <w:rFonts w:ascii="Times New Roman" w:hAnsi="Times New Roman"/>
          <w:szCs w:val="24"/>
        </w:rPr>
        <w:t xml:space="preserve">Kudirkos Naumiesčio miesto šventėje </w:t>
      </w:r>
      <w:r>
        <w:rPr>
          <w:rFonts w:ascii="Times New Roman" w:hAnsi="Times New Roman"/>
          <w:szCs w:val="24"/>
        </w:rPr>
        <w:t>išlaidų sąmatą:</w:t>
      </w:r>
    </w:p>
    <w:p w:rsidR="00EC176C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Gėlės – </w:t>
      </w:r>
      <w:r w:rsidR="00640605">
        <w:rPr>
          <w:rFonts w:ascii="Times New Roman" w:hAnsi="Times New Roman"/>
          <w:szCs w:val="24"/>
        </w:rPr>
        <w:t>2</w:t>
      </w:r>
      <w:r w:rsidR="008268A9">
        <w:rPr>
          <w:rFonts w:ascii="Times New Roman" w:hAnsi="Times New Roman"/>
          <w:szCs w:val="24"/>
        </w:rPr>
        <w:t>3,96</w:t>
      </w:r>
      <w:r>
        <w:rPr>
          <w:rFonts w:ascii="Times New Roman" w:hAnsi="Times New Roman"/>
          <w:szCs w:val="24"/>
        </w:rPr>
        <w:t xml:space="preserve"> Eur;</w:t>
      </w:r>
    </w:p>
    <w:p w:rsidR="00EC176C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Iš viso: </w:t>
      </w:r>
      <w:r w:rsidR="008268A9">
        <w:rPr>
          <w:rFonts w:ascii="Times New Roman" w:hAnsi="Times New Roman"/>
          <w:szCs w:val="24"/>
        </w:rPr>
        <w:t>2</w:t>
      </w:r>
      <w:r w:rsidR="00640605">
        <w:rPr>
          <w:rFonts w:ascii="Times New Roman" w:hAnsi="Times New Roman"/>
          <w:szCs w:val="24"/>
        </w:rPr>
        <w:t>3</w:t>
      </w:r>
      <w:r w:rsidR="008268A9">
        <w:rPr>
          <w:rFonts w:ascii="Times New Roman" w:hAnsi="Times New Roman"/>
          <w:szCs w:val="24"/>
        </w:rPr>
        <w:t>,96</w:t>
      </w:r>
      <w:r>
        <w:rPr>
          <w:rFonts w:ascii="Times New Roman" w:hAnsi="Times New Roman"/>
          <w:szCs w:val="24"/>
        </w:rPr>
        <w:t xml:space="preserve"> Eur.</w:t>
      </w:r>
    </w:p>
    <w:p w:rsidR="008541B0" w:rsidRDefault="00EC176C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  <w:r w:rsidR="001568E5"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 xml:space="preserve"> Rajono </w:t>
      </w:r>
      <w:r w:rsidR="001568E5">
        <w:rPr>
          <w:rFonts w:ascii="Times New Roman" w:hAnsi="Times New Roman"/>
          <w:szCs w:val="24"/>
        </w:rPr>
        <w:t xml:space="preserve">savivaldybės reprezentavimo Šakių viešosios bibliotekos 80-mečio renginiuose </w:t>
      </w:r>
      <w:r w:rsidR="0064060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</w:t>
      </w:r>
      <w:r w:rsidR="008541B0">
        <w:rPr>
          <w:rFonts w:ascii="Times New Roman" w:hAnsi="Times New Roman"/>
          <w:szCs w:val="24"/>
        </w:rPr>
        <w:t>:</w:t>
      </w:r>
    </w:p>
    <w:p w:rsidR="008541B0" w:rsidRDefault="008541B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4675C">
        <w:rPr>
          <w:rFonts w:ascii="Times New Roman" w:hAnsi="Times New Roman"/>
          <w:szCs w:val="24"/>
        </w:rPr>
        <w:t xml:space="preserve">  </w:t>
      </w:r>
      <w:r w:rsidR="001568E5">
        <w:rPr>
          <w:rFonts w:ascii="Times New Roman" w:hAnsi="Times New Roman"/>
          <w:szCs w:val="24"/>
        </w:rPr>
        <w:t xml:space="preserve">Puokštės – </w:t>
      </w:r>
      <w:r w:rsidR="00CC15B5">
        <w:rPr>
          <w:rFonts w:ascii="Times New Roman" w:hAnsi="Times New Roman"/>
          <w:szCs w:val="24"/>
        </w:rPr>
        <w:t>61,95</w:t>
      </w:r>
      <w:r>
        <w:rPr>
          <w:rFonts w:ascii="Times New Roman" w:hAnsi="Times New Roman"/>
          <w:szCs w:val="24"/>
        </w:rPr>
        <w:t xml:space="preserve"> Eur;</w:t>
      </w:r>
    </w:p>
    <w:p w:rsidR="00EC176C" w:rsidRDefault="008541B0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</w:t>
      </w:r>
      <w:r w:rsidR="0054675C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Iš viso: </w:t>
      </w:r>
      <w:r w:rsidR="00CC15B5">
        <w:rPr>
          <w:rFonts w:ascii="Times New Roman" w:hAnsi="Times New Roman"/>
          <w:szCs w:val="24"/>
        </w:rPr>
        <w:t>61,95</w:t>
      </w:r>
      <w:r>
        <w:rPr>
          <w:rFonts w:ascii="Times New Roman" w:hAnsi="Times New Roman"/>
          <w:szCs w:val="24"/>
        </w:rPr>
        <w:t xml:space="preserve"> Eur.</w:t>
      </w:r>
      <w:r w:rsidR="00EC176C">
        <w:rPr>
          <w:rFonts w:ascii="Times New Roman" w:hAnsi="Times New Roman"/>
          <w:szCs w:val="24"/>
        </w:rPr>
        <w:t xml:space="preserve"> </w:t>
      </w:r>
    </w:p>
    <w:p w:rsidR="00EC176C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 w:rsidR="0054675C">
        <w:rPr>
          <w:rFonts w:ascii="Times New Roman" w:hAnsi="Times New Roman"/>
          <w:szCs w:val="24"/>
        </w:rPr>
        <w:t xml:space="preserve">   </w:t>
      </w:r>
      <w:r w:rsidR="00CC15B5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Rajono savivaldybės </w:t>
      </w:r>
      <w:r w:rsidR="00CC15B5">
        <w:rPr>
          <w:rFonts w:ascii="Times New Roman" w:hAnsi="Times New Roman"/>
          <w:szCs w:val="24"/>
        </w:rPr>
        <w:t xml:space="preserve">reprezentavimo renginyje </w:t>
      </w:r>
      <w:proofErr w:type="spellStart"/>
      <w:r w:rsidR="00CC15B5">
        <w:rPr>
          <w:rFonts w:ascii="Times New Roman" w:hAnsi="Times New Roman"/>
          <w:szCs w:val="24"/>
        </w:rPr>
        <w:t>Kriūkų</w:t>
      </w:r>
      <w:proofErr w:type="spellEnd"/>
      <w:r w:rsidR="00CC15B5">
        <w:rPr>
          <w:rFonts w:ascii="Times New Roman" w:hAnsi="Times New Roman"/>
          <w:szCs w:val="24"/>
        </w:rPr>
        <w:t xml:space="preserve"> seniūnijoje, </w:t>
      </w:r>
      <w:r w:rsidR="00AE25EA">
        <w:rPr>
          <w:rFonts w:ascii="Times New Roman" w:hAnsi="Times New Roman"/>
          <w:szCs w:val="24"/>
        </w:rPr>
        <w:t>J</w:t>
      </w:r>
      <w:r w:rsidR="0067733F">
        <w:rPr>
          <w:rFonts w:ascii="Times New Roman" w:hAnsi="Times New Roman"/>
          <w:szCs w:val="24"/>
        </w:rPr>
        <w:t>okūboniuose</w:t>
      </w:r>
      <w:r w:rsidR="00CC15B5">
        <w:rPr>
          <w:rFonts w:ascii="Times New Roman" w:hAnsi="Times New Roman"/>
          <w:szCs w:val="24"/>
        </w:rPr>
        <w:t>, skirtame Pirmojo pasaulinio karo vokiečių kareivių atminimui pagerbti</w:t>
      </w:r>
      <w:r w:rsidR="00AE25EA">
        <w:rPr>
          <w:rFonts w:ascii="Times New Roman" w:hAnsi="Times New Roman"/>
          <w:szCs w:val="24"/>
        </w:rPr>
        <w:t>,</w:t>
      </w:r>
      <w:r w:rsidR="00CC15B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išlaidų sąmatą:</w:t>
      </w:r>
    </w:p>
    <w:p w:rsidR="005B7F1E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BB7CE4">
        <w:rPr>
          <w:rFonts w:ascii="Times New Roman" w:hAnsi="Times New Roman"/>
          <w:szCs w:val="24"/>
        </w:rPr>
        <w:t xml:space="preserve"> </w:t>
      </w:r>
      <w:r w:rsidR="00CC15B5">
        <w:rPr>
          <w:rFonts w:ascii="Times New Roman" w:hAnsi="Times New Roman"/>
          <w:szCs w:val="24"/>
        </w:rPr>
        <w:t xml:space="preserve">Puokštė su žvake </w:t>
      </w:r>
      <w:r>
        <w:rPr>
          <w:rFonts w:ascii="Times New Roman" w:hAnsi="Times New Roman"/>
          <w:szCs w:val="24"/>
        </w:rPr>
        <w:t xml:space="preserve"> – </w:t>
      </w:r>
      <w:r w:rsidR="00CC15B5">
        <w:rPr>
          <w:rFonts w:ascii="Times New Roman" w:hAnsi="Times New Roman"/>
          <w:szCs w:val="24"/>
        </w:rPr>
        <w:t>40,90</w:t>
      </w:r>
      <w:r>
        <w:rPr>
          <w:rFonts w:ascii="Times New Roman" w:hAnsi="Times New Roman"/>
          <w:szCs w:val="24"/>
        </w:rPr>
        <w:t xml:space="preserve"> Eur;</w:t>
      </w:r>
    </w:p>
    <w:p w:rsidR="005B7F1E" w:rsidRDefault="005B7F1E" w:rsidP="00015E5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4675C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Iš viso: </w:t>
      </w:r>
      <w:r w:rsidR="00CC15B5">
        <w:rPr>
          <w:rFonts w:ascii="Times New Roman" w:hAnsi="Times New Roman"/>
          <w:szCs w:val="24"/>
        </w:rPr>
        <w:t>40,90</w:t>
      </w:r>
      <w:r>
        <w:rPr>
          <w:rFonts w:ascii="Times New Roman" w:hAnsi="Times New Roman"/>
          <w:szCs w:val="24"/>
        </w:rPr>
        <w:t xml:space="preserve"> Eur.</w:t>
      </w:r>
    </w:p>
    <w:p w:rsidR="00CC15B5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             6. Savivaldybės administracijos direktoriaus pavaduotojos Ilonos </w:t>
      </w:r>
      <w:proofErr w:type="spellStart"/>
      <w:r>
        <w:rPr>
          <w:rFonts w:ascii="Times New Roman" w:hAnsi="Times New Roman"/>
          <w:szCs w:val="24"/>
        </w:rPr>
        <w:t>Šeflerienės</w:t>
      </w:r>
      <w:proofErr w:type="spellEnd"/>
      <w:r>
        <w:rPr>
          <w:rFonts w:ascii="Times New Roman" w:hAnsi="Times New Roman"/>
          <w:szCs w:val="24"/>
        </w:rPr>
        <w:t xml:space="preserve"> pasveikinimo pradėjus darbinę karjerą išlaidų sąmatą:</w:t>
      </w:r>
      <w:r w:rsidR="004B67B6">
        <w:rPr>
          <w:rFonts w:ascii="Times New Roman" w:hAnsi="Times New Roman"/>
          <w:szCs w:val="24"/>
        </w:rPr>
        <w:t xml:space="preserve">  </w:t>
      </w:r>
    </w:p>
    <w:p w:rsidR="00CC15B5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Gėlės – 15,85 Eur;</w:t>
      </w:r>
    </w:p>
    <w:p w:rsidR="00CC15B5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15,85 Eur.</w:t>
      </w:r>
    </w:p>
    <w:p w:rsidR="00CC15B5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7. Savivaldybės administracijos Bendrojo skyriaus </w:t>
      </w:r>
      <w:r w:rsidR="00AE25EA">
        <w:rPr>
          <w:rFonts w:ascii="Times New Roman" w:hAnsi="Times New Roman"/>
          <w:szCs w:val="24"/>
        </w:rPr>
        <w:t xml:space="preserve">vyriausiosios </w:t>
      </w:r>
      <w:r>
        <w:rPr>
          <w:rFonts w:ascii="Times New Roman" w:hAnsi="Times New Roman"/>
          <w:szCs w:val="24"/>
        </w:rPr>
        <w:t xml:space="preserve">specialistės Jūratės </w:t>
      </w:r>
      <w:proofErr w:type="spellStart"/>
      <w:r>
        <w:rPr>
          <w:rFonts w:ascii="Times New Roman" w:hAnsi="Times New Roman"/>
          <w:szCs w:val="24"/>
        </w:rPr>
        <w:t>Šneideraitienės</w:t>
      </w:r>
      <w:proofErr w:type="spellEnd"/>
      <w:r w:rsidR="00AE25EA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laikinai ėjusios administracijos direktoriaus pareigas, pagerbimo išlaidų sąmatą</w:t>
      </w:r>
      <w:r w:rsidR="00AE25EA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br/>
        <w:t xml:space="preserve">             Gėlės – 16,34 Eur;</w:t>
      </w:r>
    </w:p>
    <w:p w:rsidR="00CC15B5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E25E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 viso: 16,34 Eur.</w:t>
      </w:r>
    </w:p>
    <w:p w:rsidR="00CC15B5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E25E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8. Rajono savivaldybės reprezentavimo </w:t>
      </w:r>
      <w:proofErr w:type="spellStart"/>
      <w:r>
        <w:rPr>
          <w:rFonts w:ascii="Times New Roman" w:hAnsi="Times New Roman"/>
          <w:szCs w:val="24"/>
        </w:rPr>
        <w:t>Slavikuose</w:t>
      </w:r>
      <w:proofErr w:type="spellEnd"/>
      <w:r>
        <w:rPr>
          <w:rFonts w:ascii="Times New Roman" w:hAnsi="Times New Roman"/>
          <w:szCs w:val="24"/>
        </w:rPr>
        <w:t xml:space="preserve"> vykusioje šventėje išlaidų sąmatą:</w:t>
      </w:r>
    </w:p>
    <w:p w:rsidR="00783949" w:rsidRDefault="00CC15B5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E25EA">
        <w:rPr>
          <w:rFonts w:ascii="Times New Roman" w:hAnsi="Times New Roman"/>
          <w:szCs w:val="24"/>
        </w:rPr>
        <w:t xml:space="preserve"> </w:t>
      </w:r>
      <w:r w:rsidR="00783949">
        <w:rPr>
          <w:rFonts w:ascii="Times New Roman" w:hAnsi="Times New Roman"/>
          <w:szCs w:val="24"/>
        </w:rPr>
        <w:t>Puokštė -23,95 Eur;</w:t>
      </w:r>
    </w:p>
    <w:p w:rsidR="00AE25EA" w:rsidRDefault="00783949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AE25E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Iš viso: 23,95 Eur.</w:t>
      </w:r>
    </w:p>
    <w:p w:rsidR="00AE25EA" w:rsidRDefault="00AE25E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8. Rajono savivaldybės reprezentavimo „Beatričės vasaros“ renginyje išlaidų sąmatą:</w:t>
      </w:r>
    </w:p>
    <w:p w:rsidR="00AE25EA" w:rsidRDefault="00AE25E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Puokštė – 23,96 Eur;</w:t>
      </w:r>
    </w:p>
    <w:p w:rsidR="00AE25EA" w:rsidRDefault="00AE25E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23,96 Eur.</w:t>
      </w:r>
    </w:p>
    <w:p w:rsidR="00AE25EA" w:rsidRDefault="00AE25E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9. Rajono savivaldybės reprezentavimo </w:t>
      </w:r>
      <w:r w:rsidR="000040DE">
        <w:rPr>
          <w:rFonts w:ascii="Times New Roman" w:hAnsi="Times New Roman"/>
          <w:szCs w:val="24"/>
        </w:rPr>
        <w:t xml:space="preserve">parodose, vykusiose Zanavykų muziejuje, </w:t>
      </w:r>
      <w:r>
        <w:rPr>
          <w:rFonts w:ascii="Times New Roman" w:hAnsi="Times New Roman"/>
          <w:szCs w:val="24"/>
        </w:rPr>
        <w:t>išlaidų sąmatą:</w:t>
      </w:r>
    </w:p>
    <w:p w:rsidR="00AE25EA" w:rsidRDefault="00AE25E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0040DE">
        <w:rPr>
          <w:rFonts w:ascii="Times New Roman" w:hAnsi="Times New Roman"/>
          <w:szCs w:val="24"/>
        </w:rPr>
        <w:t>Gėlės</w:t>
      </w:r>
      <w:r>
        <w:rPr>
          <w:rFonts w:ascii="Times New Roman" w:hAnsi="Times New Roman"/>
          <w:szCs w:val="24"/>
        </w:rPr>
        <w:t xml:space="preserve"> – 23,96 Eur;</w:t>
      </w:r>
    </w:p>
    <w:p w:rsidR="00F70524" w:rsidRDefault="00AE25EA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Iš viso: 23,96 Eur.  </w:t>
      </w:r>
      <w:r w:rsidR="00783949">
        <w:rPr>
          <w:rFonts w:ascii="Times New Roman" w:hAnsi="Times New Roman"/>
          <w:szCs w:val="24"/>
        </w:rPr>
        <w:t xml:space="preserve"> </w:t>
      </w:r>
      <w:r w:rsidR="00CC15B5">
        <w:rPr>
          <w:rFonts w:ascii="Times New Roman" w:hAnsi="Times New Roman"/>
          <w:szCs w:val="24"/>
        </w:rPr>
        <w:t xml:space="preserve"> </w:t>
      </w:r>
      <w:r w:rsidR="004B67B6">
        <w:rPr>
          <w:rFonts w:ascii="Times New Roman" w:hAnsi="Times New Roman"/>
          <w:szCs w:val="24"/>
        </w:rPr>
        <w:t xml:space="preserve">   </w:t>
      </w:r>
      <w:r w:rsidR="00A53708">
        <w:rPr>
          <w:rFonts w:ascii="Times New Roman" w:hAnsi="Times New Roman"/>
          <w:szCs w:val="24"/>
        </w:rPr>
        <w:t xml:space="preserve"> </w:t>
      </w:r>
      <w:r w:rsidR="00D12723">
        <w:rPr>
          <w:rFonts w:ascii="Times New Roman" w:hAnsi="Times New Roman"/>
          <w:szCs w:val="24"/>
        </w:rPr>
        <w:t xml:space="preserve">    </w:t>
      </w:r>
    </w:p>
    <w:p w:rsidR="00F70524" w:rsidRDefault="00F70524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435B1" w:rsidRDefault="00D12723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 xml:space="preserve">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0F3413" w:rsidRDefault="00AE25EA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                                                                             Dainius Grincevičius</w:t>
      </w:r>
      <w:r w:rsidR="00B12140">
        <w:rPr>
          <w:rFonts w:ascii="Times New Roman" w:hAnsi="Times New Roman"/>
        </w:rPr>
        <w:t xml:space="preserve"> </w:t>
      </w:r>
      <w:r w:rsidR="00434111">
        <w:rPr>
          <w:rFonts w:ascii="Times New Roman" w:hAnsi="Times New Roman"/>
        </w:rPr>
        <w:tab/>
      </w: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F3413" w:rsidRDefault="000F3413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      </w:t>
      </w: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</w:t>
      </w:r>
      <w:r w:rsidR="00A701D0">
        <w:rPr>
          <w:rFonts w:ascii="Times New Roman" w:hAnsi="Times New Roman"/>
          <w:szCs w:val="24"/>
        </w:rPr>
        <w:t xml:space="preserve">vyriausioji </w:t>
      </w:r>
      <w:r>
        <w:rPr>
          <w:rFonts w:ascii="Times New Roman" w:hAnsi="Times New Roman"/>
          <w:szCs w:val="24"/>
        </w:rPr>
        <w:t>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701D0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Rimutė </w:t>
      </w:r>
      <w:proofErr w:type="spellStart"/>
      <w:r>
        <w:rPr>
          <w:rFonts w:ascii="Times New Roman" w:hAnsi="Times New Roman"/>
          <w:szCs w:val="24"/>
        </w:rPr>
        <w:t>Grušienė</w:t>
      </w:r>
      <w:proofErr w:type="spellEnd"/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113D8E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>-</w:t>
      </w:r>
      <w:r w:rsidR="00113D8E">
        <w:rPr>
          <w:rFonts w:ascii="Times New Roman" w:hAnsi="Times New Roman"/>
          <w:szCs w:val="24"/>
        </w:rPr>
        <w:t>0</w:t>
      </w:r>
      <w:r w:rsidR="00AE25EA">
        <w:rPr>
          <w:rFonts w:ascii="Times New Roman" w:hAnsi="Times New Roman"/>
          <w:szCs w:val="24"/>
        </w:rPr>
        <w:t>7</w:t>
      </w:r>
      <w:r w:rsidR="004B69A5">
        <w:rPr>
          <w:rFonts w:ascii="Times New Roman" w:hAnsi="Times New Roman"/>
          <w:szCs w:val="24"/>
        </w:rPr>
        <w:t xml:space="preserve"> -</w:t>
      </w:r>
      <w:r w:rsidR="00A701D0">
        <w:rPr>
          <w:rFonts w:ascii="Times New Roman" w:hAnsi="Times New Roman"/>
          <w:szCs w:val="24"/>
        </w:rPr>
        <w:t>20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73D7" w:rsidRDefault="00A473D7">
      <w:r>
        <w:separator/>
      </w:r>
    </w:p>
  </w:endnote>
  <w:endnote w:type="continuationSeparator" w:id="0">
    <w:p w:rsidR="00A473D7" w:rsidRDefault="00A47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73D7" w:rsidRDefault="00A473D7">
      <w:r>
        <w:separator/>
      </w:r>
    </w:p>
  </w:footnote>
  <w:footnote w:type="continuationSeparator" w:id="0">
    <w:p w:rsidR="00A473D7" w:rsidRDefault="00A473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A75145"/>
    <w:multiLevelType w:val="hybridMultilevel"/>
    <w:tmpl w:val="003A27B0"/>
    <w:lvl w:ilvl="0" w:tplc="F5FA38B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2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7F2ED4"/>
    <w:multiLevelType w:val="hybridMultilevel"/>
    <w:tmpl w:val="D22A1680"/>
    <w:lvl w:ilvl="0" w:tplc="4882315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80" w:hanging="360"/>
      </w:pPr>
    </w:lvl>
    <w:lvl w:ilvl="2" w:tplc="0427001B" w:tentative="1">
      <w:start w:val="1"/>
      <w:numFmt w:val="lowerRoman"/>
      <w:lvlText w:val="%3."/>
      <w:lvlJc w:val="right"/>
      <w:pPr>
        <w:ind w:left="2700" w:hanging="180"/>
      </w:pPr>
    </w:lvl>
    <w:lvl w:ilvl="3" w:tplc="0427000F" w:tentative="1">
      <w:start w:val="1"/>
      <w:numFmt w:val="decimal"/>
      <w:lvlText w:val="%4."/>
      <w:lvlJc w:val="left"/>
      <w:pPr>
        <w:ind w:left="3420" w:hanging="360"/>
      </w:pPr>
    </w:lvl>
    <w:lvl w:ilvl="4" w:tplc="04270019" w:tentative="1">
      <w:start w:val="1"/>
      <w:numFmt w:val="lowerLetter"/>
      <w:lvlText w:val="%5."/>
      <w:lvlJc w:val="left"/>
      <w:pPr>
        <w:ind w:left="4140" w:hanging="360"/>
      </w:pPr>
    </w:lvl>
    <w:lvl w:ilvl="5" w:tplc="0427001B" w:tentative="1">
      <w:start w:val="1"/>
      <w:numFmt w:val="lowerRoman"/>
      <w:lvlText w:val="%6."/>
      <w:lvlJc w:val="right"/>
      <w:pPr>
        <w:ind w:left="4860" w:hanging="180"/>
      </w:pPr>
    </w:lvl>
    <w:lvl w:ilvl="6" w:tplc="0427000F" w:tentative="1">
      <w:start w:val="1"/>
      <w:numFmt w:val="decimal"/>
      <w:lvlText w:val="%7."/>
      <w:lvlJc w:val="left"/>
      <w:pPr>
        <w:ind w:left="5580" w:hanging="360"/>
      </w:pPr>
    </w:lvl>
    <w:lvl w:ilvl="7" w:tplc="04270019" w:tentative="1">
      <w:start w:val="1"/>
      <w:numFmt w:val="lowerLetter"/>
      <w:lvlText w:val="%8."/>
      <w:lvlJc w:val="left"/>
      <w:pPr>
        <w:ind w:left="6300" w:hanging="360"/>
      </w:pPr>
    </w:lvl>
    <w:lvl w:ilvl="8" w:tplc="0427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09D1"/>
    <w:rsid w:val="00001755"/>
    <w:rsid w:val="000040DE"/>
    <w:rsid w:val="0001408A"/>
    <w:rsid w:val="00015E5B"/>
    <w:rsid w:val="0003378F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183C"/>
    <w:rsid w:val="00152B62"/>
    <w:rsid w:val="00153F95"/>
    <w:rsid w:val="001568E5"/>
    <w:rsid w:val="00160861"/>
    <w:rsid w:val="0016229E"/>
    <w:rsid w:val="0016351C"/>
    <w:rsid w:val="00170E87"/>
    <w:rsid w:val="00177C02"/>
    <w:rsid w:val="001C449F"/>
    <w:rsid w:val="001C6546"/>
    <w:rsid w:val="001D38EF"/>
    <w:rsid w:val="001D41BB"/>
    <w:rsid w:val="001D6169"/>
    <w:rsid w:val="001E365F"/>
    <w:rsid w:val="001E7250"/>
    <w:rsid w:val="001F2DC7"/>
    <w:rsid w:val="0021131E"/>
    <w:rsid w:val="00214860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44A5"/>
    <w:rsid w:val="00435ADB"/>
    <w:rsid w:val="004435B1"/>
    <w:rsid w:val="00454FC6"/>
    <w:rsid w:val="00465AD6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610881"/>
    <w:rsid w:val="00622CF2"/>
    <w:rsid w:val="00640605"/>
    <w:rsid w:val="00660C99"/>
    <w:rsid w:val="0067733F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1258A"/>
    <w:rsid w:val="00715193"/>
    <w:rsid w:val="007401C7"/>
    <w:rsid w:val="00760624"/>
    <w:rsid w:val="00762235"/>
    <w:rsid w:val="00783949"/>
    <w:rsid w:val="007A7FDE"/>
    <w:rsid w:val="007C3948"/>
    <w:rsid w:val="007D78C7"/>
    <w:rsid w:val="00807588"/>
    <w:rsid w:val="00824926"/>
    <w:rsid w:val="008268A9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473D7"/>
    <w:rsid w:val="00A53708"/>
    <w:rsid w:val="00A6634E"/>
    <w:rsid w:val="00A67AC2"/>
    <w:rsid w:val="00A701D0"/>
    <w:rsid w:val="00A72FE0"/>
    <w:rsid w:val="00A7312E"/>
    <w:rsid w:val="00A80BA1"/>
    <w:rsid w:val="00A81631"/>
    <w:rsid w:val="00A82C8C"/>
    <w:rsid w:val="00A850FA"/>
    <w:rsid w:val="00AB491B"/>
    <w:rsid w:val="00AB7D4C"/>
    <w:rsid w:val="00AE25EA"/>
    <w:rsid w:val="00AE7378"/>
    <w:rsid w:val="00AF13C1"/>
    <w:rsid w:val="00AF1AFD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84A12"/>
    <w:rsid w:val="00BB0F00"/>
    <w:rsid w:val="00BB7CE4"/>
    <w:rsid w:val="00BE1E33"/>
    <w:rsid w:val="00BE3360"/>
    <w:rsid w:val="00BE4C6A"/>
    <w:rsid w:val="00BE6D25"/>
    <w:rsid w:val="00C23331"/>
    <w:rsid w:val="00C43AA2"/>
    <w:rsid w:val="00C45AA4"/>
    <w:rsid w:val="00C574D1"/>
    <w:rsid w:val="00C66A6B"/>
    <w:rsid w:val="00C838D9"/>
    <w:rsid w:val="00C84391"/>
    <w:rsid w:val="00C921BD"/>
    <w:rsid w:val="00CA6ECE"/>
    <w:rsid w:val="00CC15B5"/>
    <w:rsid w:val="00CE2AC7"/>
    <w:rsid w:val="00CE6518"/>
    <w:rsid w:val="00CF1E80"/>
    <w:rsid w:val="00D067A6"/>
    <w:rsid w:val="00D12723"/>
    <w:rsid w:val="00D207C8"/>
    <w:rsid w:val="00D74DCC"/>
    <w:rsid w:val="00D83435"/>
    <w:rsid w:val="00DB1729"/>
    <w:rsid w:val="00DC6250"/>
    <w:rsid w:val="00DD47CE"/>
    <w:rsid w:val="00DD6868"/>
    <w:rsid w:val="00DE5F94"/>
    <w:rsid w:val="00DF70EA"/>
    <w:rsid w:val="00E343BE"/>
    <w:rsid w:val="00E671D8"/>
    <w:rsid w:val="00E9121F"/>
    <w:rsid w:val="00E918BB"/>
    <w:rsid w:val="00E935BB"/>
    <w:rsid w:val="00E97106"/>
    <w:rsid w:val="00EC176C"/>
    <w:rsid w:val="00ED113F"/>
    <w:rsid w:val="00EE06B7"/>
    <w:rsid w:val="00F01EF6"/>
    <w:rsid w:val="00F10B7E"/>
    <w:rsid w:val="00F154C2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8886B7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1810</Words>
  <Characters>1032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2837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2017-05-11T11:58:00Z</cp:lastPrinted>
  <dcterms:created xsi:type="dcterms:W3CDTF">2017-07-20T13:46:00Z</dcterms:created>
  <dcterms:modified xsi:type="dcterms:W3CDTF">2017-07-20T13:46:00Z</dcterms:modified>
</cp:coreProperties>
</file>