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7FAD" w:rsidRPr="00392190" w:rsidRDefault="00797FAD" w:rsidP="005B3574">
      <w:pPr>
        <w:ind w:firstLine="5040"/>
      </w:pPr>
      <w:r w:rsidRPr="00392190">
        <w:t>PATVIRTINTA</w:t>
      </w:r>
    </w:p>
    <w:p w:rsidR="00797FAD" w:rsidRPr="00392190" w:rsidRDefault="00797FAD" w:rsidP="005B3574">
      <w:pPr>
        <w:ind w:firstLine="5040"/>
      </w:pPr>
      <w:r w:rsidRPr="00392190">
        <w:t xml:space="preserve">Šakių rajono savivaldybės administracijos </w:t>
      </w:r>
    </w:p>
    <w:p w:rsidR="00797FAD" w:rsidRPr="00392190" w:rsidRDefault="00797FAD" w:rsidP="005B3574">
      <w:pPr>
        <w:ind w:firstLine="5040"/>
      </w:pPr>
      <w:r w:rsidRPr="00392190">
        <w:t xml:space="preserve">direktoriaus 2017 m. </w:t>
      </w:r>
      <w:r w:rsidR="00505FD6">
        <w:t>rugpjūčio 2</w:t>
      </w:r>
      <w:bookmarkStart w:id="0" w:name="_GoBack"/>
      <w:bookmarkEnd w:id="0"/>
      <w:r w:rsidRPr="00392190">
        <w:t xml:space="preserve"> d. įsakymu </w:t>
      </w:r>
    </w:p>
    <w:p w:rsidR="00797FAD" w:rsidRPr="00392190" w:rsidRDefault="00797FAD" w:rsidP="005B3574">
      <w:pPr>
        <w:ind w:firstLine="5040"/>
      </w:pPr>
      <w:r w:rsidRPr="00392190">
        <w:t>Nr. AG-</w:t>
      </w:r>
      <w:r w:rsidR="00505FD6">
        <w:t>135</w:t>
      </w:r>
    </w:p>
    <w:p w:rsidR="00797FAD" w:rsidRDefault="00797FAD"/>
    <w:p w:rsidR="00797FAD" w:rsidRPr="00392190" w:rsidRDefault="00797FAD"/>
    <w:p w:rsidR="00797FAD" w:rsidRPr="00392190" w:rsidRDefault="00797FAD" w:rsidP="00157664">
      <w:pPr>
        <w:jc w:val="center"/>
      </w:pPr>
      <w:r w:rsidRPr="00392190">
        <w:rPr>
          <w:b/>
          <w:bCs/>
        </w:rPr>
        <w:t>ŠAKIŲ RAJONO SAVIVALDYB</w:t>
      </w:r>
      <w:r>
        <w:rPr>
          <w:b/>
          <w:bCs/>
        </w:rPr>
        <w:t>EI</w:t>
      </w:r>
      <w:r w:rsidRPr="00392190">
        <w:rPr>
          <w:b/>
          <w:bCs/>
        </w:rPr>
        <w:t xml:space="preserve"> </w:t>
      </w:r>
      <w:r>
        <w:rPr>
          <w:b/>
        </w:rPr>
        <w:t>NUOSAVYBĖS TEISE PRIKLAUSANČIŲ VIEŠOSIOS ĮSTAIGOS DALININKO (SAVININKO) TEISIŲ PARDAVIMO VIEŠO AUKCIONO BŪDU</w:t>
      </w:r>
      <w:r>
        <w:rPr>
          <w:b/>
          <w:bCs/>
        </w:rPr>
        <w:t xml:space="preserve"> </w:t>
      </w:r>
      <w:r w:rsidRPr="00392190">
        <w:rPr>
          <w:b/>
          <w:bCs/>
        </w:rPr>
        <w:t>TAISYKLĖS</w:t>
      </w:r>
    </w:p>
    <w:p w:rsidR="00797FAD" w:rsidRPr="00AC417C" w:rsidRDefault="00797FAD" w:rsidP="00AC417C">
      <w:pPr>
        <w:spacing w:line="360" w:lineRule="auto"/>
        <w:jc w:val="center"/>
        <w:rPr>
          <w:sz w:val="20"/>
          <w:szCs w:val="20"/>
        </w:rPr>
      </w:pPr>
    </w:p>
    <w:p w:rsidR="00797FAD" w:rsidRPr="00392190" w:rsidRDefault="00797FAD" w:rsidP="005B3574">
      <w:pPr>
        <w:jc w:val="center"/>
      </w:pPr>
      <w:bookmarkStart w:id="1" w:name="part_14110c1468924db6a12a3fe2eef6e3d4"/>
      <w:bookmarkEnd w:id="1"/>
      <w:r w:rsidRPr="00392190">
        <w:rPr>
          <w:b/>
          <w:bCs/>
        </w:rPr>
        <w:t>I. BENDROSIOS NUOSTATOS</w:t>
      </w:r>
    </w:p>
    <w:p w:rsidR="00797FAD" w:rsidRPr="00392190" w:rsidRDefault="00797FAD" w:rsidP="005B3574">
      <w:pPr>
        <w:jc w:val="center"/>
      </w:pPr>
      <w:r w:rsidRPr="00392190">
        <w:rPr>
          <w:b/>
          <w:bCs/>
        </w:rPr>
        <w:t> </w:t>
      </w:r>
    </w:p>
    <w:p w:rsidR="00797FAD" w:rsidRDefault="00797FAD" w:rsidP="00404780">
      <w:pPr>
        <w:tabs>
          <w:tab w:val="left" w:pos="1191"/>
        </w:tabs>
        <w:spacing w:line="360" w:lineRule="auto"/>
        <w:ind w:firstLine="1134"/>
        <w:jc w:val="both"/>
        <w:rPr>
          <w:color w:val="000000"/>
        </w:rPr>
      </w:pPr>
      <w:bookmarkStart w:id="2" w:name="part_67ed4bc7a26d494da8dce65a5745cac3"/>
      <w:bookmarkEnd w:id="2"/>
      <w:r>
        <w:rPr>
          <w:color w:val="000000"/>
        </w:rPr>
        <w:t>1. Šakių rajono savivaldybei</w:t>
      </w:r>
      <w:r w:rsidRPr="00392190">
        <w:rPr>
          <w:color w:val="000000"/>
        </w:rPr>
        <w:t xml:space="preserve"> </w:t>
      </w:r>
      <w:r>
        <w:t xml:space="preserve">nuosavybės teise priklausančių viešosios įstaigos dalininko (savininko) teisių pardavimo viešo aukciono būdu taisyklės </w:t>
      </w:r>
      <w:r>
        <w:rPr>
          <w:color w:val="000000"/>
        </w:rPr>
        <w:t>(toliau – Taisyklės) nustato viešųjų įstaigų, kuriose savivaldybės, kaip viešųjų įstaigų dalininkės (savininkės), turtines ir neturtines teises ir pareigas įgyvendina Šakių rajono savivaldybės taryba ir Šakių rajono savivaldybės administracijos direktorius, savivaldybei nuosavybės teise priklausančių dalininko (savininko) teisių (toliau – dalininko teisės) pardavimo viešuosiuose aukcionuose tvarką, įskaitant aukciono paskelbimą ir atsiskaitymą už aukciono vykdymą ir jame nupirktas dalininko teises.</w:t>
      </w:r>
    </w:p>
    <w:p w:rsidR="00797FAD" w:rsidRDefault="00797FAD" w:rsidP="00404780">
      <w:pPr>
        <w:tabs>
          <w:tab w:val="left" w:pos="1191"/>
        </w:tabs>
        <w:spacing w:line="360" w:lineRule="auto"/>
        <w:ind w:firstLine="1134"/>
        <w:jc w:val="both"/>
      </w:pPr>
      <w:r>
        <w:t>2. Šios Taisyklės parengtos vadovaujantis Lietuvos Respublikos valstybės ir savivaldybių turto valdymo, naudojimo ir disponavimo juo įstatymu, Valstybei ar savivaldybei nuosavybės teise priklausančių viešosios įstaigos dalininko teisių pardavimo viešo aukciono būdu tvarkos aprašu, patvirtintu Lietuvos Respublikos Vyriausybės 2014 m. sausio 29 d. nutarimu Nr. 89 „Dėl Valstybei ar savivaldybei nuosavybės teise priklausančių viešosios įstaigos dalininko teisių pardavimo viešo aukciono būdu tvarkos aprašo patvirtinimo“ (toliau – Valstybei ar savivaldybei nuosavybės teise priklausančių viešosios įstaigos dalininko teisių pardavimo viešo aukciono būdu tvarkos aprašas).</w:t>
      </w:r>
    </w:p>
    <w:p w:rsidR="00797FAD" w:rsidRDefault="00797FAD" w:rsidP="00404780">
      <w:pPr>
        <w:tabs>
          <w:tab w:val="left" w:pos="1191"/>
        </w:tabs>
        <w:spacing w:line="360" w:lineRule="auto"/>
        <w:ind w:firstLine="1134"/>
        <w:jc w:val="both"/>
      </w:pPr>
      <w:r>
        <w:t>3. Taisyklėse vartojamos sąvokos atitinka Valstybei ar savivaldybei nuosavybės teise priklausančių viešosios įstaigos dalininko teisių pardavimo viešo aukciono būdu tvarkos apraše vartojamas sąvokas.</w:t>
      </w:r>
    </w:p>
    <w:p w:rsidR="00797FAD" w:rsidRDefault="00797FAD" w:rsidP="00404780">
      <w:pPr>
        <w:tabs>
          <w:tab w:val="left" w:pos="1191"/>
        </w:tabs>
        <w:spacing w:line="360" w:lineRule="auto"/>
        <w:ind w:firstLine="1134"/>
        <w:jc w:val="both"/>
      </w:pPr>
      <w:r>
        <w:t>4. Taisyklės taikomos, kai vadovaujantis Lietuvos Respublikos valstybės ir savivaldybių turto valdymo, naudojimo ir disponavimo juo įstatymu, savivaldybės taryba priima sprendimą parduoti dalininko teises.</w:t>
      </w:r>
    </w:p>
    <w:p w:rsidR="00797FAD" w:rsidRDefault="00797FAD" w:rsidP="00404780">
      <w:pPr>
        <w:tabs>
          <w:tab w:val="left" w:pos="1191"/>
        </w:tabs>
        <w:spacing w:line="360" w:lineRule="auto"/>
        <w:ind w:firstLine="1134"/>
        <w:jc w:val="both"/>
      </w:pPr>
      <w:r>
        <w:t>5. Aukcionus rengia Šakių rajono savivaldybės administracijos direktorius (toliau – Aukciono vykdytojas), būdamas savivaldybės tarybos sprendimu įgaliota sudaryti dalininko teisių pirkimo-pardavimo sutartį institucija. Viešųjų įstaigų dalininko teisės parduodamos tik tiesioginiuose aukcionuose.</w:t>
      </w:r>
    </w:p>
    <w:p w:rsidR="00797FAD" w:rsidRPr="00392190" w:rsidRDefault="00797FAD" w:rsidP="00404780">
      <w:pPr>
        <w:tabs>
          <w:tab w:val="left" w:pos="1191"/>
        </w:tabs>
        <w:spacing w:line="360" w:lineRule="auto"/>
        <w:jc w:val="both"/>
      </w:pPr>
      <w:r>
        <w:tab/>
        <w:t>6. Pakartotinių viešų aukcionų skaičius neribojamas.</w:t>
      </w:r>
    </w:p>
    <w:p w:rsidR="00797FAD" w:rsidRPr="00392190" w:rsidRDefault="00797FAD" w:rsidP="00404780">
      <w:pPr>
        <w:tabs>
          <w:tab w:val="left" w:pos="1191"/>
        </w:tabs>
        <w:spacing w:line="360" w:lineRule="auto"/>
        <w:jc w:val="center"/>
      </w:pPr>
      <w:r w:rsidRPr="00392190">
        <w:rPr>
          <w:b/>
          <w:bCs/>
        </w:rPr>
        <w:t> </w:t>
      </w:r>
    </w:p>
    <w:p w:rsidR="00797FAD" w:rsidRPr="004A7FD7" w:rsidRDefault="00797FAD" w:rsidP="00404780">
      <w:pPr>
        <w:tabs>
          <w:tab w:val="left" w:pos="1191"/>
        </w:tabs>
        <w:ind w:firstLine="62"/>
        <w:jc w:val="center"/>
        <w:rPr>
          <w:b/>
        </w:rPr>
      </w:pPr>
      <w:bookmarkStart w:id="3" w:name="part_60ef6688c0cc4981bbc9b72bff44cabc"/>
      <w:bookmarkEnd w:id="3"/>
      <w:r w:rsidRPr="00392190">
        <w:rPr>
          <w:b/>
          <w:bCs/>
        </w:rPr>
        <w:lastRenderedPageBreak/>
        <w:t xml:space="preserve">II. </w:t>
      </w:r>
      <w:r>
        <w:rPr>
          <w:b/>
        </w:rPr>
        <w:t>AUKCIONO SKELBIMAS</w:t>
      </w:r>
    </w:p>
    <w:p w:rsidR="00797FAD" w:rsidRPr="00392190" w:rsidRDefault="00797FAD" w:rsidP="00404780">
      <w:pPr>
        <w:tabs>
          <w:tab w:val="left" w:pos="1191"/>
        </w:tabs>
        <w:jc w:val="center"/>
      </w:pPr>
      <w:r w:rsidRPr="00392190">
        <w:rPr>
          <w:b/>
          <w:bCs/>
        </w:rPr>
        <w:t> </w:t>
      </w:r>
    </w:p>
    <w:p w:rsidR="00797FAD" w:rsidRDefault="00797FAD" w:rsidP="00404780">
      <w:pPr>
        <w:tabs>
          <w:tab w:val="left" w:pos="1191"/>
        </w:tabs>
        <w:spacing w:line="360" w:lineRule="auto"/>
        <w:ind w:firstLine="1134"/>
        <w:jc w:val="both"/>
      </w:pPr>
      <w:bookmarkStart w:id="4" w:name="part_719b167781a6486ab0f0b033dd1ccd14"/>
      <w:bookmarkEnd w:id="4"/>
      <w:r>
        <w:t xml:space="preserve">7. Aukciono vykdytojas ne vėliau kaip prieš 15 kalendorinių dienų iki aukciono pradžios apie aukcioną turi paskelbti Šakių rajono savivaldybės interneto svetainėje </w:t>
      </w:r>
      <w:hyperlink r:id="rId6" w:history="1">
        <w:r w:rsidRPr="00786745">
          <w:rPr>
            <w:rStyle w:val="Hipersaitas"/>
            <w:lang w:val="en-US"/>
          </w:rPr>
          <w:t>www.sakiai.lt</w:t>
        </w:r>
      </w:hyperlink>
      <w:r>
        <w:rPr>
          <w:lang w:val="en-US"/>
        </w:rPr>
        <w:t xml:space="preserve"> </w:t>
      </w:r>
      <w:r>
        <w:t xml:space="preserve">ir bent viename iš nacionalinių laikraščių, o prireikus – ir kitose visuomenės informavimo priemonėse. Aukciono vykdytojas ne vėliau kaip prieš 15 kalendorinių dienų iki aukciono pradžios informuoja viešosios įstaigos dalininkus  apie aukcioną, jei savivaldybė nėra viešosios įstaigos savininkė. </w:t>
      </w:r>
    </w:p>
    <w:p w:rsidR="00797FAD" w:rsidRDefault="00797FAD" w:rsidP="00404780">
      <w:pPr>
        <w:tabs>
          <w:tab w:val="left" w:pos="1191"/>
        </w:tabs>
        <w:spacing w:line="360" w:lineRule="auto"/>
        <w:ind w:firstLine="1134"/>
        <w:jc w:val="both"/>
      </w:pPr>
      <w:r>
        <w:t>8. Skelbime apie aukcioną turi būti nurodyta:</w:t>
      </w:r>
    </w:p>
    <w:p w:rsidR="00797FAD" w:rsidRDefault="00797FAD" w:rsidP="00404780">
      <w:pPr>
        <w:tabs>
          <w:tab w:val="left" w:pos="1191"/>
        </w:tabs>
        <w:spacing w:line="360" w:lineRule="auto"/>
        <w:ind w:firstLine="1134"/>
        <w:jc w:val="both"/>
      </w:pPr>
      <w:r>
        <w:t>8.1. informacija apie viešąją įstaigą, kurios dalininko teisės parduodamos (pavadinimas, kodas, buveinė, veiklos tikslai, viešosios įstaigos dalininkų kapitalo dydis sprendimo dėl dalininko teisių pardavimo priėmimo dieną, dalininkų skaičius);</w:t>
      </w:r>
    </w:p>
    <w:p w:rsidR="00797FAD" w:rsidRDefault="00797FAD" w:rsidP="00404780">
      <w:pPr>
        <w:tabs>
          <w:tab w:val="left" w:pos="1191"/>
        </w:tabs>
        <w:spacing w:line="360" w:lineRule="auto"/>
        <w:ind w:firstLine="1134"/>
        <w:jc w:val="both"/>
      </w:pPr>
      <w:r>
        <w:t xml:space="preserve">8.2. informacija apie dalininko turimų balsų skaičių visuotiniame dalininkų susirinkime; </w:t>
      </w:r>
    </w:p>
    <w:p w:rsidR="00797FAD" w:rsidRDefault="00797FAD" w:rsidP="00404780">
      <w:pPr>
        <w:tabs>
          <w:tab w:val="left" w:pos="1191"/>
        </w:tabs>
        <w:spacing w:line="360" w:lineRule="auto"/>
        <w:ind w:firstLine="1134"/>
        <w:jc w:val="both"/>
      </w:pPr>
      <w:r>
        <w:t>8.3. informacija apie tai, kur ir kada galima susipažinti su viešosios įstaigos veiklos ataskaita ir visuotinio dalininkų susirinkimo patvirtintu paskutiniu metinių finansinių ataskaitų rinkiniu arba su praėjusio ketvirčio finansinės atskaitomybės rinkiniu, jeigu viešoji įstaiga jį rengia;</w:t>
      </w:r>
    </w:p>
    <w:p w:rsidR="00797FAD" w:rsidRDefault="00797FAD" w:rsidP="00404780">
      <w:pPr>
        <w:tabs>
          <w:tab w:val="left" w:pos="1191"/>
        </w:tabs>
        <w:spacing w:line="360" w:lineRule="auto"/>
        <w:ind w:firstLine="1134"/>
        <w:jc w:val="both"/>
      </w:pPr>
      <w:r>
        <w:t xml:space="preserve">8.4. parduodamų dalininko teisių pradinė pardavimo kaina; </w:t>
      </w:r>
    </w:p>
    <w:p w:rsidR="00797FAD" w:rsidRDefault="00797FAD" w:rsidP="00404780">
      <w:pPr>
        <w:tabs>
          <w:tab w:val="left" w:pos="1191"/>
        </w:tabs>
        <w:spacing w:line="360" w:lineRule="auto"/>
        <w:ind w:firstLine="1134"/>
        <w:jc w:val="both"/>
      </w:pPr>
      <w:r>
        <w:t>8.5. Aukciono vykdytojas;</w:t>
      </w:r>
    </w:p>
    <w:p w:rsidR="00797FAD" w:rsidRDefault="00797FAD" w:rsidP="00404780">
      <w:pPr>
        <w:tabs>
          <w:tab w:val="left" w:pos="1191"/>
        </w:tabs>
        <w:spacing w:line="360" w:lineRule="auto"/>
        <w:ind w:firstLine="1134"/>
        <w:jc w:val="both"/>
      </w:pPr>
      <w:r>
        <w:t>8.6. Aukciono vykdytojo nustatytas minimalus kainos didinimo intervalas;</w:t>
      </w:r>
    </w:p>
    <w:p w:rsidR="00797FAD" w:rsidRDefault="00797FAD" w:rsidP="00404780">
      <w:pPr>
        <w:tabs>
          <w:tab w:val="left" w:pos="1191"/>
        </w:tabs>
        <w:spacing w:line="360" w:lineRule="auto"/>
        <w:ind w:firstLine="1135"/>
        <w:jc w:val="both"/>
      </w:pPr>
      <w:r>
        <w:t>8.7. aukciono dalyvių registravimo vieta, data ir laikas, dalyvio nustatymo tvarka;</w:t>
      </w:r>
    </w:p>
    <w:p w:rsidR="00797FAD" w:rsidRDefault="00797FAD" w:rsidP="00404780">
      <w:pPr>
        <w:tabs>
          <w:tab w:val="left" w:pos="1191"/>
        </w:tabs>
        <w:spacing w:line="360" w:lineRule="auto"/>
        <w:ind w:firstLine="1134"/>
        <w:jc w:val="both"/>
      </w:pPr>
      <w:r>
        <w:t>8.8. aukciono vieta, aukciono pradžios data, laikas (valanda, minutė);</w:t>
      </w:r>
    </w:p>
    <w:p w:rsidR="00797FAD" w:rsidRDefault="00797FAD" w:rsidP="00404780">
      <w:pPr>
        <w:tabs>
          <w:tab w:val="left" w:pos="1191"/>
        </w:tabs>
        <w:spacing w:line="360" w:lineRule="auto"/>
        <w:ind w:firstLine="1134"/>
        <w:jc w:val="both"/>
      </w:pPr>
      <w:r>
        <w:t>8.9. Aukciono vykdytojo paskirto kontaktinio asmens vardas ir pavardė, pareigos, telefono numeris ir elektroninio pašto adresas;</w:t>
      </w:r>
    </w:p>
    <w:p w:rsidR="00797FAD" w:rsidRDefault="00797FAD" w:rsidP="00404780">
      <w:pPr>
        <w:tabs>
          <w:tab w:val="left" w:pos="1191"/>
        </w:tabs>
        <w:spacing w:line="360" w:lineRule="auto"/>
        <w:ind w:firstLine="1134"/>
        <w:jc w:val="both"/>
      </w:pPr>
      <w:r>
        <w:t>8.10. informacija apie tai, ar bus sudarytos sąlygos žiūrovo teisėmis stebėti aukcioną;</w:t>
      </w:r>
    </w:p>
    <w:p w:rsidR="00797FAD" w:rsidRDefault="00797FAD" w:rsidP="00404780">
      <w:pPr>
        <w:tabs>
          <w:tab w:val="left" w:pos="1191"/>
        </w:tabs>
        <w:spacing w:line="360" w:lineRule="auto"/>
        <w:ind w:firstLine="1134"/>
        <w:jc w:val="both"/>
      </w:pPr>
      <w:r>
        <w:t>8.11. atsiskaitymo už aukcione parduotas dalininko teises tvarka ir terminai;</w:t>
      </w:r>
    </w:p>
    <w:p w:rsidR="00797FAD" w:rsidRDefault="00797FAD" w:rsidP="00404780">
      <w:pPr>
        <w:tabs>
          <w:tab w:val="left" w:pos="1191"/>
        </w:tabs>
        <w:spacing w:line="360" w:lineRule="auto"/>
        <w:ind w:firstLine="1134"/>
        <w:jc w:val="both"/>
      </w:pPr>
      <w:r>
        <w:t>8.12. savivaldybės institucija, savivaldybės tarybos sprendimu įgaliota sudaryti dalininko teisių pirkimo-pardavimo sutartį;</w:t>
      </w:r>
    </w:p>
    <w:p w:rsidR="00797FAD" w:rsidRPr="00392190" w:rsidRDefault="00797FAD" w:rsidP="00404780">
      <w:pPr>
        <w:tabs>
          <w:tab w:val="left" w:pos="1191"/>
        </w:tabs>
        <w:spacing w:line="360" w:lineRule="auto"/>
        <w:jc w:val="both"/>
      </w:pPr>
      <w:r>
        <w:tab/>
        <w:t>8.13. kita informacija, kurią Aukciono vykdytojas nusprendė skelbti.</w:t>
      </w:r>
    </w:p>
    <w:p w:rsidR="00797FAD" w:rsidRPr="00392190" w:rsidRDefault="00797FAD" w:rsidP="00404780">
      <w:pPr>
        <w:tabs>
          <w:tab w:val="left" w:pos="1191"/>
        </w:tabs>
        <w:spacing w:line="360" w:lineRule="auto"/>
        <w:jc w:val="center"/>
      </w:pPr>
      <w:r w:rsidRPr="00392190">
        <w:rPr>
          <w:b/>
          <w:bCs/>
        </w:rPr>
        <w:t> </w:t>
      </w:r>
    </w:p>
    <w:p w:rsidR="00797FAD" w:rsidRPr="004A7FD7" w:rsidRDefault="00797FAD" w:rsidP="00404780">
      <w:pPr>
        <w:tabs>
          <w:tab w:val="left" w:pos="1191"/>
        </w:tabs>
        <w:ind w:firstLine="62"/>
        <w:jc w:val="center"/>
        <w:rPr>
          <w:b/>
        </w:rPr>
      </w:pPr>
      <w:bookmarkStart w:id="5" w:name="part_119344108b9741bf941563a2b2134ebb"/>
      <w:bookmarkEnd w:id="5"/>
      <w:r w:rsidRPr="00392190">
        <w:rPr>
          <w:b/>
          <w:bCs/>
        </w:rPr>
        <w:t xml:space="preserve">III. </w:t>
      </w:r>
      <w:r>
        <w:rPr>
          <w:b/>
        </w:rPr>
        <w:t>PARENGIAMIEJI DARBAI</w:t>
      </w:r>
    </w:p>
    <w:p w:rsidR="00797FAD" w:rsidRPr="00392190" w:rsidRDefault="00797FAD" w:rsidP="00404780">
      <w:pPr>
        <w:tabs>
          <w:tab w:val="left" w:pos="1191"/>
        </w:tabs>
        <w:jc w:val="center"/>
      </w:pPr>
      <w:r w:rsidRPr="00392190">
        <w:rPr>
          <w:b/>
          <w:bCs/>
        </w:rPr>
        <w:t> </w:t>
      </w:r>
    </w:p>
    <w:p w:rsidR="00797FAD" w:rsidRPr="00522068" w:rsidRDefault="00797FAD" w:rsidP="00404780">
      <w:pPr>
        <w:tabs>
          <w:tab w:val="left" w:pos="1191"/>
        </w:tabs>
        <w:spacing w:line="360" w:lineRule="auto"/>
        <w:ind w:firstLine="1134"/>
        <w:jc w:val="both"/>
      </w:pPr>
      <w:bookmarkStart w:id="6" w:name="part_da59c280190b46e699d382a43f2d72c3"/>
      <w:bookmarkEnd w:id="6"/>
      <w:r>
        <w:rPr>
          <w:color w:val="000000"/>
        </w:rPr>
        <w:t xml:space="preserve">9. Kiekvienam Aukcionui organizuoti ir vykdyti Aukciono vykdytojas sudaro Aukciono organizavimo ir vykdymo komisiją (toliau – Aukciono komisija), iš jos narių paskiria aukciono vedėją ir sekretorių. Aukciono komisijos veiklai vadovauja aukciono vedėjas. </w:t>
      </w:r>
      <w:r w:rsidRPr="00522068">
        <w:t>Aukciono komisijos nariai, prieš organizuodami ir vykdydami aukcioną, pasirašo konfidencialumo pasižadėjimus (</w:t>
      </w:r>
      <w:r>
        <w:t>1</w:t>
      </w:r>
      <w:r w:rsidRPr="00522068">
        <w:t xml:space="preserve"> priedas).</w:t>
      </w:r>
    </w:p>
    <w:p w:rsidR="00797FAD" w:rsidRPr="00392190" w:rsidRDefault="00797FAD" w:rsidP="00404780">
      <w:pPr>
        <w:tabs>
          <w:tab w:val="left" w:pos="1191"/>
        </w:tabs>
        <w:spacing w:line="360" w:lineRule="auto"/>
        <w:jc w:val="both"/>
      </w:pPr>
      <w:r>
        <w:lastRenderedPageBreak/>
        <w:tab/>
        <w:t>10. Aukciono komisija yra atsakinga už informacijos, kuri turi būti skelbiama           Šakių rajono savivaldybės interneto svetainėje ir bent viename iš nacionalinių laikraščių, o prireikus – ir kitose visuomenės informavimo priemonėse, paskelbimą.</w:t>
      </w:r>
      <w:r w:rsidRPr="00392190">
        <w:t xml:space="preserve"> </w:t>
      </w:r>
    </w:p>
    <w:p w:rsidR="00797FAD" w:rsidRPr="00392190" w:rsidRDefault="00797FAD" w:rsidP="00404780">
      <w:pPr>
        <w:tabs>
          <w:tab w:val="left" w:pos="1191"/>
        </w:tabs>
        <w:spacing w:line="360" w:lineRule="auto"/>
        <w:jc w:val="center"/>
      </w:pPr>
      <w:r w:rsidRPr="00392190">
        <w:rPr>
          <w:b/>
          <w:bCs/>
          <w:color w:val="000000"/>
        </w:rPr>
        <w:t> </w:t>
      </w:r>
    </w:p>
    <w:p w:rsidR="00797FAD" w:rsidRPr="004A7FD7" w:rsidRDefault="00797FAD" w:rsidP="00404780">
      <w:pPr>
        <w:tabs>
          <w:tab w:val="left" w:pos="1191"/>
        </w:tabs>
        <w:jc w:val="center"/>
        <w:rPr>
          <w:b/>
        </w:rPr>
      </w:pPr>
      <w:bookmarkStart w:id="7" w:name="part_443eb5591fd14ad894e2cf172229cb9e"/>
      <w:bookmarkEnd w:id="7"/>
      <w:r w:rsidRPr="00392190">
        <w:rPr>
          <w:b/>
          <w:bCs/>
        </w:rPr>
        <w:t xml:space="preserve">IV. </w:t>
      </w:r>
      <w:r>
        <w:rPr>
          <w:b/>
        </w:rPr>
        <w:t>AUKCIONO VYKDYMAS</w:t>
      </w:r>
    </w:p>
    <w:p w:rsidR="00797FAD" w:rsidRPr="00392190" w:rsidRDefault="00797FAD" w:rsidP="00404780">
      <w:pPr>
        <w:tabs>
          <w:tab w:val="left" w:pos="1191"/>
        </w:tabs>
        <w:jc w:val="center"/>
      </w:pPr>
      <w:r w:rsidRPr="00392190">
        <w:rPr>
          <w:b/>
          <w:bCs/>
          <w:color w:val="000000"/>
        </w:rPr>
        <w:t> </w:t>
      </w:r>
    </w:p>
    <w:p w:rsidR="00797FAD" w:rsidRDefault="00797FAD" w:rsidP="00404780">
      <w:pPr>
        <w:tabs>
          <w:tab w:val="left" w:pos="1191"/>
        </w:tabs>
        <w:spacing w:line="360" w:lineRule="auto"/>
        <w:ind w:firstLine="1134"/>
        <w:jc w:val="both"/>
        <w:rPr>
          <w:lang w:val="en-US"/>
        </w:rPr>
      </w:pPr>
      <w:bookmarkStart w:id="8" w:name="part_fb149c0d922a42838d7c7b6ad7bc0b48"/>
      <w:bookmarkEnd w:id="8"/>
      <w:r>
        <w:t>11. Aukcionas vykdomas, jeigu jame dalyvauti įregistruojami ne mažiau kaip 2 aukciono dalyviai.</w:t>
      </w:r>
    </w:p>
    <w:p w:rsidR="00797FAD" w:rsidRPr="00522068" w:rsidRDefault="00797FAD" w:rsidP="00404780">
      <w:pPr>
        <w:tabs>
          <w:tab w:val="left" w:pos="1191"/>
        </w:tabs>
        <w:spacing w:line="360" w:lineRule="auto"/>
        <w:ind w:firstLine="1134"/>
        <w:jc w:val="both"/>
        <w:rPr>
          <w:lang w:val="en-US"/>
        </w:rPr>
      </w:pPr>
      <w:r>
        <w:t>12. Registruodamasis aukciono dalyviu, fizinis asmuo nurodo vardą, pavardę, dokumento, patvirtinančio asmens tapatybę, pavadinimą ir numerį, o juridinis asmuo, organizacija, jų filialai ir atstovybės – pavadinimą, kodą, buveinę</w:t>
      </w:r>
      <w:r>
        <w:rPr>
          <w:color w:val="FF0000"/>
        </w:rPr>
        <w:t xml:space="preserve"> </w:t>
      </w:r>
      <w:r w:rsidRPr="00522068">
        <w:t>(Registravimo kn</w:t>
      </w:r>
      <w:r>
        <w:t>ygos forma nustatyta Taisyklių 2</w:t>
      </w:r>
      <w:r w:rsidRPr="00522068">
        <w:t xml:space="preserve"> priede). Aukciono dalyvių asmens duomenys tretiesiems asmenims gali būti atskleisti tik asmens duomenų apsaugą reguliuojančių teisės aktų nustatytais atvejais ir tvarka.</w:t>
      </w:r>
    </w:p>
    <w:p w:rsidR="00797FAD" w:rsidRDefault="00797FAD" w:rsidP="00404780">
      <w:pPr>
        <w:tabs>
          <w:tab w:val="left" w:pos="1191"/>
        </w:tabs>
        <w:spacing w:line="360" w:lineRule="auto"/>
        <w:ind w:firstLine="1134"/>
        <w:jc w:val="both"/>
        <w:rPr>
          <w:lang w:val="en-US"/>
        </w:rPr>
      </w:pPr>
      <w:r>
        <w:t>13. Registruojant aukciono dalyvį, jam išduodamas aukciono dalyvio bilietas (3 priedas), kuriame įrašytas aukciono dalyvio numeris.</w:t>
      </w:r>
    </w:p>
    <w:p w:rsidR="00797FAD" w:rsidRDefault="00797FAD" w:rsidP="00404780">
      <w:pPr>
        <w:tabs>
          <w:tab w:val="left" w:pos="1191"/>
        </w:tabs>
        <w:spacing w:line="360" w:lineRule="auto"/>
        <w:ind w:firstLine="1134"/>
        <w:jc w:val="both"/>
      </w:pPr>
      <w:r>
        <w:t xml:space="preserve">14. Prieš pradedant aukcioną, aukciono dalyviams turi būti pakartota skelbime apie aukcioną nurodyta pradinė pardavimo kaina ir minimalus kainos didinimo intervalas. Minimalus kainos didinimo intervalas turi būti ne mažesnis kaip 1 procentas pradinės pardavimo kainos, bet ne mažesnis kaip 1 (vienas) euras. </w:t>
      </w:r>
    </w:p>
    <w:p w:rsidR="00797FAD" w:rsidRPr="00522068" w:rsidRDefault="00797FAD" w:rsidP="00404780">
      <w:pPr>
        <w:tabs>
          <w:tab w:val="left" w:pos="1191"/>
        </w:tabs>
        <w:spacing w:line="360" w:lineRule="auto"/>
        <w:ind w:firstLine="1134"/>
        <w:jc w:val="both"/>
      </w:pPr>
      <w:r>
        <w:t>15</w:t>
      </w:r>
      <w:r w:rsidRPr="00522068">
        <w:t xml:space="preserve">. Viešą aukcioną veda aukciono vedėjas. Aukciono dalyvių pasiūlytas kainas aukciono sekretorius fiksuoja atskirame lape, kurį pasibaigus aukcionui, pasirašo visi aukciono dalyviai.  </w:t>
      </w:r>
    </w:p>
    <w:p w:rsidR="00797FAD" w:rsidRDefault="00797FAD" w:rsidP="00404780">
      <w:pPr>
        <w:tabs>
          <w:tab w:val="left" w:pos="1191"/>
        </w:tabs>
        <w:spacing w:line="360" w:lineRule="auto"/>
        <w:ind w:firstLine="1134"/>
        <w:jc w:val="both"/>
        <w:rPr>
          <w:lang w:val="en-US"/>
        </w:rPr>
      </w:pPr>
      <w:r>
        <w:t>16. Pirmoji aukciono dalyvių siūloma kaina turi būti ne mažesnė už pradinę pardavimo kainą. Kiekvieno kito aukciono dalyvio siūloma kaina turi būti ne mažesnė už pasiūlytą prieš tai kainą, padidintą ne mažiau kaip minimaliu kainos didinimo intervalu.</w:t>
      </w:r>
    </w:p>
    <w:p w:rsidR="00797FAD" w:rsidRDefault="00797FAD" w:rsidP="00404780">
      <w:pPr>
        <w:tabs>
          <w:tab w:val="left" w:pos="1191"/>
        </w:tabs>
        <w:spacing w:line="360" w:lineRule="auto"/>
        <w:ind w:firstLine="1134"/>
        <w:jc w:val="both"/>
        <w:rPr>
          <w:lang w:val="en-US"/>
        </w:rPr>
      </w:pPr>
      <w:r>
        <w:t>17. Aukciono dalyvis, ketinantis įsigyti dalininko teises, siūlo kainą, atitinkančią Taisyklių 15 punkte nustatytus reikalavimus, ją garsiai paskelbdamas ir pakeldamas aukciono dalyvio bilietą su įrašytu aukciono dalyvio numeriu, nukreiptu į aukciono vedėjo pusę.</w:t>
      </w:r>
    </w:p>
    <w:p w:rsidR="00797FAD" w:rsidRDefault="00797FAD" w:rsidP="00404780">
      <w:pPr>
        <w:tabs>
          <w:tab w:val="left" w:pos="1191"/>
        </w:tabs>
        <w:spacing w:line="360" w:lineRule="auto"/>
        <w:ind w:firstLine="1134"/>
        <w:jc w:val="both"/>
        <w:rPr>
          <w:lang w:val="en-US"/>
        </w:rPr>
      </w:pPr>
      <w:r>
        <w:t>18. Aukciono vedėjas pakartoja kiekvieną pasiūlytą kainą ir ją pasiūliusio aukciono dalyvio numerį.</w:t>
      </w:r>
    </w:p>
    <w:p w:rsidR="00797FAD" w:rsidRDefault="00797FAD" w:rsidP="00404780">
      <w:pPr>
        <w:tabs>
          <w:tab w:val="left" w:pos="1191"/>
        </w:tabs>
        <w:spacing w:line="360" w:lineRule="auto"/>
        <w:ind w:firstLine="1134"/>
        <w:jc w:val="both"/>
        <w:rPr>
          <w:lang w:val="en-US"/>
        </w:rPr>
      </w:pPr>
      <w:r>
        <w:t>19. Jeigu nė vienas aukciono dalyvis nesiūlo didesnės kainos, aukciono vedėjas kas 5 sekundes dar tris kartus pakartoja paskutinę pasiūlytą kainą, skelbdamas pakartojimų skaičių. Nuskambėjus trečiajam pakartojimui, aukciono vedėjas plaktuko dūžiu patvirtina ir paskelbia, kad aukcionas pasibaigė, o dalininko teisės parduotos už paskutinę paskelbtą kainą.</w:t>
      </w:r>
    </w:p>
    <w:p w:rsidR="00797FAD" w:rsidRDefault="00797FAD" w:rsidP="00404780">
      <w:pPr>
        <w:tabs>
          <w:tab w:val="left" w:pos="1191"/>
        </w:tabs>
        <w:spacing w:line="360" w:lineRule="auto"/>
        <w:ind w:firstLine="1134"/>
        <w:jc w:val="both"/>
      </w:pPr>
      <w:r>
        <w:lastRenderedPageBreak/>
        <w:t xml:space="preserve">20. Aukciono dalyvis, pasiūlęs didžiausią kainą iki pasibaigiant aukcionui, pripažįstamas aukciono laimėtoju, o paskutinė jo pasiūlyta kaina yra dalininko teisių pardavimo kaina. </w:t>
      </w:r>
    </w:p>
    <w:p w:rsidR="00797FAD" w:rsidRDefault="00797FAD" w:rsidP="00404780">
      <w:pPr>
        <w:tabs>
          <w:tab w:val="left" w:pos="1191"/>
        </w:tabs>
        <w:spacing w:line="360" w:lineRule="auto"/>
        <w:ind w:firstLine="1134"/>
        <w:jc w:val="both"/>
        <w:rPr>
          <w:lang w:val="en-US"/>
        </w:rPr>
      </w:pPr>
      <w:r>
        <w:t>21. Aukciono laimėtojas privalo parodyti aukciono vedėjui aukciono dalyvio bilietą.</w:t>
      </w:r>
    </w:p>
    <w:p w:rsidR="00797FAD" w:rsidRDefault="00797FAD" w:rsidP="00404780">
      <w:pPr>
        <w:tabs>
          <w:tab w:val="left" w:pos="1191"/>
        </w:tabs>
        <w:spacing w:line="360" w:lineRule="auto"/>
        <w:ind w:firstLine="1134"/>
        <w:jc w:val="both"/>
        <w:rPr>
          <w:lang w:val="en-US"/>
        </w:rPr>
      </w:pPr>
      <w:r>
        <w:t>22. Laikoma, kad aukcionas neįvyko, o dalininko teisės aukcione neparduotos, jeigu:</w:t>
      </w:r>
    </w:p>
    <w:p w:rsidR="00797FAD" w:rsidRDefault="00797FAD" w:rsidP="00404780">
      <w:pPr>
        <w:tabs>
          <w:tab w:val="left" w:pos="1191"/>
        </w:tabs>
        <w:spacing w:line="360" w:lineRule="auto"/>
        <w:ind w:firstLine="1134"/>
        <w:jc w:val="both"/>
        <w:rPr>
          <w:lang w:val="en-US"/>
        </w:rPr>
      </w:pPr>
      <w:r>
        <w:t>22.1. vykdant aukcioną nė vienas aukciono dalyvis nepasiūlo kainos, lygios aukciono pradinei kainai ar už ją didesnės;</w:t>
      </w:r>
    </w:p>
    <w:p w:rsidR="00797FAD" w:rsidRDefault="00797FAD" w:rsidP="00404780">
      <w:pPr>
        <w:tabs>
          <w:tab w:val="left" w:pos="1191"/>
        </w:tabs>
        <w:spacing w:line="360" w:lineRule="auto"/>
        <w:ind w:firstLine="1134"/>
        <w:jc w:val="both"/>
        <w:rPr>
          <w:lang w:val="en-US"/>
        </w:rPr>
      </w:pPr>
      <w:r>
        <w:t xml:space="preserve">22.2. per Taisyklių </w:t>
      </w:r>
      <w:r w:rsidRPr="00522068">
        <w:t>2</w:t>
      </w:r>
      <w:r>
        <w:t>6</w:t>
      </w:r>
      <w:r w:rsidRPr="00522068">
        <w:t xml:space="preserve"> </w:t>
      </w:r>
      <w:r>
        <w:t>punkte nustatytą terminą aukciono laimėtojas neatsiskaito už nupirktas dalininko teises;</w:t>
      </w:r>
    </w:p>
    <w:p w:rsidR="00797FAD" w:rsidRDefault="00797FAD" w:rsidP="00404780">
      <w:pPr>
        <w:tabs>
          <w:tab w:val="left" w:pos="1191"/>
        </w:tabs>
        <w:spacing w:line="360" w:lineRule="auto"/>
        <w:ind w:firstLine="1134"/>
        <w:jc w:val="both"/>
      </w:pPr>
      <w:r>
        <w:t>22.3. aukcione užsiregistravo mažiau nei 2 aukciono dalyviai.</w:t>
      </w:r>
    </w:p>
    <w:p w:rsidR="00797FAD" w:rsidRDefault="00797FAD" w:rsidP="00404780">
      <w:pPr>
        <w:tabs>
          <w:tab w:val="left" w:pos="1191"/>
        </w:tabs>
        <w:spacing w:line="360" w:lineRule="auto"/>
        <w:ind w:firstLine="1134"/>
        <w:jc w:val="both"/>
        <w:rPr>
          <w:lang w:val="en-US"/>
        </w:rPr>
      </w:pPr>
      <w:r>
        <w:t>23. Neįvykus aukcionui, dalininko teisės pakartotiniame aukcione gali būti parduodamos Taisyklėse nustatyta tvarka.</w:t>
      </w:r>
    </w:p>
    <w:p w:rsidR="00797FAD" w:rsidRDefault="00797FAD" w:rsidP="00404780">
      <w:pPr>
        <w:tabs>
          <w:tab w:val="left" w:pos="1191"/>
        </w:tabs>
        <w:spacing w:line="360" w:lineRule="auto"/>
        <w:ind w:firstLine="1134"/>
        <w:jc w:val="both"/>
        <w:rPr>
          <w:lang w:val="en-US"/>
        </w:rPr>
      </w:pPr>
      <w:r>
        <w:t>24. Jeigu yra techninių galimybių, sudaromos sąlygos žiūrovo teisėmis stebėti aukcioną to pageidaujantiems asmenims.</w:t>
      </w:r>
    </w:p>
    <w:p w:rsidR="00797FAD" w:rsidRPr="00392190" w:rsidRDefault="00797FAD" w:rsidP="00404780">
      <w:pPr>
        <w:tabs>
          <w:tab w:val="left" w:pos="1191"/>
        </w:tabs>
        <w:spacing w:line="360" w:lineRule="auto"/>
        <w:jc w:val="both"/>
      </w:pPr>
      <w:r>
        <w:tab/>
        <w:t>25. Aukciono vedėjas, pasibaigus aukcionui, iškart surašo aukciono vedėjo registrą (4 priedas) ir pasirašytinai įteikia aukciono laimėtojui rašytinę informaciją apie tai, kad jis laimėjo aukcioną, dalininko teisių pirkimo–pardavimo sutarties sudarymo tvarką ir terminus, taip pat pranešimą apie duomenis mokėjimo pavedimui suformuoti.</w:t>
      </w:r>
    </w:p>
    <w:p w:rsidR="00797FAD" w:rsidRPr="00392190" w:rsidRDefault="00797FAD" w:rsidP="00404780">
      <w:pPr>
        <w:tabs>
          <w:tab w:val="left" w:pos="1191"/>
        </w:tabs>
        <w:spacing w:line="360" w:lineRule="auto"/>
        <w:jc w:val="both"/>
      </w:pPr>
      <w:r w:rsidRPr="00392190">
        <w:rPr>
          <w:color w:val="000000"/>
        </w:rPr>
        <w:t> </w:t>
      </w:r>
    </w:p>
    <w:p w:rsidR="00797FAD" w:rsidRPr="00392190" w:rsidRDefault="00797FAD" w:rsidP="00404780">
      <w:pPr>
        <w:tabs>
          <w:tab w:val="left" w:pos="1191"/>
        </w:tabs>
        <w:jc w:val="center"/>
      </w:pPr>
      <w:bookmarkStart w:id="9" w:name="part_879aaeec71b64bd8adf1b4465f74ecdf"/>
      <w:bookmarkEnd w:id="9"/>
      <w:r w:rsidRPr="00392190">
        <w:rPr>
          <w:b/>
          <w:bCs/>
        </w:rPr>
        <w:t xml:space="preserve">V. </w:t>
      </w:r>
      <w:r>
        <w:rPr>
          <w:b/>
        </w:rPr>
        <w:t>ATSISKAITYMAS UŽ AUKCIONE NUPIRKTAS DALININKO TEISES</w:t>
      </w:r>
    </w:p>
    <w:p w:rsidR="00797FAD" w:rsidRPr="00392190" w:rsidRDefault="00797FAD" w:rsidP="00404780">
      <w:pPr>
        <w:tabs>
          <w:tab w:val="left" w:pos="1191"/>
        </w:tabs>
        <w:jc w:val="center"/>
      </w:pPr>
      <w:r w:rsidRPr="00392190">
        <w:rPr>
          <w:b/>
          <w:bCs/>
          <w:color w:val="000000"/>
        </w:rPr>
        <w:t> </w:t>
      </w:r>
    </w:p>
    <w:p w:rsidR="00797FAD" w:rsidRDefault="00797FAD" w:rsidP="00404780">
      <w:pPr>
        <w:tabs>
          <w:tab w:val="left" w:pos="1191"/>
        </w:tabs>
        <w:spacing w:line="360" w:lineRule="auto"/>
        <w:ind w:firstLine="1134"/>
        <w:jc w:val="both"/>
      </w:pPr>
      <w:bookmarkStart w:id="10" w:name="part_68add245239a4012aef4b4790cc16359"/>
      <w:bookmarkEnd w:id="10"/>
      <w:r w:rsidRPr="00392190">
        <w:rPr>
          <w:color w:val="000000"/>
        </w:rPr>
        <w:tab/>
      </w:r>
      <w:r>
        <w:t>26.</w:t>
      </w:r>
      <w:r>
        <w:rPr>
          <w:rFonts w:ascii="Courier New" w:hAnsi="Courier New"/>
          <w:sz w:val="20"/>
        </w:rPr>
        <w:t xml:space="preserve"> </w:t>
      </w:r>
      <w:r>
        <w:t>Aukciono laimėtojas už aukcione nupirktas dalininko teises atsiskaito per 5 darbo dienas nuo duomenų mokėjimo pavedimui suformuoti pranešimo gavimo.</w:t>
      </w:r>
    </w:p>
    <w:p w:rsidR="00797FAD" w:rsidRDefault="00797FAD" w:rsidP="00404780">
      <w:pPr>
        <w:tabs>
          <w:tab w:val="left" w:pos="1191"/>
        </w:tabs>
        <w:spacing w:line="360" w:lineRule="auto"/>
        <w:ind w:firstLine="1134"/>
        <w:jc w:val="both"/>
      </w:pPr>
      <w:r>
        <w:t>27. Jeigu per Taisyklių 26 punkte nustatytą terminą aukciono laimėtojas neatsiskaito už nupirktas viešosios įstaigos dalininko teises, šias dalininko teises galima parduoti naujame aukcione. Aukciono vykdytojas turi teisę šį turtą parduoti naujame aukcione, per 3 darbo dienas nuo atsiskaitymo termino pabaigos pranešęs apie tai aukciono laimėtojui. Aukciono laimėtojas, neatsiskaitęs už nupirktas viešosios įstaigos dalininko teises, neturi teisės dalyvauti naujame aukcione, be to, jis privalo atlyginti Aukciono vykdytojui naujo aukciono rengimo išlaidas, taip pat sumokėti kainų skirtumą, jeigu naujame aukcione turtas parduotas už kainą, mažesnę negu tą, kurios nesumokėjo nesąžiningas pirkėjas.</w:t>
      </w:r>
    </w:p>
    <w:p w:rsidR="00797FAD" w:rsidRDefault="00797FAD" w:rsidP="004626C3">
      <w:pPr>
        <w:shd w:val="clear" w:color="auto" w:fill="FFFFFF"/>
        <w:spacing w:line="360" w:lineRule="auto"/>
        <w:ind w:firstLine="1134"/>
        <w:jc w:val="both"/>
      </w:pPr>
      <w:r>
        <w:rPr>
          <w:color w:val="000000"/>
        </w:rPr>
        <w:t>28. Dalininko teisių pardavimo sutartį su aukciono laimėtoju pasirašo savivaldybės tarybos sprendimu dėl dalininko teisių pardavimo įgaliotas asmuo.</w:t>
      </w:r>
    </w:p>
    <w:p w:rsidR="00797FAD" w:rsidRPr="00392190" w:rsidRDefault="00797FAD" w:rsidP="00404780">
      <w:pPr>
        <w:tabs>
          <w:tab w:val="left" w:pos="1191"/>
        </w:tabs>
        <w:jc w:val="center"/>
      </w:pPr>
      <w:r w:rsidRPr="00392190">
        <w:rPr>
          <w:color w:val="000000"/>
        </w:rPr>
        <w:t>______________________________</w:t>
      </w:r>
    </w:p>
    <w:p w:rsidR="00797FAD" w:rsidRPr="00392190" w:rsidRDefault="00797FAD" w:rsidP="00C940CB">
      <w:pPr>
        <w:keepNext/>
        <w:tabs>
          <w:tab w:val="left" w:pos="1191"/>
        </w:tabs>
      </w:pPr>
      <w:r w:rsidRPr="00392190">
        <w:t> </w:t>
      </w:r>
    </w:p>
    <w:p w:rsidR="00797FAD" w:rsidRPr="00392190" w:rsidRDefault="00797FAD" w:rsidP="00C940CB">
      <w:pPr>
        <w:tabs>
          <w:tab w:val="left" w:pos="1191"/>
        </w:tabs>
      </w:pPr>
    </w:p>
    <w:sectPr w:rsidR="00797FAD" w:rsidRPr="00392190" w:rsidSect="001B4B48">
      <w:headerReference w:type="even" r:id="rId7"/>
      <w:headerReference w:type="default" r:id="rId8"/>
      <w:footerReference w:type="firs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6D95" w:rsidRDefault="00F06D95">
      <w:r>
        <w:separator/>
      </w:r>
    </w:p>
  </w:endnote>
  <w:endnote w:type="continuationSeparator" w:id="0">
    <w:p w:rsidR="00F06D95" w:rsidRDefault="00F06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FAD" w:rsidRDefault="00F06D95" w:rsidP="004A219F">
    <w:pPr>
      <w:pStyle w:val="Porat"/>
      <w:jc w:val="right"/>
    </w:pPr>
    <w:r>
      <w:fldChar w:fldCharType="begin"/>
    </w:r>
    <w:r>
      <w:instrText xml:space="preserve"> FILENAME \p \* MERGEFORMAT </w:instrText>
    </w:r>
    <w:r>
      <w:fldChar w:fldCharType="separate"/>
    </w:r>
    <w:r w:rsidR="00797FAD" w:rsidRPr="003D22AA">
      <w:rPr>
        <w:noProof/>
        <w:sz w:val="8"/>
      </w:rPr>
      <w:t>C:\Users\icepulioniene\Desktop\Dokumentai\2017\ISAKYMAI\prie_0711aukc.docx</w:t>
    </w:r>
    <w:r>
      <w:rPr>
        <w:noProof/>
        <w:sz w:val="8"/>
      </w:rPr>
      <w:fldChar w:fldCharType="end"/>
    </w:r>
  </w:p>
  <w:p w:rsidR="00797FAD" w:rsidRDefault="00797FA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6D95" w:rsidRDefault="00F06D95">
      <w:r>
        <w:separator/>
      </w:r>
    </w:p>
  </w:footnote>
  <w:footnote w:type="continuationSeparator" w:id="0">
    <w:p w:rsidR="00F06D95" w:rsidRDefault="00F06D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FAD" w:rsidRDefault="00797FAD" w:rsidP="000B724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797FAD" w:rsidRDefault="00797FA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FAD" w:rsidRDefault="00797FAD" w:rsidP="000B724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05FD6">
      <w:rPr>
        <w:rStyle w:val="Puslapionumeris"/>
        <w:noProof/>
      </w:rPr>
      <w:t>2</w:t>
    </w:r>
    <w:r>
      <w:rPr>
        <w:rStyle w:val="Puslapionumeris"/>
      </w:rPr>
      <w:fldChar w:fldCharType="end"/>
    </w:r>
  </w:p>
  <w:p w:rsidR="00797FAD" w:rsidRDefault="00797FA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574"/>
    <w:rsid w:val="0002029A"/>
    <w:rsid w:val="00020568"/>
    <w:rsid w:val="000A6DC3"/>
    <w:rsid w:val="000B7249"/>
    <w:rsid w:val="000C3B4A"/>
    <w:rsid w:val="000D1CCF"/>
    <w:rsid w:val="001536F3"/>
    <w:rsid w:val="00157664"/>
    <w:rsid w:val="001620F9"/>
    <w:rsid w:val="0018320F"/>
    <w:rsid w:val="001B4B48"/>
    <w:rsid w:val="00224DB6"/>
    <w:rsid w:val="00246907"/>
    <w:rsid w:val="00257677"/>
    <w:rsid w:val="002A35AF"/>
    <w:rsid w:val="002D3373"/>
    <w:rsid w:val="00304DAA"/>
    <w:rsid w:val="0037525F"/>
    <w:rsid w:val="00392190"/>
    <w:rsid w:val="003A07F7"/>
    <w:rsid w:val="003D22AA"/>
    <w:rsid w:val="00404780"/>
    <w:rsid w:val="00424A2C"/>
    <w:rsid w:val="004626C3"/>
    <w:rsid w:val="004A219F"/>
    <w:rsid w:val="004A7FD7"/>
    <w:rsid w:val="004C63C0"/>
    <w:rsid w:val="00505FD6"/>
    <w:rsid w:val="00522068"/>
    <w:rsid w:val="005A0A6C"/>
    <w:rsid w:val="005B3574"/>
    <w:rsid w:val="005E30DD"/>
    <w:rsid w:val="00615A34"/>
    <w:rsid w:val="00646A09"/>
    <w:rsid w:val="006848A4"/>
    <w:rsid w:val="00740714"/>
    <w:rsid w:val="0078406A"/>
    <w:rsid w:val="00786745"/>
    <w:rsid w:val="00797FAD"/>
    <w:rsid w:val="007A4B7E"/>
    <w:rsid w:val="007A7214"/>
    <w:rsid w:val="007D6543"/>
    <w:rsid w:val="00801201"/>
    <w:rsid w:val="008A3633"/>
    <w:rsid w:val="008D31B1"/>
    <w:rsid w:val="008F58C4"/>
    <w:rsid w:val="00937209"/>
    <w:rsid w:val="009640E8"/>
    <w:rsid w:val="009B0109"/>
    <w:rsid w:val="009B784A"/>
    <w:rsid w:val="00A619D7"/>
    <w:rsid w:val="00AA4B77"/>
    <w:rsid w:val="00AC417C"/>
    <w:rsid w:val="00AE3047"/>
    <w:rsid w:val="00B37E2E"/>
    <w:rsid w:val="00B600B3"/>
    <w:rsid w:val="00BB3A07"/>
    <w:rsid w:val="00BC27F4"/>
    <w:rsid w:val="00BD11F6"/>
    <w:rsid w:val="00C02019"/>
    <w:rsid w:val="00C30639"/>
    <w:rsid w:val="00C85A6A"/>
    <w:rsid w:val="00C940CB"/>
    <w:rsid w:val="00CA0DE4"/>
    <w:rsid w:val="00CF2E95"/>
    <w:rsid w:val="00D52AA5"/>
    <w:rsid w:val="00DB5526"/>
    <w:rsid w:val="00E43BAA"/>
    <w:rsid w:val="00E965DB"/>
    <w:rsid w:val="00EA094C"/>
    <w:rsid w:val="00EA7129"/>
    <w:rsid w:val="00EC71FC"/>
    <w:rsid w:val="00EE790A"/>
    <w:rsid w:val="00F06D95"/>
    <w:rsid w:val="00F10EA5"/>
    <w:rsid w:val="00F155C7"/>
    <w:rsid w:val="00F371B2"/>
    <w:rsid w:val="00F66958"/>
    <w:rsid w:val="00FF53A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E9445B"/>
  <w15:docId w15:val="{FD44AD74-EF80-423C-954F-DB8CCDFCE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615A34"/>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646A09"/>
    <w:rPr>
      <w:rFonts w:cs="Times New Roman"/>
      <w:color w:val="0000FF"/>
      <w:u w:val="single"/>
    </w:rPr>
  </w:style>
  <w:style w:type="paragraph" w:styleId="Antrats">
    <w:name w:val="header"/>
    <w:basedOn w:val="prastasis"/>
    <w:link w:val="AntratsDiagrama"/>
    <w:uiPriority w:val="99"/>
    <w:rsid w:val="001B4B48"/>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8F58C4"/>
    <w:rPr>
      <w:rFonts w:cs="Times New Roman"/>
      <w:sz w:val="24"/>
      <w:szCs w:val="24"/>
    </w:rPr>
  </w:style>
  <w:style w:type="character" w:styleId="Puslapionumeris">
    <w:name w:val="page number"/>
    <w:basedOn w:val="Numatytasispastraiposriftas"/>
    <w:uiPriority w:val="99"/>
    <w:rsid w:val="001B4B48"/>
    <w:rPr>
      <w:rFonts w:cs="Times New Roman"/>
    </w:rPr>
  </w:style>
  <w:style w:type="paragraph" w:styleId="Porat">
    <w:name w:val="footer"/>
    <w:basedOn w:val="prastasis"/>
    <w:link w:val="PoratDiagrama"/>
    <w:uiPriority w:val="99"/>
    <w:rsid w:val="004A219F"/>
    <w:pPr>
      <w:tabs>
        <w:tab w:val="center" w:pos="4819"/>
        <w:tab w:val="right" w:pos="9638"/>
      </w:tabs>
    </w:pPr>
  </w:style>
  <w:style w:type="character" w:customStyle="1" w:styleId="PoratDiagrama">
    <w:name w:val="Poraštė Diagrama"/>
    <w:basedOn w:val="Numatytasispastraiposriftas"/>
    <w:link w:val="Porat"/>
    <w:uiPriority w:val="99"/>
    <w:semiHidden/>
    <w:locked/>
    <w:rsid w:val="004A219F"/>
    <w:rPr>
      <w:rFonts w:cs="Times New Roman"/>
      <w:sz w:val="24"/>
      <w:szCs w:val="24"/>
      <w:lang w:val="lt-LT" w:eastAsia="lt-L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9826073">
      <w:marLeft w:val="0"/>
      <w:marRight w:val="0"/>
      <w:marTop w:val="0"/>
      <w:marBottom w:val="0"/>
      <w:divBdr>
        <w:top w:val="none" w:sz="0" w:space="0" w:color="auto"/>
        <w:left w:val="none" w:sz="0" w:space="0" w:color="auto"/>
        <w:bottom w:val="none" w:sz="0" w:space="0" w:color="auto"/>
        <w:right w:val="none" w:sz="0" w:space="0" w:color="auto"/>
      </w:divBdr>
      <w:divsChild>
        <w:div w:id="1599826059">
          <w:marLeft w:val="0"/>
          <w:marRight w:val="0"/>
          <w:marTop w:val="0"/>
          <w:marBottom w:val="0"/>
          <w:divBdr>
            <w:top w:val="none" w:sz="0" w:space="0" w:color="auto"/>
            <w:left w:val="none" w:sz="0" w:space="0" w:color="auto"/>
            <w:bottom w:val="none" w:sz="0" w:space="0" w:color="auto"/>
            <w:right w:val="none" w:sz="0" w:space="0" w:color="auto"/>
          </w:divBdr>
          <w:divsChild>
            <w:div w:id="1599826091">
              <w:marLeft w:val="0"/>
              <w:marRight w:val="0"/>
              <w:marTop w:val="0"/>
              <w:marBottom w:val="0"/>
              <w:divBdr>
                <w:top w:val="none" w:sz="0" w:space="0" w:color="auto"/>
                <w:left w:val="none" w:sz="0" w:space="0" w:color="auto"/>
                <w:bottom w:val="none" w:sz="0" w:space="0" w:color="auto"/>
                <w:right w:val="none" w:sz="0" w:space="0" w:color="auto"/>
              </w:divBdr>
            </w:div>
            <w:div w:id="1599826113">
              <w:marLeft w:val="0"/>
              <w:marRight w:val="0"/>
              <w:marTop w:val="0"/>
              <w:marBottom w:val="0"/>
              <w:divBdr>
                <w:top w:val="none" w:sz="0" w:space="0" w:color="auto"/>
                <w:left w:val="none" w:sz="0" w:space="0" w:color="auto"/>
                <w:bottom w:val="none" w:sz="0" w:space="0" w:color="auto"/>
                <w:right w:val="none" w:sz="0" w:space="0" w:color="auto"/>
              </w:divBdr>
              <w:divsChild>
                <w:div w:id="1599826045">
                  <w:marLeft w:val="0"/>
                  <w:marRight w:val="0"/>
                  <w:marTop w:val="0"/>
                  <w:marBottom w:val="0"/>
                  <w:divBdr>
                    <w:top w:val="none" w:sz="0" w:space="0" w:color="auto"/>
                    <w:left w:val="none" w:sz="0" w:space="0" w:color="auto"/>
                    <w:bottom w:val="none" w:sz="0" w:space="0" w:color="auto"/>
                    <w:right w:val="none" w:sz="0" w:space="0" w:color="auto"/>
                  </w:divBdr>
                </w:div>
                <w:div w:id="1599826053">
                  <w:marLeft w:val="0"/>
                  <w:marRight w:val="0"/>
                  <w:marTop w:val="0"/>
                  <w:marBottom w:val="0"/>
                  <w:divBdr>
                    <w:top w:val="none" w:sz="0" w:space="0" w:color="auto"/>
                    <w:left w:val="none" w:sz="0" w:space="0" w:color="auto"/>
                    <w:bottom w:val="none" w:sz="0" w:space="0" w:color="auto"/>
                    <w:right w:val="none" w:sz="0" w:space="0" w:color="auto"/>
                  </w:divBdr>
                </w:div>
                <w:div w:id="1599826065">
                  <w:marLeft w:val="0"/>
                  <w:marRight w:val="0"/>
                  <w:marTop w:val="0"/>
                  <w:marBottom w:val="0"/>
                  <w:divBdr>
                    <w:top w:val="none" w:sz="0" w:space="0" w:color="auto"/>
                    <w:left w:val="none" w:sz="0" w:space="0" w:color="auto"/>
                    <w:bottom w:val="none" w:sz="0" w:space="0" w:color="auto"/>
                    <w:right w:val="none" w:sz="0" w:space="0" w:color="auto"/>
                  </w:divBdr>
                </w:div>
                <w:div w:id="1599826066">
                  <w:marLeft w:val="0"/>
                  <w:marRight w:val="0"/>
                  <w:marTop w:val="0"/>
                  <w:marBottom w:val="0"/>
                  <w:divBdr>
                    <w:top w:val="none" w:sz="0" w:space="0" w:color="auto"/>
                    <w:left w:val="none" w:sz="0" w:space="0" w:color="auto"/>
                    <w:bottom w:val="none" w:sz="0" w:space="0" w:color="auto"/>
                    <w:right w:val="none" w:sz="0" w:space="0" w:color="auto"/>
                  </w:divBdr>
                </w:div>
                <w:div w:id="1599826068">
                  <w:marLeft w:val="0"/>
                  <w:marRight w:val="0"/>
                  <w:marTop w:val="0"/>
                  <w:marBottom w:val="0"/>
                  <w:divBdr>
                    <w:top w:val="none" w:sz="0" w:space="0" w:color="auto"/>
                    <w:left w:val="none" w:sz="0" w:space="0" w:color="auto"/>
                    <w:bottom w:val="none" w:sz="0" w:space="0" w:color="auto"/>
                    <w:right w:val="none" w:sz="0" w:space="0" w:color="auto"/>
                  </w:divBdr>
                </w:div>
                <w:div w:id="1599826069">
                  <w:marLeft w:val="0"/>
                  <w:marRight w:val="0"/>
                  <w:marTop w:val="0"/>
                  <w:marBottom w:val="0"/>
                  <w:divBdr>
                    <w:top w:val="none" w:sz="0" w:space="0" w:color="auto"/>
                    <w:left w:val="none" w:sz="0" w:space="0" w:color="auto"/>
                    <w:bottom w:val="none" w:sz="0" w:space="0" w:color="auto"/>
                    <w:right w:val="none" w:sz="0" w:space="0" w:color="auto"/>
                  </w:divBdr>
                </w:div>
                <w:div w:id="1599826071">
                  <w:marLeft w:val="0"/>
                  <w:marRight w:val="0"/>
                  <w:marTop w:val="0"/>
                  <w:marBottom w:val="0"/>
                  <w:divBdr>
                    <w:top w:val="none" w:sz="0" w:space="0" w:color="auto"/>
                    <w:left w:val="none" w:sz="0" w:space="0" w:color="auto"/>
                    <w:bottom w:val="none" w:sz="0" w:space="0" w:color="auto"/>
                    <w:right w:val="none" w:sz="0" w:space="0" w:color="auto"/>
                  </w:divBdr>
                </w:div>
                <w:div w:id="1599826076">
                  <w:marLeft w:val="0"/>
                  <w:marRight w:val="0"/>
                  <w:marTop w:val="0"/>
                  <w:marBottom w:val="0"/>
                  <w:divBdr>
                    <w:top w:val="none" w:sz="0" w:space="0" w:color="auto"/>
                    <w:left w:val="none" w:sz="0" w:space="0" w:color="auto"/>
                    <w:bottom w:val="none" w:sz="0" w:space="0" w:color="auto"/>
                    <w:right w:val="none" w:sz="0" w:space="0" w:color="auto"/>
                  </w:divBdr>
                </w:div>
                <w:div w:id="1599826079">
                  <w:marLeft w:val="0"/>
                  <w:marRight w:val="0"/>
                  <w:marTop w:val="0"/>
                  <w:marBottom w:val="0"/>
                  <w:divBdr>
                    <w:top w:val="none" w:sz="0" w:space="0" w:color="auto"/>
                    <w:left w:val="none" w:sz="0" w:space="0" w:color="auto"/>
                    <w:bottom w:val="none" w:sz="0" w:space="0" w:color="auto"/>
                    <w:right w:val="none" w:sz="0" w:space="0" w:color="auto"/>
                  </w:divBdr>
                </w:div>
                <w:div w:id="1599826083">
                  <w:marLeft w:val="0"/>
                  <w:marRight w:val="0"/>
                  <w:marTop w:val="0"/>
                  <w:marBottom w:val="0"/>
                  <w:divBdr>
                    <w:top w:val="none" w:sz="0" w:space="0" w:color="auto"/>
                    <w:left w:val="none" w:sz="0" w:space="0" w:color="auto"/>
                    <w:bottom w:val="none" w:sz="0" w:space="0" w:color="auto"/>
                    <w:right w:val="none" w:sz="0" w:space="0" w:color="auto"/>
                  </w:divBdr>
                </w:div>
                <w:div w:id="1599826088">
                  <w:marLeft w:val="0"/>
                  <w:marRight w:val="0"/>
                  <w:marTop w:val="0"/>
                  <w:marBottom w:val="0"/>
                  <w:divBdr>
                    <w:top w:val="none" w:sz="0" w:space="0" w:color="auto"/>
                    <w:left w:val="none" w:sz="0" w:space="0" w:color="auto"/>
                    <w:bottom w:val="none" w:sz="0" w:space="0" w:color="auto"/>
                    <w:right w:val="none" w:sz="0" w:space="0" w:color="auto"/>
                  </w:divBdr>
                </w:div>
                <w:div w:id="1599826095">
                  <w:marLeft w:val="0"/>
                  <w:marRight w:val="0"/>
                  <w:marTop w:val="0"/>
                  <w:marBottom w:val="0"/>
                  <w:divBdr>
                    <w:top w:val="none" w:sz="0" w:space="0" w:color="auto"/>
                    <w:left w:val="none" w:sz="0" w:space="0" w:color="auto"/>
                    <w:bottom w:val="none" w:sz="0" w:space="0" w:color="auto"/>
                    <w:right w:val="none" w:sz="0" w:space="0" w:color="auto"/>
                  </w:divBdr>
                </w:div>
                <w:div w:id="1599826105">
                  <w:marLeft w:val="0"/>
                  <w:marRight w:val="0"/>
                  <w:marTop w:val="0"/>
                  <w:marBottom w:val="0"/>
                  <w:divBdr>
                    <w:top w:val="none" w:sz="0" w:space="0" w:color="auto"/>
                    <w:left w:val="none" w:sz="0" w:space="0" w:color="auto"/>
                    <w:bottom w:val="none" w:sz="0" w:space="0" w:color="auto"/>
                    <w:right w:val="none" w:sz="0" w:space="0" w:color="auto"/>
                  </w:divBdr>
                </w:div>
                <w:div w:id="159982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826072">
          <w:marLeft w:val="0"/>
          <w:marRight w:val="0"/>
          <w:marTop w:val="0"/>
          <w:marBottom w:val="0"/>
          <w:divBdr>
            <w:top w:val="none" w:sz="0" w:space="0" w:color="auto"/>
            <w:left w:val="none" w:sz="0" w:space="0" w:color="auto"/>
            <w:bottom w:val="none" w:sz="0" w:space="0" w:color="auto"/>
            <w:right w:val="none" w:sz="0" w:space="0" w:color="auto"/>
          </w:divBdr>
          <w:divsChild>
            <w:div w:id="1599826050">
              <w:marLeft w:val="0"/>
              <w:marRight w:val="0"/>
              <w:marTop w:val="0"/>
              <w:marBottom w:val="0"/>
              <w:divBdr>
                <w:top w:val="none" w:sz="0" w:space="0" w:color="auto"/>
                <w:left w:val="none" w:sz="0" w:space="0" w:color="auto"/>
                <w:bottom w:val="none" w:sz="0" w:space="0" w:color="auto"/>
                <w:right w:val="none" w:sz="0" w:space="0" w:color="auto"/>
              </w:divBdr>
            </w:div>
            <w:div w:id="1599826051">
              <w:marLeft w:val="0"/>
              <w:marRight w:val="0"/>
              <w:marTop w:val="0"/>
              <w:marBottom w:val="0"/>
              <w:divBdr>
                <w:top w:val="none" w:sz="0" w:space="0" w:color="auto"/>
                <w:left w:val="none" w:sz="0" w:space="0" w:color="auto"/>
                <w:bottom w:val="none" w:sz="0" w:space="0" w:color="auto"/>
                <w:right w:val="none" w:sz="0" w:space="0" w:color="auto"/>
              </w:divBdr>
            </w:div>
            <w:div w:id="1599826052">
              <w:marLeft w:val="0"/>
              <w:marRight w:val="0"/>
              <w:marTop w:val="0"/>
              <w:marBottom w:val="0"/>
              <w:divBdr>
                <w:top w:val="none" w:sz="0" w:space="0" w:color="auto"/>
                <w:left w:val="none" w:sz="0" w:space="0" w:color="auto"/>
                <w:bottom w:val="none" w:sz="0" w:space="0" w:color="auto"/>
                <w:right w:val="none" w:sz="0" w:space="0" w:color="auto"/>
              </w:divBdr>
              <w:divsChild>
                <w:div w:id="1599826061">
                  <w:marLeft w:val="0"/>
                  <w:marRight w:val="0"/>
                  <w:marTop w:val="0"/>
                  <w:marBottom w:val="0"/>
                  <w:divBdr>
                    <w:top w:val="none" w:sz="0" w:space="0" w:color="auto"/>
                    <w:left w:val="none" w:sz="0" w:space="0" w:color="auto"/>
                    <w:bottom w:val="none" w:sz="0" w:space="0" w:color="auto"/>
                    <w:right w:val="none" w:sz="0" w:space="0" w:color="auto"/>
                  </w:divBdr>
                </w:div>
                <w:div w:id="1599826084">
                  <w:marLeft w:val="0"/>
                  <w:marRight w:val="0"/>
                  <w:marTop w:val="0"/>
                  <w:marBottom w:val="0"/>
                  <w:divBdr>
                    <w:top w:val="none" w:sz="0" w:space="0" w:color="auto"/>
                    <w:left w:val="none" w:sz="0" w:space="0" w:color="auto"/>
                    <w:bottom w:val="none" w:sz="0" w:space="0" w:color="auto"/>
                    <w:right w:val="none" w:sz="0" w:space="0" w:color="auto"/>
                  </w:divBdr>
                </w:div>
                <w:div w:id="1599826092">
                  <w:marLeft w:val="0"/>
                  <w:marRight w:val="0"/>
                  <w:marTop w:val="0"/>
                  <w:marBottom w:val="0"/>
                  <w:divBdr>
                    <w:top w:val="none" w:sz="0" w:space="0" w:color="auto"/>
                    <w:left w:val="none" w:sz="0" w:space="0" w:color="auto"/>
                    <w:bottom w:val="none" w:sz="0" w:space="0" w:color="auto"/>
                    <w:right w:val="none" w:sz="0" w:space="0" w:color="auto"/>
                  </w:divBdr>
                </w:div>
                <w:div w:id="1599826097">
                  <w:marLeft w:val="0"/>
                  <w:marRight w:val="0"/>
                  <w:marTop w:val="0"/>
                  <w:marBottom w:val="0"/>
                  <w:divBdr>
                    <w:top w:val="none" w:sz="0" w:space="0" w:color="auto"/>
                    <w:left w:val="none" w:sz="0" w:space="0" w:color="auto"/>
                    <w:bottom w:val="none" w:sz="0" w:space="0" w:color="auto"/>
                    <w:right w:val="none" w:sz="0" w:space="0" w:color="auto"/>
                  </w:divBdr>
                </w:div>
                <w:div w:id="1599826100">
                  <w:marLeft w:val="0"/>
                  <w:marRight w:val="0"/>
                  <w:marTop w:val="0"/>
                  <w:marBottom w:val="0"/>
                  <w:divBdr>
                    <w:top w:val="none" w:sz="0" w:space="0" w:color="auto"/>
                    <w:left w:val="none" w:sz="0" w:space="0" w:color="auto"/>
                    <w:bottom w:val="none" w:sz="0" w:space="0" w:color="auto"/>
                    <w:right w:val="none" w:sz="0" w:space="0" w:color="auto"/>
                  </w:divBdr>
                </w:div>
                <w:div w:id="1599826112">
                  <w:marLeft w:val="0"/>
                  <w:marRight w:val="0"/>
                  <w:marTop w:val="0"/>
                  <w:marBottom w:val="0"/>
                  <w:divBdr>
                    <w:top w:val="none" w:sz="0" w:space="0" w:color="auto"/>
                    <w:left w:val="none" w:sz="0" w:space="0" w:color="auto"/>
                    <w:bottom w:val="none" w:sz="0" w:space="0" w:color="auto"/>
                    <w:right w:val="none" w:sz="0" w:space="0" w:color="auto"/>
                  </w:divBdr>
                </w:div>
              </w:divsChild>
            </w:div>
            <w:div w:id="1599826057">
              <w:marLeft w:val="0"/>
              <w:marRight w:val="0"/>
              <w:marTop w:val="0"/>
              <w:marBottom w:val="0"/>
              <w:divBdr>
                <w:top w:val="none" w:sz="0" w:space="0" w:color="auto"/>
                <w:left w:val="none" w:sz="0" w:space="0" w:color="auto"/>
                <w:bottom w:val="none" w:sz="0" w:space="0" w:color="auto"/>
                <w:right w:val="none" w:sz="0" w:space="0" w:color="auto"/>
              </w:divBdr>
            </w:div>
            <w:div w:id="1599826060">
              <w:marLeft w:val="0"/>
              <w:marRight w:val="0"/>
              <w:marTop w:val="0"/>
              <w:marBottom w:val="0"/>
              <w:divBdr>
                <w:top w:val="none" w:sz="0" w:space="0" w:color="auto"/>
                <w:left w:val="none" w:sz="0" w:space="0" w:color="auto"/>
                <w:bottom w:val="none" w:sz="0" w:space="0" w:color="auto"/>
                <w:right w:val="none" w:sz="0" w:space="0" w:color="auto"/>
              </w:divBdr>
            </w:div>
            <w:div w:id="1599826063">
              <w:marLeft w:val="0"/>
              <w:marRight w:val="0"/>
              <w:marTop w:val="0"/>
              <w:marBottom w:val="0"/>
              <w:divBdr>
                <w:top w:val="none" w:sz="0" w:space="0" w:color="auto"/>
                <w:left w:val="none" w:sz="0" w:space="0" w:color="auto"/>
                <w:bottom w:val="none" w:sz="0" w:space="0" w:color="auto"/>
                <w:right w:val="none" w:sz="0" w:space="0" w:color="auto"/>
              </w:divBdr>
            </w:div>
            <w:div w:id="1599826070">
              <w:marLeft w:val="0"/>
              <w:marRight w:val="0"/>
              <w:marTop w:val="0"/>
              <w:marBottom w:val="0"/>
              <w:divBdr>
                <w:top w:val="none" w:sz="0" w:space="0" w:color="auto"/>
                <w:left w:val="none" w:sz="0" w:space="0" w:color="auto"/>
                <w:bottom w:val="none" w:sz="0" w:space="0" w:color="auto"/>
                <w:right w:val="none" w:sz="0" w:space="0" w:color="auto"/>
              </w:divBdr>
            </w:div>
            <w:div w:id="1599826085">
              <w:marLeft w:val="0"/>
              <w:marRight w:val="0"/>
              <w:marTop w:val="0"/>
              <w:marBottom w:val="0"/>
              <w:divBdr>
                <w:top w:val="none" w:sz="0" w:space="0" w:color="auto"/>
                <w:left w:val="none" w:sz="0" w:space="0" w:color="auto"/>
                <w:bottom w:val="none" w:sz="0" w:space="0" w:color="auto"/>
                <w:right w:val="none" w:sz="0" w:space="0" w:color="auto"/>
              </w:divBdr>
            </w:div>
            <w:div w:id="1599826089">
              <w:marLeft w:val="0"/>
              <w:marRight w:val="0"/>
              <w:marTop w:val="0"/>
              <w:marBottom w:val="0"/>
              <w:divBdr>
                <w:top w:val="none" w:sz="0" w:space="0" w:color="auto"/>
                <w:left w:val="none" w:sz="0" w:space="0" w:color="auto"/>
                <w:bottom w:val="none" w:sz="0" w:space="0" w:color="auto"/>
                <w:right w:val="none" w:sz="0" w:space="0" w:color="auto"/>
              </w:divBdr>
            </w:div>
            <w:div w:id="1599826096">
              <w:marLeft w:val="0"/>
              <w:marRight w:val="0"/>
              <w:marTop w:val="0"/>
              <w:marBottom w:val="0"/>
              <w:divBdr>
                <w:top w:val="none" w:sz="0" w:space="0" w:color="auto"/>
                <w:left w:val="none" w:sz="0" w:space="0" w:color="auto"/>
                <w:bottom w:val="none" w:sz="0" w:space="0" w:color="auto"/>
                <w:right w:val="none" w:sz="0" w:space="0" w:color="auto"/>
              </w:divBdr>
            </w:div>
            <w:div w:id="1599826099">
              <w:marLeft w:val="0"/>
              <w:marRight w:val="0"/>
              <w:marTop w:val="0"/>
              <w:marBottom w:val="0"/>
              <w:divBdr>
                <w:top w:val="none" w:sz="0" w:space="0" w:color="auto"/>
                <w:left w:val="none" w:sz="0" w:space="0" w:color="auto"/>
                <w:bottom w:val="none" w:sz="0" w:space="0" w:color="auto"/>
                <w:right w:val="none" w:sz="0" w:space="0" w:color="auto"/>
              </w:divBdr>
            </w:div>
            <w:div w:id="1599826101">
              <w:marLeft w:val="0"/>
              <w:marRight w:val="0"/>
              <w:marTop w:val="0"/>
              <w:marBottom w:val="0"/>
              <w:divBdr>
                <w:top w:val="none" w:sz="0" w:space="0" w:color="auto"/>
                <w:left w:val="none" w:sz="0" w:space="0" w:color="auto"/>
                <w:bottom w:val="none" w:sz="0" w:space="0" w:color="auto"/>
                <w:right w:val="none" w:sz="0" w:space="0" w:color="auto"/>
              </w:divBdr>
            </w:div>
            <w:div w:id="1599826103">
              <w:marLeft w:val="0"/>
              <w:marRight w:val="0"/>
              <w:marTop w:val="0"/>
              <w:marBottom w:val="0"/>
              <w:divBdr>
                <w:top w:val="none" w:sz="0" w:space="0" w:color="auto"/>
                <w:left w:val="none" w:sz="0" w:space="0" w:color="auto"/>
                <w:bottom w:val="none" w:sz="0" w:space="0" w:color="auto"/>
                <w:right w:val="none" w:sz="0" w:space="0" w:color="auto"/>
              </w:divBdr>
            </w:div>
            <w:div w:id="1599826106">
              <w:marLeft w:val="0"/>
              <w:marRight w:val="0"/>
              <w:marTop w:val="0"/>
              <w:marBottom w:val="0"/>
              <w:divBdr>
                <w:top w:val="none" w:sz="0" w:space="0" w:color="auto"/>
                <w:left w:val="none" w:sz="0" w:space="0" w:color="auto"/>
                <w:bottom w:val="none" w:sz="0" w:space="0" w:color="auto"/>
                <w:right w:val="none" w:sz="0" w:space="0" w:color="auto"/>
              </w:divBdr>
            </w:div>
            <w:div w:id="1599826107">
              <w:marLeft w:val="0"/>
              <w:marRight w:val="0"/>
              <w:marTop w:val="0"/>
              <w:marBottom w:val="0"/>
              <w:divBdr>
                <w:top w:val="none" w:sz="0" w:space="0" w:color="auto"/>
                <w:left w:val="none" w:sz="0" w:space="0" w:color="auto"/>
                <w:bottom w:val="none" w:sz="0" w:space="0" w:color="auto"/>
                <w:right w:val="none" w:sz="0" w:space="0" w:color="auto"/>
              </w:divBdr>
            </w:div>
          </w:divsChild>
        </w:div>
        <w:div w:id="1599826074">
          <w:marLeft w:val="0"/>
          <w:marRight w:val="0"/>
          <w:marTop w:val="0"/>
          <w:marBottom w:val="0"/>
          <w:divBdr>
            <w:top w:val="none" w:sz="0" w:space="0" w:color="auto"/>
            <w:left w:val="none" w:sz="0" w:space="0" w:color="auto"/>
            <w:bottom w:val="none" w:sz="0" w:space="0" w:color="auto"/>
            <w:right w:val="none" w:sz="0" w:space="0" w:color="auto"/>
          </w:divBdr>
          <w:divsChild>
            <w:div w:id="1599826044">
              <w:marLeft w:val="0"/>
              <w:marRight w:val="0"/>
              <w:marTop w:val="0"/>
              <w:marBottom w:val="0"/>
              <w:divBdr>
                <w:top w:val="none" w:sz="0" w:space="0" w:color="auto"/>
                <w:left w:val="none" w:sz="0" w:space="0" w:color="auto"/>
                <w:bottom w:val="none" w:sz="0" w:space="0" w:color="auto"/>
                <w:right w:val="none" w:sz="0" w:space="0" w:color="auto"/>
              </w:divBdr>
            </w:div>
            <w:div w:id="1599826077">
              <w:marLeft w:val="0"/>
              <w:marRight w:val="0"/>
              <w:marTop w:val="0"/>
              <w:marBottom w:val="0"/>
              <w:divBdr>
                <w:top w:val="none" w:sz="0" w:space="0" w:color="auto"/>
                <w:left w:val="none" w:sz="0" w:space="0" w:color="auto"/>
                <w:bottom w:val="none" w:sz="0" w:space="0" w:color="auto"/>
                <w:right w:val="none" w:sz="0" w:space="0" w:color="auto"/>
              </w:divBdr>
            </w:div>
            <w:div w:id="1599826110">
              <w:marLeft w:val="0"/>
              <w:marRight w:val="0"/>
              <w:marTop w:val="0"/>
              <w:marBottom w:val="0"/>
              <w:divBdr>
                <w:top w:val="none" w:sz="0" w:space="0" w:color="auto"/>
                <w:left w:val="none" w:sz="0" w:space="0" w:color="auto"/>
                <w:bottom w:val="none" w:sz="0" w:space="0" w:color="auto"/>
                <w:right w:val="none" w:sz="0" w:space="0" w:color="auto"/>
              </w:divBdr>
              <w:divsChild>
                <w:div w:id="1599826047">
                  <w:marLeft w:val="0"/>
                  <w:marRight w:val="0"/>
                  <w:marTop w:val="0"/>
                  <w:marBottom w:val="0"/>
                  <w:divBdr>
                    <w:top w:val="none" w:sz="0" w:space="0" w:color="auto"/>
                    <w:left w:val="none" w:sz="0" w:space="0" w:color="auto"/>
                    <w:bottom w:val="none" w:sz="0" w:space="0" w:color="auto"/>
                    <w:right w:val="none" w:sz="0" w:space="0" w:color="auto"/>
                  </w:divBdr>
                </w:div>
                <w:div w:id="1599826056">
                  <w:marLeft w:val="0"/>
                  <w:marRight w:val="0"/>
                  <w:marTop w:val="0"/>
                  <w:marBottom w:val="0"/>
                  <w:divBdr>
                    <w:top w:val="none" w:sz="0" w:space="0" w:color="auto"/>
                    <w:left w:val="none" w:sz="0" w:space="0" w:color="auto"/>
                    <w:bottom w:val="none" w:sz="0" w:space="0" w:color="auto"/>
                    <w:right w:val="none" w:sz="0" w:space="0" w:color="auto"/>
                  </w:divBdr>
                </w:div>
                <w:div w:id="1599826080">
                  <w:marLeft w:val="0"/>
                  <w:marRight w:val="0"/>
                  <w:marTop w:val="0"/>
                  <w:marBottom w:val="0"/>
                  <w:divBdr>
                    <w:top w:val="none" w:sz="0" w:space="0" w:color="auto"/>
                    <w:left w:val="none" w:sz="0" w:space="0" w:color="auto"/>
                    <w:bottom w:val="none" w:sz="0" w:space="0" w:color="auto"/>
                    <w:right w:val="none" w:sz="0" w:space="0" w:color="auto"/>
                  </w:divBdr>
                </w:div>
                <w:div w:id="159982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826082">
          <w:marLeft w:val="0"/>
          <w:marRight w:val="0"/>
          <w:marTop w:val="0"/>
          <w:marBottom w:val="0"/>
          <w:divBdr>
            <w:top w:val="none" w:sz="0" w:space="0" w:color="auto"/>
            <w:left w:val="none" w:sz="0" w:space="0" w:color="auto"/>
            <w:bottom w:val="none" w:sz="0" w:space="0" w:color="auto"/>
            <w:right w:val="none" w:sz="0" w:space="0" w:color="auto"/>
          </w:divBdr>
          <w:divsChild>
            <w:div w:id="1599826042">
              <w:marLeft w:val="0"/>
              <w:marRight w:val="0"/>
              <w:marTop w:val="0"/>
              <w:marBottom w:val="0"/>
              <w:divBdr>
                <w:top w:val="none" w:sz="0" w:space="0" w:color="auto"/>
                <w:left w:val="none" w:sz="0" w:space="0" w:color="auto"/>
                <w:bottom w:val="none" w:sz="0" w:space="0" w:color="auto"/>
                <w:right w:val="none" w:sz="0" w:space="0" w:color="auto"/>
              </w:divBdr>
              <w:divsChild>
                <w:div w:id="1599826067">
                  <w:marLeft w:val="0"/>
                  <w:marRight w:val="0"/>
                  <w:marTop w:val="0"/>
                  <w:marBottom w:val="0"/>
                  <w:divBdr>
                    <w:top w:val="none" w:sz="0" w:space="0" w:color="auto"/>
                    <w:left w:val="none" w:sz="0" w:space="0" w:color="auto"/>
                    <w:bottom w:val="none" w:sz="0" w:space="0" w:color="auto"/>
                    <w:right w:val="none" w:sz="0" w:space="0" w:color="auto"/>
                  </w:divBdr>
                </w:div>
                <w:div w:id="1599826081">
                  <w:marLeft w:val="0"/>
                  <w:marRight w:val="0"/>
                  <w:marTop w:val="0"/>
                  <w:marBottom w:val="0"/>
                  <w:divBdr>
                    <w:top w:val="none" w:sz="0" w:space="0" w:color="auto"/>
                    <w:left w:val="none" w:sz="0" w:space="0" w:color="auto"/>
                    <w:bottom w:val="none" w:sz="0" w:space="0" w:color="auto"/>
                    <w:right w:val="none" w:sz="0" w:space="0" w:color="auto"/>
                  </w:divBdr>
                </w:div>
                <w:div w:id="1599826086">
                  <w:marLeft w:val="0"/>
                  <w:marRight w:val="0"/>
                  <w:marTop w:val="0"/>
                  <w:marBottom w:val="0"/>
                  <w:divBdr>
                    <w:top w:val="none" w:sz="0" w:space="0" w:color="auto"/>
                    <w:left w:val="none" w:sz="0" w:space="0" w:color="auto"/>
                    <w:bottom w:val="none" w:sz="0" w:space="0" w:color="auto"/>
                    <w:right w:val="none" w:sz="0" w:space="0" w:color="auto"/>
                  </w:divBdr>
                </w:div>
                <w:div w:id="1599826093">
                  <w:marLeft w:val="0"/>
                  <w:marRight w:val="0"/>
                  <w:marTop w:val="0"/>
                  <w:marBottom w:val="0"/>
                  <w:divBdr>
                    <w:top w:val="none" w:sz="0" w:space="0" w:color="auto"/>
                    <w:left w:val="none" w:sz="0" w:space="0" w:color="auto"/>
                    <w:bottom w:val="none" w:sz="0" w:space="0" w:color="auto"/>
                    <w:right w:val="none" w:sz="0" w:space="0" w:color="auto"/>
                  </w:divBdr>
                </w:div>
                <w:div w:id="1599826102">
                  <w:marLeft w:val="0"/>
                  <w:marRight w:val="0"/>
                  <w:marTop w:val="0"/>
                  <w:marBottom w:val="0"/>
                  <w:divBdr>
                    <w:top w:val="none" w:sz="0" w:space="0" w:color="auto"/>
                    <w:left w:val="none" w:sz="0" w:space="0" w:color="auto"/>
                    <w:bottom w:val="none" w:sz="0" w:space="0" w:color="auto"/>
                    <w:right w:val="none" w:sz="0" w:space="0" w:color="auto"/>
                  </w:divBdr>
                </w:div>
              </w:divsChild>
            </w:div>
            <w:div w:id="1599826049">
              <w:marLeft w:val="0"/>
              <w:marRight w:val="0"/>
              <w:marTop w:val="0"/>
              <w:marBottom w:val="0"/>
              <w:divBdr>
                <w:top w:val="none" w:sz="0" w:space="0" w:color="auto"/>
                <w:left w:val="none" w:sz="0" w:space="0" w:color="auto"/>
                <w:bottom w:val="none" w:sz="0" w:space="0" w:color="auto"/>
                <w:right w:val="none" w:sz="0" w:space="0" w:color="auto"/>
              </w:divBdr>
            </w:div>
            <w:div w:id="1599826055">
              <w:marLeft w:val="0"/>
              <w:marRight w:val="0"/>
              <w:marTop w:val="0"/>
              <w:marBottom w:val="0"/>
              <w:divBdr>
                <w:top w:val="none" w:sz="0" w:space="0" w:color="auto"/>
                <w:left w:val="none" w:sz="0" w:space="0" w:color="auto"/>
                <w:bottom w:val="none" w:sz="0" w:space="0" w:color="auto"/>
                <w:right w:val="none" w:sz="0" w:space="0" w:color="auto"/>
              </w:divBdr>
            </w:div>
            <w:div w:id="1599826062">
              <w:marLeft w:val="0"/>
              <w:marRight w:val="0"/>
              <w:marTop w:val="0"/>
              <w:marBottom w:val="0"/>
              <w:divBdr>
                <w:top w:val="none" w:sz="0" w:space="0" w:color="auto"/>
                <w:left w:val="none" w:sz="0" w:space="0" w:color="auto"/>
                <w:bottom w:val="none" w:sz="0" w:space="0" w:color="auto"/>
                <w:right w:val="none" w:sz="0" w:space="0" w:color="auto"/>
              </w:divBdr>
            </w:div>
            <w:div w:id="1599826064">
              <w:marLeft w:val="0"/>
              <w:marRight w:val="0"/>
              <w:marTop w:val="0"/>
              <w:marBottom w:val="0"/>
              <w:divBdr>
                <w:top w:val="none" w:sz="0" w:space="0" w:color="auto"/>
                <w:left w:val="none" w:sz="0" w:space="0" w:color="auto"/>
                <w:bottom w:val="none" w:sz="0" w:space="0" w:color="auto"/>
                <w:right w:val="none" w:sz="0" w:space="0" w:color="auto"/>
              </w:divBdr>
            </w:div>
            <w:div w:id="1599826078">
              <w:marLeft w:val="0"/>
              <w:marRight w:val="0"/>
              <w:marTop w:val="0"/>
              <w:marBottom w:val="0"/>
              <w:divBdr>
                <w:top w:val="none" w:sz="0" w:space="0" w:color="auto"/>
                <w:left w:val="none" w:sz="0" w:space="0" w:color="auto"/>
                <w:bottom w:val="none" w:sz="0" w:space="0" w:color="auto"/>
                <w:right w:val="none" w:sz="0" w:space="0" w:color="auto"/>
              </w:divBdr>
            </w:div>
            <w:div w:id="1599826094">
              <w:marLeft w:val="0"/>
              <w:marRight w:val="0"/>
              <w:marTop w:val="0"/>
              <w:marBottom w:val="0"/>
              <w:divBdr>
                <w:top w:val="none" w:sz="0" w:space="0" w:color="auto"/>
                <w:left w:val="none" w:sz="0" w:space="0" w:color="auto"/>
                <w:bottom w:val="none" w:sz="0" w:space="0" w:color="auto"/>
                <w:right w:val="none" w:sz="0" w:space="0" w:color="auto"/>
              </w:divBdr>
            </w:div>
            <w:div w:id="1599826104">
              <w:marLeft w:val="0"/>
              <w:marRight w:val="0"/>
              <w:marTop w:val="0"/>
              <w:marBottom w:val="0"/>
              <w:divBdr>
                <w:top w:val="none" w:sz="0" w:space="0" w:color="auto"/>
                <w:left w:val="none" w:sz="0" w:space="0" w:color="auto"/>
                <w:bottom w:val="none" w:sz="0" w:space="0" w:color="auto"/>
                <w:right w:val="none" w:sz="0" w:space="0" w:color="auto"/>
              </w:divBdr>
            </w:div>
            <w:div w:id="1599826114">
              <w:marLeft w:val="0"/>
              <w:marRight w:val="0"/>
              <w:marTop w:val="0"/>
              <w:marBottom w:val="0"/>
              <w:divBdr>
                <w:top w:val="none" w:sz="0" w:space="0" w:color="auto"/>
                <w:left w:val="none" w:sz="0" w:space="0" w:color="auto"/>
                <w:bottom w:val="none" w:sz="0" w:space="0" w:color="auto"/>
                <w:right w:val="none" w:sz="0" w:space="0" w:color="auto"/>
              </w:divBdr>
            </w:div>
          </w:divsChild>
        </w:div>
        <w:div w:id="1599826090">
          <w:marLeft w:val="0"/>
          <w:marRight w:val="0"/>
          <w:marTop w:val="0"/>
          <w:marBottom w:val="0"/>
          <w:divBdr>
            <w:top w:val="none" w:sz="0" w:space="0" w:color="auto"/>
            <w:left w:val="none" w:sz="0" w:space="0" w:color="auto"/>
            <w:bottom w:val="none" w:sz="0" w:space="0" w:color="auto"/>
            <w:right w:val="none" w:sz="0" w:space="0" w:color="auto"/>
          </w:divBdr>
          <w:divsChild>
            <w:div w:id="1599826043">
              <w:marLeft w:val="0"/>
              <w:marRight w:val="0"/>
              <w:marTop w:val="0"/>
              <w:marBottom w:val="0"/>
              <w:divBdr>
                <w:top w:val="none" w:sz="0" w:space="0" w:color="auto"/>
                <w:left w:val="none" w:sz="0" w:space="0" w:color="auto"/>
                <w:bottom w:val="none" w:sz="0" w:space="0" w:color="auto"/>
                <w:right w:val="none" w:sz="0" w:space="0" w:color="auto"/>
              </w:divBdr>
            </w:div>
            <w:div w:id="1599826046">
              <w:marLeft w:val="0"/>
              <w:marRight w:val="0"/>
              <w:marTop w:val="0"/>
              <w:marBottom w:val="0"/>
              <w:divBdr>
                <w:top w:val="none" w:sz="0" w:space="0" w:color="auto"/>
                <w:left w:val="none" w:sz="0" w:space="0" w:color="auto"/>
                <w:bottom w:val="none" w:sz="0" w:space="0" w:color="auto"/>
                <w:right w:val="none" w:sz="0" w:space="0" w:color="auto"/>
              </w:divBdr>
            </w:div>
            <w:div w:id="1599826048">
              <w:marLeft w:val="0"/>
              <w:marRight w:val="0"/>
              <w:marTop w:val="0"/>
              <w:marBottom w:val="0"/>
              <w:divBdr>
                <w:top w:val="none" w:sz="0" w:space="0" w:color="auto"/>
                <w:left w:val="none" w:sz="0" w:space="0" w:color="auto"/>
                <w:bottom w:val="none" w:sz="0" w:space="0" w:color="auto"/>
                <w:right w:val="none" w:sz="0" w:space="0" w:color="auto"/>
              </w:divBdr>
            </w:div>
            <w:div w:id="1599826054">
              <w:marLeft w:val="0"/>
              <w:marRight w:val="0"/>
              <w:marTop w:val="0"/>
              <w:marBottom w:val="0"/>
              <w:divBdr>
                <w:top w:val="none" w:sz="0" w:space="0" w:color="auto"/>
                <w:left w:val="none" w:sz="0" w:space="0" w:color="auto"/>
                <w:bottom w:val="none" w:sz="0" w:space="0" w:color="auto"/>
                <w:right w:val="none" w:sz="0" w:space="0" w:color="auto"/>
              </w:divBdr>
            </w:div>
            <w:div w:id="1599826058">
              <w:marLeft w:val="0"/>
              <w:marRight w:val="0"/>
              <w:marTop w:val="0"/>
              <w:marBottom w:val="0"/>
              <w:divBdr>
                <w:top w:val="none" w:sz="0" w:space="0" w:color="auto"/>
                <w:left w:val="none" w:sz="0" w:space="0" w:color="auto"/>
                <w:bottom w:val="none" w:sz="0" w:space="0" w:color="auto"/>
                <w:right w:val="none" w:sz="0" w:space="0" w:color="auto"/>
              </w:divBdr>
            </w:div>
            <w:div w:id="1599826075">
              <w:marLeft w:val="0"/>
              <w:marRight w:val="0"/>
              <w:marTop w:val="0"/>
              <w:marBottom w:val="0"/>
              <w:divBdr>
                <w:top w:val="none" w:sz="0" w:space="0" w:color="auto"/>
                <w:left w:val="none" w:sz="0" w:space="0" w:color="auto"/>
                <w:bottom w:val="none" w:sz="0" w:space="0" w:color="auto"/>
                <w:right w:val="none" w:sz="0" w:space="0" w:color="auto"/>
              </w:divBdr>
            </w:div>
            <w:div w:id="1599826087">
              <w:marLeft w:val="0"/>
              <w:marRight w:val="0"/>
              <w:marTop w:val="0"/>
              <w:marBottom w:val="0"/>
              <w:divBdr>
                <w:top w:val="none" w:sz="0" w:space="0" w:color="auto"/>
                <w:left w:val="none" w:sz="0" w:space="0" w:color="auto"/>
                <w:bottom w:val="none" w:sz="0" w:space="0" w:color="auto"/>
                <w:right w:val="none" w:sz="0" w:space="0" w:color="auto"/>
              </w:divBdr>
            </w:div>
            <w:div w:id="1599826098">
              <w:marLeft w:val="0"/>
              <w:marRight w:val="0"/>
              <w:marTop w:val="0"/>
              <w:marBottom w:val="0"/>
              <w:divBdr>
                <w:top w:val="none" w:sz="0" w:space="0" w:color="auto"/>
                <w:left w:val="none" w:sz="0" w:space="0" w:color="auto"/>
                <w:bottom w:val="none" w:sz="0" w:space="0" w:color="auto"/>
                <w:right w:val="none" w:sz="0" w:space="0" w:color="auto"/>
              </w:divBdr>
            </w:div>
            <w:div w:id="159982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kiai.l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6057</Words>
  <Characters>3453</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Irmunda</dc:creator>
  <cp:keywords/>
  <dc:description/>
  <cp:lastModifiedBy>Jurgita Urbonaitė</cp:lastModifiedBy>
  <cp:revision>2</cp:revision>
  <cp:lastPrinted>2017-07-19T11:56:00Z</cp:lastPrinted>
  <dcterms:created xsi:type="dcterms:W3CDTF">2017-08-02T11:59:00Z</dcterms:created>
  <dcterms:modified xsi:type="dcterms:W3CDTF">2017-08-02T11:59:00Z</dcterms:modified>
</cp:coreProperties>
</file>