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7CF3" w:rsidRDefault="0029773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0"/>
            <wp:docPr id="1" name="Paveiksla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as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7CF3" w:rsidRDefault="002C7CF3">
      <w:pPr>
        <w:jc w:val="center"/>
        <w:rPr>
          <w:rFonts w:ascii="Times New Roman" w:hAnsi="Times New Roman"/>
          <w:b/>
        </w:rPr>
      </w:pPr>
    </w:p>
    <w:p w:rsidR="002C7CF3" w:rsidRDefault="0029773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2C7CF3" w:rsidRDefault="002C7CF3">
      <w:pPr>
        <w:jc w:val="center"/>
        <w:rPr>
          <w:rFonts w:ascii="Times New Roman" w:hAnsi="Times New Roman"/>
          <w:b/>
        </w:rPr>
      </w:pPr>
    </w:p>
    <w:p w:rsidR="002C7CF3" w:rsidRDefault="002C7CF3">
      <w:pPr>
        <w:jc w:val="center"/>
        <w:rPr>
          <w:rFonts w:ascii="Times New Roman" w:hAnsi="Times New Roman"/>
          <w:b/>
        </w:rPr>
      </w:pPr>
    </w:p>
    <w:p w:rsidR="002C7CF3" w:rsidRDefault="0029773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2C7CF3" w:rsidRDefault="00672E4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LEIDIMO IŠDAVIMO</w:t>
      </w:r>
    </w:p>
    <w:p w:rsidR="002C7CF3" w:rsidRDefault="002C7CF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2C7CF3" w:rsidRDefault="004777D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2017</w:t>
      </w:r>
      <w:r w:rsidR="00190808">
        <w:rPr>
          <w:rFonts w:ascii="Times New Roman" w:hAnsi="Times New Roman"/>
        </w:rPr>
        <w:t xml:space="preserve"> m. </w:t>
      </w:r>
      <w:r w:rsidR="002F5AF2">
        <w:rPr>
          <w:rFonts w:ascii="Times New Roman" w:hAnsi="Times New Roman"/>
        </w:rPr>
        <w:t>lapkričio</w:t>
      </w:r>
      <w:r w:rsidR="00672E48">
        <w:rPr>
          <w:rFonts w:ascii="Times New Roman" w:hAnsi="Times New Roman"/>
        </w:rPr>
        <w:t xml:space="preserve">  </w:t>
      </w:r>
      <w:r w:rsidR="00C92CD4">
        <w:rPr>
          <w:rFonts w:ascii="Times New Roman" w:hAnsi="Times New Roman"/>
        </w:rPr>
        <w:t>21</w:t>
      </w:r>
      <w:r w:rsidR="00672E48">
        <w:rPr>
          <w:rFonts w:ascii="Times New Roman" w:hAnsi="Times New Roman"/>
        </w:rPr>
        <w:t xml:space="preserve">  d.  Nr. AT</w:t>
      </w:r>
      <w:r w:rsidR="00C92CD4">
        <w:rPr>
          <w:rFonts w:ascii="Times New Roman" w:hAnsi="Times New Roman"/>
        </w:rPr>
        <w:t>-1099</w:t>
      </w:r>
      <w:bookmarkStart w:id="0" w:name="_GoBack"/>
      <w:bookmarkEnd w:id="0"/>
    </w:p>
    <w:p w:rsidR="002C7CF3" w:rsidRDefault="00297733">
      <w:pPr>
        <w:pStyle w:val="Antrat11"/>
        <w:numPr>
          <w:ilvl w:val="0"/>
          <w:numId w:val="1"/>
        </w:numPr>
        <w:ind w:left="0" w:firstLine="0"/>
        <w:jc w:val="center"/>
      </w:pPr>
      <w:r>
        <w:t>Šakiai</w:t>
      </w:r>
    </w:p>
    <w:p w:rsidR="002C7CF3" w:rsidRDefault="002C7CF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2C7CF3" w:rsidRDefault="002C7CF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2C7CF3" w:rsidRDefault="0029773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Vadovaudamasi</w:t>
      </w:r>
      <w:r w:rsidR="00190808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672E48">
        <w:rPr>
          <w:rFonts w:ascii="Times New Roman" w:hAnsi="Times New Roman"/>
        </w:rPr>
        <w:t xml:space="preserve">Lietuvos Respublikos valstybės ir tarnybos paslapčių įstatymo </w:t>
      </w:r>
      <w:r w:rsidR="008B71C8">
        <w:rPr>
          <w:rFonts w:ascii="Times New Roman" w:hAnsi="Times New Roman"/>
          <w:szCs w:val="24"/>
        </w:rPr>
        <w:t>19</w:t>
      </w:r>
      <w:r w:rsidR="008B71C8" w:rsidRPr="00225E1B">
        <w:rPr>
          <w:rFonts w:ascii="Times New Roman" w:hAnsi="Times New Roman"/>
          <w:szCs w:val="24"/>
        </w:rPr>
        <w:t xml:space="preserve"> straipsnio 1 dalimi</w:t>
      </w:r>
      <w:r w:rsidR="007E6787">
        <w:rPr>
          <w:rFonts w:ascii="Times New Roman" w:hAnsi="Times New Roman"/>
        </w:rPr>
        <w:t>,</w:t>
      </w:r>
      <w:r w:rsidR="00672E48">
        <w:rPr>
          <w:rFonts w:ascii="Times New Roman" w:hAnsi="Times New Roman"/>
        </w:rPr>
        <w:t xml:space="preserve"> </w:t>
      </w:r>
      <w:r w:rsidR="008B71C8">
        <w:rPr>
          <w:rFonts w:ascii="Times New Roman" w:hAnsi="Times New Roman"/>
        </w:rPr>
        <w:t xml:space="preserve">Šakių </w:t>
      </w:r>
      <w:r w:rsidR="007E6787">
        <w:rPr>
          <w:kern w:val="2"/>
        </w:rPr>
        <w:t xml:space="preserve">rajono savivaldybės </w:t>
      </w:r>
      <w:r w:rsidR="008B71C8">
        <w:rPr>
          <w:kern w:val="2"/>
        </w:rPr>
        <w:t xml:space="preserve">administracijos nuostatų, patvirtintų rajono savivaldybės </w:t>
      </w:r>
      <w:r w:rsidR="007E6787">
        <w:rPr>
          <w:kern w:val="2"/>
        </w:rPr>
        <w:t xml:space="preserve">tarybos 2016 m. rugsėjo 23 d. sprendimu Nr. T-277 </w:t>
      </w:r>
      <w:r w:rsidR="008B71C8" w:rsidRPr="008B71C8">
        <w:rPr>
          <w:rFonts w:ascii="Times New Roman" w:hAnsi="Times New Roman"/>
          <w:kern w:val="2"/>
          <w:szCs w:val="24"/>
        </w:rPr>
        <w:t>„</w:t>
      </w:r>
      <w:r w:rsidR="008B71C8" w:rsidRPr="008B71C8">
        <w:rPr>
          <w:rFonts w:ascii="Times New Roman" w:hAnsi="Times New Roman"/>
          <w:color w:val="3A3D3F"/>
          <w:szCs w:val="24"/>
          <w:shd w:val="clear" w:color="auto" w:fill="FFFFFF"/>
        </w:rPr>
        <w:t>Dėl Šakių rajono savivaldybės administracijos nuostatų patvirtinimo“</w:t>
      </w:r>
      <w:r w:rsidR="008B71C8">
        <w:rPr>
          <w:kern w:val="2"/>
        </w:rPr>
        <w:t xml:space="preserve"> </w:t>
      </w:r>
      <w:r w:rsidR="007E6787">
        <w:rPr>
          <w:kern w:val="2"/>
        </w:rPr>
        <w:t xml:space="preserve">24 punktu </w:t>
      </w:r>
      <w:r w:rsidR="00672E48">
        <w:rPr>
          <w:rFonts w:ascii="Times New Roman" w:hAnsi="Times New Roman"/>
        </w:rPr>
        <w:t>bei atsižvelgdamas į Lietuvos Respublikos val</w:t>
      </w:r>
      <w:r w:rsidR="006224DD">
        <w:rPr>
          <w:rFonts w:ascii="Times New Roman" w:hAnsi="Times New Roman"/>
        </w:rPr>
        <w:t>stybės saugumo departamento 2016</w:t>
      </w:r>
      <w:r w:rsidR="00672E48">
        <w:rPr>
          <w:rFonts w:ascii="Times New Roman" w:hAnsi="Times New Roman"/>
        </w:rPr>
        <w:t xml:space="preserve"> m. </w:t>
      </w:r>
      <w:r w:rsidR="006224DD">
        <w:rPr>
          <w:rFonts w:ascii="Times New Roman" w:hAnsi="Times New Roman"/>
        </w:rPr>
        <w:t>vasario 29 d. raštą Nr. 18-1555</w:t>
      </w:r>
      <w:r w:rsidR="00672E48">
        <w:rPr>
          <w:rFonts w:ascii="Times New Roman" w:hAnsi="Times New Roman"/>
        </w:rPr>
        <w:t>,</w:t>
      </w:r>
    </w:p>
    <w:p w:rsidR="002C7CF3" w:rsidRDefault="00672E48" w:rsidP="00672E48">
      <w:pPr>
        <w:spacing w:line="360" w:lineRule="auto"/>
        <w:ind w:firstLine="1296"/>
        <w:jc w:val="both"/>
      </w:pPr>
      <w:r>
        <w:rPr>
          <w:rFonts w:ascii="Times New Roman" w:hAnsi="Times New Roman"/>
          <w:szCs w:val="24"/>
        </w:rPr>
        <w:t>i š d u o</w:t>
      </w:r>
      <w:r w:rsidR="00F7395A">
        <w:rPr>
          <w:rFonts w:ascii="Times New Roman" w:hAnsi="Times New Roman"/>
          <w:szCs w:val="24"/>
        </w:rPr>
        <w:t xml:space="preserve"> d</w:t>
      </w:r>
      <w:r>
        <w:rPr>
          <w:rFonts w:ascii="Times New Roman" w:hAnsi="Times New Roman"/>
          <w:szCs w:val="24"/>
        </w:rPr>
        <w:t xml:space="preserve"> u  </w:t>
      </w:r>
      <w:r w:rsidR="00297733">
        <w:rPr>
          <w:rFonts w:ascii="Times New Roman" w:hAnsi="Times New Roman"/>
          <w:szCs w:val="24"/>
        </w:rPr>
        <w:t>rajono savivaldybės ad</w:t>
      </w:r>
      <w:r w:rsidR="00725E55">
        <w:rPr>
          <w:rFonts w:ascii="Times New Roman" w:hAnsi="Times New Roman"/>
          <w:szCs w:val="24"/>
        </w:rPr>
        <w:t>min</w:t>
      </w:r>
      <w:r>
        <w:rPr>
          <w:rFonts w:ascii="Times New Roman" w:hAnsi="Times New Roman"/>
          <w:szCs w:val="24"/>
        </w:rPr>
        <w:t xml:space="preserve">istracijos </w:t>
      </w:r>
      <w:r w:rsidR="006224DD">
        <w:rPr>
          <w:rFonts w:ascii="Times New Roman" w:hAnsi="Times New Roman"/>
          <w:szCs w:val="24"/>
        </w:rPr>
        <w:t>Žemės ir ūkio skyriaus vedėjai Irenai Žemaitienei</w:t>
      </w:r>
      <w:r w:rsidR="004777D6">
        <w:rPr>
          <w:rFonts w:ascii="Times New Roman" w:hAnsi="Times New Roman"/>
          <w:szCs w:val="24"/>
        </w:rPr>
        <w:t xml:space="preserve"> leidimą Nr. ĮS-</w:t>
      </w:r>
      <w:r w:rsidR="006224DD">
        <w:rPr>
          <w:rFonts w:ascii="Times New Roman" w:hAnsi="Times New Roman"/>
          <w:szCs w:val="24"/>
        </w:rPr>
        <w:t>6</w:t>
      </w:r>
      <w:r w:rsidR="004777D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dirbti ar susipažinti su įslaptinta informacija, žymima slaptumo žyma „SLAPTAI</w:t>
      </w:r>
      <w:r w:rsidR="00725E55">
        <w:rPr>
          <w:rFonts w:ascii="Times New Roman" w:hAnsi="Times New Roman"/>
          <w:szCs w:val="24"/>
        </w:rPr>
        <w:t>“</w:t>
      </w:r>
      <w:r w:rsidR="006224DD">
        <w:rPr>
          <w:rFonts w:ascii="Times New Roman" w:hAnsi="Times New Roman"/>
          <w:szCs w:val="24"/>
        </w:rPr>
        <w:t>, 10 metų terminui, iki 2026</w:t>
      </w:r>
      <w:r>
        <w:rPr>
          <w:rFonts w:ascii="Times New Roman" w:hAnsi="Times New Roman"/>
          <w:szCs w:val="24"/>
        </w:rPr>
        <w:t xml:space="preserve"> m</w:t>
      </w:r>
      <w:r w:rsidR="004777D6">
        <w:rPr>
          <w:rFonts w:ascii="Times New Roman" w:hAnsi="Times New Roman"/>
          <w:szCs w:val="24"/>
        </w:rPr>
        <w:t xml:space="preserve">. </w:t>
      </w:r>
      <w:r w:rsidR="006224DD">
        <w:rPr>
          <w:rFonts w:ascii="Times New Roman" w:hAnsi="Times New Roman"/>
          <w:szCs w:val="24"/>
        </w:rPr>
        <w:t>vasario 29</w:t>
      </w:r>
      <w:r w:rsidR="009870A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d.</w:t>
      </w:r>
    </w:p>
    <w:p w:rsidR="00672E48" w:rsidRDefault="00672E48">
      <w:pPr>
        <w:spacing w:line="360" w:lineRule="auto"/>
        <w:rPr>
          <w:rFonts w:ascii="Times New Roman" w:hAnsi="Times New Roman"/>
          <w:szCs w:val="24"/>
        </w:rPr>
      </w:pPr>
    </w:p>
    <w:p w:rsidR="002C7CF3" w:rsidRDefault="002C7CF3">
      <w:pPr>
        <w:spacing w:line="360" w:lineRule="auto"/>
        <w:rPr>
          <w:rFonts w:ascii="Times New Roman" w:hAnsi="Times New Roman"/>
          <w:szCs w:val="24"/>
        </w:rPr>
      </w:pPr>
    </w:p>
    <w:p w:rsidR="002C7CF3" w:rsidRDefault="00297733">
      <w:pPr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</w:t>
      </w:r>
      <w:r w:rsidR="00F7395A">
        <w:rPr>
          <w:rFonts w:ascii="Times New Roman" w:hAnsi="Times New Roman"/>
        </w:rPr>
        <w:t>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</w:t>
      </w:r>
      <w:r w:rsidR="00F7395A">
        <w:rPr>
          <w:rFonts w:ascii="Times New Roman" w:hAnsi="Times New Roman"/>
          <w:szCs w:val="24"/>
        </w:rPr>
        <w:t xml:space="preserve">       </w:t>
      </w:r>
      <w:r w:rsidR="004777D6">
        <w:rPr>
          <w:rFonts w:ascii="Times New Roman" w:hAnsi="Times New Roman"/>
          <w:szCs w:val="24"/>
        </w:rPr>
        <w:t xml:space="preserve">                          </w:t>
      </w:r>
      <w:r w:rsidR="00F7395A">
        <w:rPr>
          <w:rFonts w:ascii="Times New Roman" w:hAnsi="Times New Roman"/>
          <w:szCs w:val="24"/>
        </w:rPr>
        <w:t xml:space="preserve"> </w:t>
      </w:r>
      <w:r w:rsidR="004777D6">
        <w:rPr>
          <w:rFonts w:ascii="Times New Roman" w:hAnsi="Times New Roman"/>
          <w:szCs w:val="24"/>
        </w:rPr>
        <w:t>Dainius Grincevičius</w:t>
      </w:r>
    </w:p>
    <w:p w:rsidR="002C7CF3" w:rsidRDefault="002C7CF3">
      <w:pPr>
        <w:spacing w:line="360" w:lineRule="auto"/>
        <w:rPr>
          <w:rFonts w:ascii="Times New Roman" w:hAnsi="Times New Roman"/>
          <w:szCs w:val="24"/>
        </w:rPr>
      </w:pPr>
    </w:p>
    <w:p w:rsidR="002C7CF3" w:rsidRDefault="002C7CF3">
      <w:pPr>
        <w:rPr>
          <w:rFonts w:ascii="Times New Roman" w:hAnsi="Times New Roman"/>
          <w:szCs w:val="24"/>
        </w:rPr>
      </w:pPr>
    </w:p>
    <w:p w:rsidR="002C7CF3" w:rsidRDefault="002C7CF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C7CF3" w:rsidRDefault="002C7CF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C7CF3" w:rsidRDefault="002C7CF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C7CF3" w:rsidRDefault="002C7CF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C7CF3" w:rsidRDefault="002C7CF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C7CF3" w:rsidRDefault="002C7CF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7395A" w:rsidRDefault="00F7395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7395A" w:rsidRDefault="00F7395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672E48" w:rsidRDefault="00672E48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672E48" w:rsidRDefault="00672E48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672E48" w:rsidRDefault="00672E48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7395A" w:rsidRDefault="00F7395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C7CF3" w:rsidRDefault="00297733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2C7CF3" w:rsidRDefault="004777D6" w:rsidP="00672E48">
      <w:pPr>
        <w:tabs>
          <w:tab w:val="left" w:pos="2445"/>
        </w:tabs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vyriausioji specialistė</w:t>
      </w:r>
    </w:p>
    <w:p w:rsidR="004777D6" w:rsidRDefault="004777D6" w:rsidP="00672E48">
      <w:pPr>
        <w:tabs>
          <w:tab w:val="left" w:pos="2445"/>
        </w:tabs>
        <w:spacing w:line="276" w:lineRule="auto"/>
        <w:rPr>
          <w:rFonts w:ascii="Times New Roman" w:hAnsi="Times New Roman"/>
        </w:rPr>
      </w:pPr>
    </w:p>
    <w:p w:rsidR="004777D6" w:rsidRDefault="004777D6" w:rsidP="00672E48">
      <w:pPr>
        <w:tabs>
          <w:tab w:val="left" w:pos="2445"/>
        </w:tabs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Aušra Bajerčiūtė</w:t>
      </w:r>
    </w:p>
    <w:p w:rsidR="004777D6" w:rsidRDefault="006224DD" w:rsidP="00672E48">
      <w:pPr>
        <w:tabs>
          <w:tab w:val="left" w:pos="2445"/>
        </w:tabs>
        <w:spacing w:line="276" w:lineRule="auto"/>
      </w:pPr>
      <w:r>
        <w:rPr>
          <w:rFonts w:ascii="Times New Roman" w:hAnsi="Times New Roman"/>
        </w:rPr>
        <w:t>2017-11-17</w:t>
      </w:r>
    </w:p>
    <w:sectPr w:rsidR="004777D6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567" w:bottom="1134" w:left="1701" w:header="567" w:footer="369" w:gutter="0"/>
      <w:cols w:space="1296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4290" w:rsidRDefault="00D94290">
      <w:r>
        <w:separator/>
      </w:r>
    </w:p>
  </w:endnote>
  <w:endnote w:type="continuationSeparator" w:id="0">
    <w:p w:rsidR="00D94290" w:rsidRDefault="00D94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BA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CF3" w:rsidRDefault="002C7CF3">
    <w:pPr>
      <w:pStyle w:val="Puslapin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CF3" w:rsidRDefault="002C7CF3">
    <w:pPr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4290" w:rsidRDefault="00D94290">
      <w:r>
        <w:separator/>
      </w:r>
    </w:p>
  </w:footnote>
  <w:footnote w:type="continuationSeparator" w:id="0">
    <w:p w:rsidR="00D94290" w:rsidRDefault="00D942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CF3" w:rsidRDefault="002C7CF3">
    <w:pPr>
      <w:pStyle w:val="Puslapinantra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CF3" w:rsidRDefault="00297733">
    <w:pPr>
      <w:pStyle w:val="Puslapinantrat"/>
      <w:rPr>
        <w:rFonts w:eastAsia="TimesLT" w:cs="TimesLT"/>
      </w:rPr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C93650"/>
    <w:multiLevelType w:val="multilevel"/>
    <w:tmpl w:val="A35219E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6313C5E"/>
    <w:multiLevelType w:val="multilevel"/>
    <w:tmpl w:val="4EB04840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F3"/>
    <w:rsid w:val="00066C52"/>
    <w:rsid w:val="000C649C"/>
    <w:rsid w:val="00190808"/>
    <w:rsid w:val="00297733"/>
    <w:rsid w:val="002C7CF3"/>
    <w:rsid w:val="002F3991"/>
    <w:rsid w:val="002F5AF2"/>
    <w:rsid w:val="00372266"/>
    <w:rsid w:val="004777D6"/>
    <w:rsid w:val="004C5592"/>
    <w:rsid w:val="005B0E11"/>
    <w:rsid w:val="006224DD"/>
    <w:rsid w:val="00672E48"/>
    <w:rsid w:val="00712AB3"/>
    <w:rsid w:val="00725E55"/>
    <w:rsid w:val="00741DDC"/>
    <w:rsid w:val="00785F8D"/>
    <w:rsid w:val="007B5595"/>
    <w:rsid w:val="007E6787"/>
    <w:rsid w:val="008A7D60"/>
    <w:rsid w:val="008B71C8"/>
    <w:rsid w:val="009870A3"/>
    <w:rsid w:val="009927C0"/>
    <w:rsid w:val="009D629A"/>
    <w:rsid w:val="00A3556B"/>
    <w:rsid w:val="00A7732B"/>
    <w:rsid w:val="00B166DD"/>
    <w:rsid w:val="00B2217E"/>
    <w:rsid w:val="00B6121B"/>
    <w:rsid w:val="00B94AF5"/>
    <w:rsid w:val="00C92CD4"/>
    <w:rsid w:val="00D94290"/>
    <w:rsid w:val="00EE06ED"/>
    <w:rsid w:val="00F42A3C"/>
    <w:rsid w:val="00F73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D5C75B-C29D-4C27-BF16-BDF81B553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szCs w:val="24"/>
        <w:lang w:val="lt-LT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eastAsia="Times New Roman" w:hAnsi="TimesLT" w:cs="Times New Roman"/>
      <w:color w:val="00000A"/>
      <w:sz w:val="24"/>
      <w:szCs w:val="20"/>
      <w:lang w:eastAsia="lt-LT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ntrat11">
    <w:name w:val="Antraštė 11"/>
    <w:basedOn w:val="prastasis"/>
    <w:pPr>
      <w:keepNext/>
      <w:ind w:left="5760" w:firstLine="720"/>
      <w:outlineLvl w:val="0"/>
    </w:pPr>
    <w:rPr>
      <w:rFonts w:ascii="Times New Roman" w:hAnsi="Times New Roman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paragraph" w:customStyle="1" w:styleId="Antrat1">
    <w:name w:val="Antraštė1"/>
    <w:basedOn w:val="prastasis"/>
    <w:next w:val="Pagrindinistekstas1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Pagrindinistekstas1">
    <w:name w:val="Pagrindinis tekstas1"/>
    <w:basedOn w:val="prastasis"/>
    <w:pPr>
      <w:spacing w:after="140" w:line="288" w:lineRule="auto"/>
    </w:pPr>
  </w:style>
  <w:style w:type="paragraph" w:customStyle="1" w:styleId="Sraas1">
    <w:name w:val="Sąrašas1"/>
    <w:basedOn w:val="Pagrindinistekstas1"/>
    <w:rPr>
      <w:rFonts w:cs="Arial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qFormat/>
    <w:pPr>
      <w:suppressLineNumbers/>
    </w:pPr>
    <w:rPr>
      <w:rFonts w:cs="Arial"/>
    </w:rPr>
  </w:style>
  <w:style w:type="paragraph" w:customStyle="1" w:styleId="Puslapinporat">
    <w:name w:val="Puslapinė poraštė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customStyle="1" w:styleId="Puslapinantrat">
    <w:name w:val="Puslapinė antraštė"/>
    <w:basedOn w:val="prastasis"/>
    <w:pPr>
      <w:tabs>
        <w:tab w:val="center" w:pos="4320"/>
        <w:tab w:val="right" w:pos="8640"/>
      </w:tabs>
    </w:pPr>
  </w:style>
  <w:style w:type="numbering" w:customStyle="1" w:styleId="WW8Num1">
    <w:name w:val="WW8Num1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41DD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41DDC"/>
    <w:rPr>
      <w:rFonts w:ascii="Tahoma" w:eastAsia="Times New Roman" w:hAnsi="Tahoma" w:cs="Tahoma"/>
      <w:color w:val="00000A"/>
      <w:sz w:val="16"/>
      <w:szCs w:val="16"/>
      <w:lang w:eastAsia="lt-LT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625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dcterms:created xsi:type="dcterms:W3CDTF">2017-11-21T14:43:00Z</dcterms:created>
  <dcterms:modified xsi:type="dcterms:W3CDTF">2017-11-21T14:43:00Z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