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noProof/>
          <w:sz w:val="24"/>
          <w:szCs w:val="20"/>
          <w:lang w:val="lt-LT" w:eastAsia="lt-LT"/>
        </w:rPr>
        <w:drawing>
          <wp:inline distT="0" distB="0" distL="0" distR="0" wp14:anchorId="67296F37" wp14:editId="3B9C81AC">
            <wp:extent cx="504825" cy="600075"/>
            <wp:effectExtent l="0" t="0" r="9525" b="9525"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0D3CE7" w:rsidRPr="00CF3C8B" w:rsidRDefault="000D3CE7" w:rsidP="00CF3C8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lt-LT" w:eastAsia="lt-LT"/>
        </w:rPr>
      </w:pPr>
      <w:r w:rsidRPr="00CF3C8B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  <w:r w:rsidR="00043394" w:rsidRPr="00CF3C8B">
        <w:rPr>
          <w:rFonts w:ascii="Times New Roman" w:eastAsia="Times New Roman" w:hAnsi="Times New Roman"/>
          <w:b/>
          <w:sz w:val="24"/>
          <w:szCs w:val="24"/>
          <w:lang w:val="lt-LT" w:eastAsia="lt-LT"/>
        </w:rPr>
        <w:t xml:space="preserve"> </w:t>
      </w:r>
    </w:p>
    <w:p w:rsidR="00043394" w:rsidRPr="00CF3C8B" w:rsidRDefault="009F0E48" w:rsidP="00CF3C8B">
      <w:pPr>
        <w:spacing w:after="0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b/>
          <w:bCs/>
          <w:sz w:val="24"/>
          <w:szCs w:val="24"/>
          <w:lang w:val="lt-LT"/>
        </w:rPr>
        <w:t>DĖL RAJONO SAVIVALDYBĖS ADMINISTRACIJOS DIREKTORIAUS ĮSAKYMŲ PRIPAŽINIMO NETEKUSIAIS GALIOS</w:t>
      </w:r>
    </w:p>
    <w:p w:rsidR="00043394" w:rsidRPr="00CF3C8B" w:rsidRDefault="009F0E48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2017 m. lapkričio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E63F7">
        <w:rPr>
          <w:rFonts w:ascii="Times New Roman" w:hAnsi="Times New Roman"/>
          <w:sz w:val="24"/>
          <w:szCs w:val="24"/>
          <w:lang w:val="lt-LT"/>
        </w:rPr>
        <w:t>30</w:t>
      </w:r>
      <w:r w:rsidR="00CF3C8B">
        <w:rPr>
          <w:rFonts w:ascii="Times New Roman" w:hAnsi="Times New Roman"/>
          <w:sz w:val="24"/>
          <w:szCs w:val="24"/>
          <w:lang w:val="lt-LT"/>
        </w:rPr>
        <w:t xml:space="preserve">  d</w:t>
      </w:r>
      <w:r w:rsidR="00043394" w:rsidRPr="00CF3C8B">
        <w:rPr>
          <w:rFonts w:ascii="Times New Roman" w:hAnsi="Times New Roman"/>
          <w:sz w:val="24"/>
          <w:szCs w:val="24"/>
          <w:lang w:val="lt-LT"/>
        </w:rPr>
        <w:t>. Nr. AT-</w:t>
      </w:r>
      <w:r w:rsidR="004E63F7">
        <w:rPr>
          <w:rFonts w:ascii="Times New Roman" w:hAnsi="Times New Roman"/>
          <w:sz w:val="24"/>
          <w:szCs w:val="24"/>
          <w:lang w:val="lt-LT"/>
        </w:rPr>
        <w:t>1138</w:t>
      </w:r>
      <w:bookmarkStart w:id="0" w:name="_GoBack"/>
      <w:bookmarkEnd w:id="0"/>
    </w:p>
    <w:p w:rsidR="00CF3C8B" w:rsidRPr="00CF3C8B" w:rsidRDefault="00CF3C8B" w:rsidP="00CF3C8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CF3C8B">
        <w:rPr>
          <w:rFonts w:ascii="Times New Roman" w:hAnsi="Times New Roman"/>
          <w:sz w:val="24"/>
          <w:szCs w:val="24"/>
          <w:lang w:val="lt-LT"/>
        </w:rPr>
        <w:t>Šakiai</w:t>
      </w:r>
    </w:p>
    <w:p w:rsidR="00D9176B" w:rsidRDefault="00D9176B" w:rsidP="00D9176B">
      <w:pPr>
        <w:tabs>
          <w:tab w:val="left" w:pos="720"/>
        </w:tabs>
        <w:overflowPunct w:val="0"/>
        <w:spacing w:after="0"/>
        <w:jc w:val="both"/>
        <w:textAlignment w:val="baseline"/>
        <w:rPr>
          <w:rFonts w:ascii="Times New Roman" w:hAnsi="Times New Roman"/>
          <w:sz w:val="24"/>
          <w:szCs w:val="24"/>
          <w:lang w:val="lt-LT" w:eastAsia="lt-LT"/>
        </w:rPr>
      </w:pPr>
    </w:p>
    <w:p w:rsidR="009F0E48" w:rsidRDefault="009F0E48" w:rsidP="00C37C65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color w:val="000000"/>
        </w:rPr>
        <w:t>Vadovaudamasis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Lietuvos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Respublikos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vietos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įstatymo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straipsnio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dalimi</w:t>
      </w:r>
      <w:proofErr w:type="spellEnd"/>
      <w:r>
        <w:rPr>
          <w:rFonts w:ascii="Times New Roman" w:hAnsi="Times New Roman"/>
          <w:color w:val="8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rajono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savivaldybės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tarybos</w:t>
      </w:r>
      <w:proofErr w:type="spellEnd"/>
      <w:r>
        <w:rPr>
          <w:rFonts w:ascii="Times New Roman" w:hAnsi="Times New Roman"/>
          <w:color w:val="000000"/>
        </w:rPr>
        <w:t xml:space="preserve"> 2017 m. </w:t>
      </w:r>
      <w:proofErr w:type="spellStart"/>
      <w:r>
        <w:rPr>
          <w:rFonts w:ascii="Times New Roman" w:hAnsi="Times New Roman"/>
          <w:color w:val="000000"/>
        </w:rPr>
        <w:t>lapkričio</w:t>
      </w:r>
      <w:proofErr w:type="spellEnd"/>
      <w:r>
        <w:rPr>
          <w:rFonts w:ascii="Times New Roman" w:hAnsi="Times New Roman"/>
          <w:color w:val="000000"/>
        </w:rPr>
        <w:t xml:space="preserve"> 24 d. </w:t>
      </w:r>
      <w:proofErr w:type="spellStart"/>
      <w:r>
        <w:rPr>
          <w:rFonts w:ascii="Times New Roman" w:hAnsi="Times New Roman"/>
          <w:color w:val="000000"/>
        </w:rPr>
        <w:t>sprendimu</w:t>
      </w:r>
      <w:proofErr w:type="spellEnd"/>
      <w:r>
        <w:rPr>
          <w:rFonts w:ascii="Times New Roman" w:hAnsi="Times New Roman"/>
          <w:color w:val="000000"/>
        </w:rPr>
        <w:t xml:space="preserve"> Nr. T-366 „</w:t>
      </w:r>
      <w:proofErr w:type="spellStart"/>
      <w:r>
        <w:rPr>
          <w:rFonts w:ascii="Times New Roman" w:hAnsi="Times New Roman"/>
          <w:color w:val="000000"/>
        </w:rPr>
        <w:t>Dėl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rajono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savivaldybės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tarybos</w:t>
      </w:r>
      <w:proofErr w:type="spellEnd"/>
      <w:r>
        <w:rPr>
          <w:rFonts w:ascii="Times New Roman" w:hAnsi="Times New Roman"/>
          <w:color w:val="000000"/>
        </w:rPr>
        <w:t xml:space="preserve"> 2017 m. </w:t>
      </w:r>
      <w:proofErr w:type="spellStart"/>
      <w:r>
        <w:rPr>
          <w:rFonts w:ascii="Times New Roman" w:hAnsi="Times New Roman"/>
          <w:color w:val="000000"/>
        </w:rPr>
        <w:t>liepos</w:t>
      </w:r>
      <w:proofErr w:type="spellEnd"/>
      <w:r>
        <w:rPr>
          <w:rFonts w:ascii="Times New Roman" w:hAnsi="Times New Roman"/>
          <w:color w:val="000000"/>
        </w:rPr>
        <w:t xml:space="preserve"> 28 d. </w:t>
      </w:r>
      <w:proofErr w:type="spellStart"/>
      <w:r>
        <w:rPr>
          <w:rFonts w:ascii="Times New Roman" w:hAnsi="Times New Roman"/>
          <w:color w:val="000000"/>
        </w:rPr>
        <w:t>sprendimo</w:t>
      </w:r>
      <w:proofErr w:type="spellEnd"/>
      <w:r>
        <w:rPr>
          <w:rFonts w:ascii="Times New Roman" w:hAnsi="Times New Roman"/>
          <w:color w:val="000000"/>
        </w:rPr>
        <w:t xml:space="preserve"> Nr. T-252 „</w:t>
      </w:r>
      <w:proofErr w:type="spellStart"/>
      <w:r>
        <w:rPr>
          <w:rFonts w:ascii="Times New Roman" w:hAnsi="Times New Roman"/>
          <w:color w:val="000000"/>
        </w:rPr>
        <w:t>Dėl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pritarimo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steigti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biudžetines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įstaigas</w:t>
      </w:r>
      <w:proofErr w:type="spellEnd"/>
      <w:r>
        <w:rPr>
          <w:rFonts w:ascii="Times New Roman" w:hAnsi="Times New Roman"/>
          <w:color w:val="000000"/>
        </w:rPr>
        <w:t xml:space="preserve"> “ </w:t>
      </w:r>
      <w:proofErr w:type="spellStart"/>
      <w:r>
        <w:rPr>
          <w:rFonts w:ascii="Times New Roman" w:hAnsi="Times New Roman"/>
          <w:color w:val="000000"/>
        </w:rPr>
        <w:t>pripažinimo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netekusiu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galios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pavedimo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administracijos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direktoriui</w:t>
      </w:r>
      <w:proofErr w:type="spellEnd"/>
      <w:r>
        <w:rPr>
          <w:rFonts w:ascii="Times New Roman" w:hAnsi="Times New Roman"/>
          <w:color w:val="000000"/>
        </w:rPr>
        <w:t xml:space="preserve">“, </w:t>
      </w:r>
    </w:p>
    <w:p w:rsidR="009F0E48" w:rsidRDefault="00C37C65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Cs w:val="24"/>
        </w:rPr>
        <w:t>p</w:t>
      </w:r>
      <w:proofErr w:type="gramEnd"/>
      <w:r>
        <w:rPr>
          <w:rFonts w:ascii="Times New Roman" w:hAnsi="Times New Roman"/>
          <w:color w:val="000000"/>
          <w:szCs w:val="24"/>
        </w:rPr>
        <w:t xml:space="preserve"> r i p a ž į s </w:t>
      </w:r>
      <w:r w:rsidR="009F0E48">
        <w:rPr>
          <w:rFonts w:ascii="Times New Roman" w:hAnsi="Times New Roman"/>
          <w:color w:val="000000"/>
          <w:szCs w:val="24"/>
        </w:rPr>
        <w:t xml:space="preserve">t u </w:t>
      </w:r>
      <w:proofErr w:type="spellStart"/>
      <w:r w:rsidR="009F0E48">
        <w:rPr>
          <w:rFonts w:ascii="Times New Roman" w:hAnsi="Times New Roman"/>
          <w:color w:val="000000"/>
          <w:szCs w:val="24"/>
        </w:rPr>
        <w:t>netekusiais</w:t>
      </w:r>
      <w:proofErr w:type="spellEnd"/>
      <w:r w:rsidR="009F0E48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9F0E48">
        <w:rPr>
          <w:rFonts w:ascii="Times New Roman" w:hAnsi="Times New Roman"/>
          <w:color w:val="000000"/>
          <w:szCs w:val="24"/>
        </w:rPr>
        <w:t>galios</w:t>
      </w:r>
      <w:proofErr w:type="spellEnd"/>
      <w:r w:rsidR="009F0E48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9F0E48">
        <w:rPr>
          <w:rFonts w:ascii="Times New Roman" w:hAnsi="Times New Roman"/>
          <w:color w:val="000000"/>
          <w:szCs w:val="24"/>
        </w:rPr>
        <w:t>rajono</w:t>
      </w:r>
      <w:proofErr w:type="spellEnd"/>
      <w:r w:rsidR="009F0E48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9F0E48">
        <w:rPr>
          <w:rFonts w:ascii="Times New Roman" w:hAnsi="Times New Roman"/>
          <w:color w:val="000000"/>
          <w:szCs w:val="24"/>
        </w:rPr>
        <w:t>savivaldybės</w:t>
      </w:r>
      <w:proofErr w:type="spellEnd"/>
      <w:r w:rsidR="009F0E48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9F0E48">
        <w:rPr>
          <w:rFonts w:ascii="Times New Roman" w:hAnsi="Times New Roman"/>
          <w:color w:val="000000"/>
          <w:szCs w:val="24"/>
        </w:rPr>
        <w:t>administracijos</w:t>
      </w:r>
      <w:proofErr w:type="spellEnd"/>
      <w:r w:rsidR="009F0E48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="009F0E48">
        <w:rPr>
          <w:rFonts w:ascii="Times New Roman" w:hAnsi="Times New Roman"/>
          <w:color w:val="000000"/>
          <w:szCs w:val="24"/>
        </w:rPr>
        <w:t>direktoriaus</w:t>
      </w:r>
      <w:proofErr w:type="spellEnd"/>
      <w:r w:rsidR="009F0E48">
        <w:rPr>
          <w:rFonts w:ascii="Times New Roman" w:hAnsi="Times New Roman"/>
          <w:color w:val="000000"/>
          <w:szCs w:val="24"/>
        </w:rPr>
        <w:t xml:space="preserve"> :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1.</w:t>
      </w:r>
      <w:r w:rsidR="00C37C65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2016 m. </w:t>
      </w:r>
      <w:proofErr w:type="spellStart"/>
      <w:r>
        <w:rPr>
          <w:rFonts w:ascii="Times New Roman" w:hAnsi="Times New Roman"/>
          <w:color w:val="000000"/>
          <w:szCs w:val="24"/>
        </w:rPr>
        <w:t>lapkričio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30 d. </w:t>
      </w:r>
      <w:proofErr w:type="spellStart"/>
      <w:r>
        <w:rPr>
          <w:rFonts w:ascii="Times New Roman" w:hAnsi="Times New Roman"/>
          <w:color w:val="000000"/>
          <w:szCs w:val="24"/>
        </w:rPr>
        <w:t>įsakymą</w:t>
      </w:r>
      <w:proofErr w:type="spellEnd"/>
      <w:r>
        <w:rPr>
          <w:rFonts w:ascii="Times New Roman" w:hAnsi="Times New Roman"/>
          <w:color w:val="000000"/>
          <w:szCs w:val="24"/>
        </w:rPr>
        <w:t xml:space="preserve"> Nr. AT-1103 „</w:t>
      </w:r>
      <w:proofErr w:type="spellStart"/>
      <w:r>
        <w:rPr>
          <w:rFonts w:ascii="Times New Roman" w:hAnsi="Times New Roman"/>
          <w:color w:val="000000"/>
          <w:szCs w:val="24"/>
        </w:rPr>
        <w:t>Dėl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darbo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grupės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sudarymo</w:t>
      </w:r>
      <w:proofErr w:type="spellEnd"/>
      <w:proofErr w:type="gramStart"/>
      <w:r>
        <w:rPr>
          <w:rFonts w:ascii="Times New Roman" w:hAnsi="Times New Roman"/>
          <w:color w:val="000000"/>
          <w:szCs w:val="24"/>
        </w:rPr>
        <w:t xml:space="preserve">“ </w:t>
      </w:r>
      <w:proofErr w:type="spellStart"/>
      <w:r>
        <w:rPr>
          <w:rFonts w:ascii="Times New Roman" w:hAnsi="Times New Roman"/>
          <w:color w:val="000000"/>
          <w:szCs w:val="24"/>
        </w:rPr>
        <w:t>su</w:t>
      </w:r>
      <w:proofErr w:type="spellEnd"/>
      <w:proofErr w:type="gram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visais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jo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pakeitimais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ir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papildymais</w:t>
      </w:r>
      <w:proofErr w:type="spellEnd"/>
      <w:r>
        <w:rPr>
          <w:rFonts w:ascii="Times New Roman" w:hAnsi="Times New Roman"/>
          <w:color w:val="000000"/>
          <w:szCs w:val="24"/>
        </w:rPr>
        <w:t>,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2.</w:t>
      </w:r>
      <w:r w:rsidR="00C37C65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2017 m. </w:t>
      </w:r>
      <w:proofErr w:type="spellStart"/>
      <w:r>
        <w:rPr>
          <w:rFonts w:ascii="Times New Roman" w:hAnsi="Times New Roman"/>
          <w:color w:val="000000"/>
          <w:szCs w:val="24"/>
        </w:rPr>
        <w:t>spalio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12 d. </w:t>
      </w:r>
      <w:proofErr w:type="spellStart"/>
      <w:r>
        <w:rPr>
          <w:rFonts w:ascii="Times New Roman" w:hAnsi="Times New Roman"/>
          <w:color w:val="000000"/>
          <w:szCs w:val="24"/>
        </w:rPr>
        <w:t>įsakymą</w:t>
      </w:r>
      <w:proofErr w:type="spellEnd"/>
      <w:r>
        <w:rPr>
          <w:rFonts w:ascii="Times New Roman" w:hAnsi="Times New Roman"/>
          <w:color w:val="000000"/>
          <w:szCs w:val="24"/>
        </w:rPr>
        <w:t xml:space="preserve"> Nr. AT-951 „</w:t>
      </w:r>
      <w:proofErr w:type="spellStart"/>
      <w:r>
        <w:rPr>
          <w:rFonts w:ascii="Times New Roman" w:hAnsi="Times New Roman"/>
          <w:color w:val="000000"/>
          <w:szCs w:val="24"/>
        </w:rPr>
        <w:t>Dėl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iniciatyvinės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grupės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įregistravimo</w:t>
      </w:r>
      <w:proofErr w:type="spellEnd"/>
      <w:r>
        <w:rPr>
          <w:rFonts w:ascii="Times New Roman" w:hAnsi="Times New Roman"/>
          <w:color w:val="000000"/>
          <w:szCs w:val="24"/>
        </w:rPr>
        <w:t>“,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3. 2017 m. </w:t>
      </w:r>
      <w:proofErr w:type="spellStart"/>
      <w:r>
        <w:rPr>
          <w:rFonts w:ascii="Times New Roman" w:hAnsi="Times New Roman"/>
          <w:color w:val="000000"/>
          <w:szCs w:val="24"/>
        </w:rPr>
        <w:t>spalio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2 d. </w:t>
      </w:r>
      <w:proofErr w:type="spellStart"/>
      <w:r>
        <w:rPr>
          <w:rFonts w:ascii="Times New Roman" w:hAnsi="Times New Roman"/>
          <w:color w:val="000000"/>
          <w:szCs w:val="24"/>
        </w:rPr>
        <w:t>įsakymą</w:t>
      </w:r>
      <w:proofErr w:type="spellEnd"/>
      <w:r>
        <w:rPr>
          <w:rFonts w:ascii="Times New Roman" w:hAnsi="Times New Roman"/>
          <w:color w:val="000000"/>
          <w:szCs w:val="24"/>
        </w:rPr>
        <w:t xml:space="preserve"> Nr. AT-911 „</w:t>
      </w:r>
      <w:proofErr w:type="spellStart"/>
      <w:r>
        <w:rPr>
          <w:rFonts w:ascii="Times New Roman" w:hAnsi="Times New Roman"/>
          <w:color w:val="000000"/>
          <w:szCs w:val="24"/>
        </w:rPr>
        <w:t>Dėl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iniciatyvinės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grupės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įregistravimo</w:t>
      </w:r>
      <w:proofErr w:type="spellEnd"/>
      <w:r>
        <w:rPr>
          <w:rFonts w:ascii="Times New Roman" w:hAnsi="Times New Roman"/>
          <w:color w:val="000000"/>
          <w:szCs w:val="24"/>
        </w:rPr>
        <w:t>“,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4. 2017 m. </w:t>
      </w:r>
      <w:proofErr w:type="spellStart"/>
      <w:r>
        <w:rPr>
          <w:rFonts w:ascii="Times New Roman" w:hAnsi="Times New Roman"/>
          <w:color w:val="000000"/>
          <w:szCs w:val="24"/>
        </w:rPr>
        <w:t>spalio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10 d. </w:t>
      </w:r>
      <w:proofErr w:type="spellStart"/>
      <w:r>
        <w:rPr>
          <w:rFonts w:ascii="Times New Roman" w:hAnsi="Times New Roman"/>
          <w:color w:val="000000"/>
          <w:szCs w:val="24"/>
        </w:rPr>
        <w:t>įsakymą</w:t>
      </w:r>
      <w:proofErr w:type="spellEnd"/>
      <w:r>
        <w:rPr>
          <w:rFonts w:ascii="Times New Roman" w:hAnsi="Times New Roman"/>
          <w:color w:val="000000"/>
          <w:szCs w:val="24"/>
        </w:rPr>
        <w:t xml:space="preserve"> Nr. AT-947 „</w:t>
      </w:r>
      <w:proofErr w:type="spellStart"/>
      <w:r>
        <w:rPr>
          <w:rFonts w:ascii="Times New Roman" w:hAnsi="Times New Roman"/>
          <w:color w:val="000000"/>
          <w:szCs w:val="24"/>
        </w:rPr>
        <w:t>Dėl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iniciatyvinės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grupės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įregistravimo</w:t>
      </w:r>
      <w:proofErr w:type="spellEnd"/>
      <w:r>
        <w:rPr>
          <w:rFonts w:ascii="Times New Roman" w:hAnsi="Times New Roman"/>
          <w:color w:val="000000"/>
          <w:szCs w:val="24"/>
        </w:rPr>
        <w:t>“,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5. 2017 m. </w:t>
      </w:r>
      <w:proofErr w:type="spellStart"/>
      <w:r>
        <w:rPr>
          <w:rFonts w:ascii="Times New Roman" w:hAnsi="Times New Roman"/>
          <w:color w:val="000000"/>
          <w:szCs w:val="24"/>
        </w:rPr>
        <w:t>spalio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10 d. </w:t>
      </w:r>
      <w:proofErr w:type="spellStart"/>
      <w:r>
        <w:rPr>
          <w:rFonts w:ascii="Times New Roman" w:hAnsi="Times New Roman"/>
          <w:color w:val="000000"/>
          <w:szCs w:val="24"/>
        </w:rPr>
        <w:t>įsakymą</w:t>
      </w:r>
      <w:proofErr w:type="spellEnd"/>
      <w:r>
        <w:rPr>
          <w:rFonts w:ascii="Times New Roman" w:hAnsi="Times New Roman"/>
          <w:color w:val="000000"/>
          <w:szCs w:val="24"/>
        </w:rPr>
        <w:t xml:space="preserve"> Nr. AT-946 „</w:t>
      </w:r>
      <w:proofErr w:type="spellStart"/>
      <w:r>
        <w:rPr>
          <w:rFonts w:ascii="Times New Roman" w:hAnsi="Times New Roman"/>
          <w:color w:val="000000"/>
          <w:szCs w:val="24"/>
        </w:rPr>
        <w:t>Dėl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iniciatyvinės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grupės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įregistravimo</w:t>
      </w:r>
      <w:proofErr w:type="spellEnd"/>
      <w:r>
        <w:rPr>
          <w:rFonts w:ascii="Times New Roman" w:hAnsi="Times New Roman"/>
          <w:color w:val="000000"/>
          <w:szCs w:val="24"/>
        </w:rPr>
        <w:t>“.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6. 2017 m. </w:t>
      </w:r>
      <w:proofErr w:type="spellStart"/>
      <w:r>
        <w:rPr>
          <w:rFonts w:ascii="Times New Roman" w:hAnsi="Times New Roman"/>
          <w:color w:val="000000"/>
          <w:szCs w:val="24"/>
        </w:rPr>
        <w:t>spalio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10 d. </w:t>
      </w:r>
      <w:proofErr w:type="spellStart"/>
      <w:r>
        <w:rPr>
          <w:rFonts w:ascii="Times New Roman" w:hAnsi="Times New Roman"/>
          <w:color w:val="000000"/>
          <w:szCs w:val="24"/>
        </w:rPr>
        <w:t>įsakymą</w:t>
      </w:r>
      <w:proofErr w:type="spellEnd"/>
      <w:r>
        <w:rPr>
          <w:rFonts w:ascii="Times New Roman" w:hAnsi="Times New Roman"/>
          <w:color w:val="000000"/>
          <w:szCs w:val="24"/>
        </w:rPr>
        <w:t xml:space="preserve"> Nr. AT-944 „</w:t>
      </w:r>
      <w:proofErr w:type="spellStart"/>
      <w:r>
        <w:rPr>
          <w:rFonts w:ascii="Times New Roman" w:hAnsi="Times New Roman"/>
          <w:color w:val="000000"/>
          <w:szCs w:val="24"/>
        </w:rPr>
        <w:t>Dėl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iniciatyvinės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grupės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įregistravimo</w:t>
      </w:r>
      <w:proofErr w:type="spellEnd"/>
      <w:r>
        <w:rPr>
          <w:rFonts w:ascii="Times New Roman" w:hAnsi="Times New Roman"/>
          <w:color w:val="000000"/>
          <w:szCs w:val="24"/>
        </w:rPr>
        <w:t>.</w:t>
      </w:r>
    </w:p>
    <w:p w:rsidR="009F0E48" w:rsidRDefault="009F0E48" w:rsidP="00C37C65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  <w:rPr>
          <w:rFonts w:ascii="Times New Roman" w:hAnsi="Times New Roman"/>
          <w:color w:val="000000"/>
          <w:szCs w:val="24"/>
        </w:rPr>
      </w:pPr>
      <w:proofErr w:type="spellStart"/>
      <w:r>
        <w:rPr>
          <w:rFonts w:ascii="Times New Roman" w:hAnsi="Times New Roman"/>
          <w:color w:val="000000"/>
          <w:szCs w:val="24"/>
        </w:rPr>
        <w:t>Šis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įsakymas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gali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būti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skundžiamas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Lietuvos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Respublikos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administracinių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bylų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teisenos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įstatymo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nustatyta</w:t>
      </w:r>
      <w:proofErr w:type="spellEnd"/>
      <w:r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4"/>
        </w:rPr>
        <w:t>tvarka</w:t>
      </w:r>
      <w:proofErr w:type="spellEnd"/>
      <w:r>
        <w:rPr>
          <w:rFonts w:ascii="Times New Roman" w:hAnsi="Times New Roman"/>
          <w:color w:val="000000"/>
          <w:szCs w:val="24"/>
        </w:rPr>
        <w:t>.</w:t>
      </w:r>
    </w:p>
    <w:p w:rsidR="009F0E48" w:rsidRDefault="009F0E48" w:rsidP="009F0E48">
      <w:pPr>
        <w:jc w:val="both"/>
        <w:rPr>
          <w:rFonts w:ascii="Times New Roman" w:hAnsi="Times New Roman"/>
          <w:color w:val="00000A"/>
          <w:szCs w:val="20"/>
        </w:rPr>
      </w:pP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Administracijos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direktorius</w:t>
      </w:r>
      <w:proofErr w:type="spellEnd"/>
      <w:r>
        <w:rPr>
          <w:rFonts w:ascii="Times New Roman" w:hAnsi="Times New Roman"/>
        </w:rPr>
        <w:t xml:space="preserve">                                                                                   </w:t>
      </w:r>
      <w:proofErr w:type="spellStart"/>
      <w:r>
        <w:rPr>
          <w:rFonts w:ascii="Times New Roman" w:hAnsi="Times New Roman"/>
        </w:rPr>
        <w:t>Dainius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Grincevičius</w:t>
      </w:r>
      <w:proofErr w:type="spellEnd"/>
    </w:p>
    <w:p w:rsidR="009F0E48" w:rsidRPr="009F0E48" w:rsidRDefault="009F0E48" w:rsidP="009F0E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Parengė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Bendrojo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skyriaus</w:t>
      </w:r>
      <w:proofErr w:type="spellEnd"/>
      <w:r>
        <w:rPr>
          <w:rFonts w:ascii="Times New Roman" w:hAnsi="Times New Roman"/>
        </w:rPr>
        <w:t xml:space="preserve"> </w:t>
      </w:r>
    </w:p>
    <w:p w:rsidR="009F0E48" w:rsidRDefault="009F0E48" w:rsidP="009F0E48">
      <w:pPr>
        <w:jc w:val="both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vyriausioji</w:t>
      </w:r>
      <w:proofErr w:type="spellEnd"/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specialistė</w:t>
      </w:r>
      <w:proofErr w:type="spellEnd"/>
    </w:p>
    <w:p w:rsidR="009F0E48" w:rsidRDefault="009F0E48" w:rsidP="009F0E48">
      <w:pPr>
        <w:jc w:val="both"/>
        <w:rPr>
          <w:rFonts w:ascii="Times New Roman" w:hAnsi="Times New Roman"/>
        </w:rPr>
      </w:pPr>
    </w:p>
    <w:p w:rsidR="009F0E48" w:rsidRDefault="009F0E48" w:rsidP="009F0E48">
      <w:pPr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</w:rPr>
        <w:t>Jūratė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Šneideraitienė</w:t>
      </w:r>
      <w:proofErr w:type="spellEnd"/>
    </w:p>
    <w:p w:rsidR="00CF3C8B" w:rsidRPr="009F0E48" w:rsidRDefault="009F0E48" w:rsidP="009F0E48">
      <w:pPr>
        <w:tabs>
          <w:tab w:val="left" w:pos="2445"/>
        </w:tabs>
        <w:rPr>
          <w:rFonts w:ascii="TimesLT" w:hAnsi="TimesLT"/>
          <w:szCs w:val="20"/>
        </w:rPr>
      </w:pPr>
      <w:r>
        <w:rPr>
          <w:rFonts w:ascii="Times New Roman" w:hAnsi="Times New Roman"/>
          <w:szCs w:val="24"/>
        </w:rPr>
        <w:t>2017-11-28</w:t>
      </w:r>
    </w:p>
    <w:sectPr w:rsidR="00CF3C8B" w:rsidRPr="009F0E48" w:rsidSect="00CF3C8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851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3AA" w:rsidRDefault="00AF33AA">
      <w:pPr>
        <w:spacing w:after="0" w:line="240" w:lineRule="auto"/>
      </w:pPr>
      <w:r>
        <w:separator/>
      </w:r>
    </w:p>
  </w:endnote>
  <w:endnote w:type="continuationSeparator" w:id="0">
    <w:p w:rsidR="00AF33AA" w:rsidRDefault="00AF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F18" w:rsidRDefault="00AF33AA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164" w:rsidRPr="00434111" w:rsidRDefault="00AF33A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F18" w:rsidRDefault="00AF33AA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3AA" w:rsidRDefault="00AF33AA">
      <w:pPr>
        <w:spacing w:after="0" w:line="240" w:lineRule="auto"/>
      </w:pPr>
      <w:r>
        <w:separator/>
      </w:r>
    </w:p>
  </w:footnote>
  <w:footnote w:type="continuationSeparator" w:id="0">
    <w:p w:rsidR="00AF33AA" w:rsidRDefault="00AF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F18" w:rsidRDefault="00AF33AA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164" w:rsidRDefault="000D3CE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F18" w:rsidRDefault="00AF33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E7"/>
    <w:rsid w:val="00043394"/>
    <w:rsid w:val="000A1AE0"/>
    <w:rsid w:val="000D3CE7"/>
    <w:rsid w:val="00110941"/>
    <w:rsid w:val="001416F3"/>
    <w:rsid w:val="00175BF1"/>
    <w:rsid w:val="00216E34"/>
    <w:rsid w:val="00252351"/>
    <w:rsid w:val="00282ED6"/>
    <w:rsid w:val="002E385F"/>
    <w:rsid w:val="00373589"/>
    <w:rsid w:val="00373E8A"/>
    <w:rsid w:val="003A6F16"/>
    <w:rsid w:val="003F60F0"/>
    <w:rsid w:val="0045152A"/>
    <w:rsid w:val="00476B12"/>
    <w:rsid w:val="004E63F7"/>
    <w:rsid w:val="00516DB9"/>
    <w:rsid w:val="00567621"/>
    <w:rsid w:val="005B795C"/>
    <w:rsid w:val="005E09FE"/>
    <w:rsid w:val="006340C7"/>
    <w:rsid w:val="006D25CA"/>
    <w:rsid w:val="007A3BA3"/>
    <w:rsid w:val="007C455C"/>
    <w:rsid w:val="007E458D"/>
    <w:rsid w:val="008734EE"/>
    <w:rsid w:val="0088702C"/>
    <w:rsid w:val="008C5984"/>
    <w:rsid w:val="008D7B86"/>
    <w:rsid w:val="00942FE7"/>
    <w:rsid w:val="009764DC"/>
    <w:rsid w:val="009E5711"/>
    <w:rsid w:val="009F0E48"/>
    <w:rsid w:val="00A4267B"/>
    <w:rsid w:val="00AF33AA"/>
    <w:rsid w:val="00B860D4"/>
    <w:rsid w:val="00BC60A4"/>
    <w:rsid w:val="00C24B44"/>
    <w:rsid w:val="00C37C65"/>
    <w:rsid w:val="00C43C21"/>
    <w:rsid w:val="00CE5DFE"/>
    <w:rsid w:val="00CF3C8B"/>
    <w:rsid w:val="00D9176B"/>
    <w:rsid w:val="00DF760E"/>
    <w:rsid w:val="00E033C8"/>
    <w:rsid w:val="00E53234"/>
    <w:rsid w:val="00E97612"/>
    <w:rsid w:val="00ED30C2"/>
    <w:rsid w:val="00F1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300296-0A3F-4E20-ABE9-995D17095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D3CE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D3CE7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0D3CE7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D3CE7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03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03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50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6D413-193D-41F1-B9FF-BE216A09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1016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Metrikacija</cp:lastModifiedBy>
  <cp:revision>2</cp:revision>
  <cp:lastPrinted>2017-01-31T08:09:00Z</cp:lastPrinted>
  <dcterms:created xsi:type="dcterms:W3CDTF">2017-11-30T07:24:00Z</dcterms:created>
  <dcterms:modified xsi:type="dcterms:W3CDTF">2017-11-30T07:24:00Z</dcterms:modified>
</cp:coreProperties>
</file>