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1193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PRETENDENTŲ KONKURSO</w:t>
      </w:r>
      <w:r w:rsidR="00281CCC">
        <w:rPr>
          <w:rFonts w:ascii="Times New Roman" w:hAnsi="Times New Roman"/>
          <w:b/>
        </w:rPr>
        <w:t xml:space="preserve"> 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E53E4D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sausio</w:t>
      </w:r>
      <w:r w:rsidR="0072142B">
        <w:rPr>
          <w:rFonts w:ascii="Times New Roman" w:hAnsi="Times New Roman"/>
        </w:rPr>
        <w:t xml:space="preserve">  </w:t>
      </w:r>
      <w:r w:rsidR="00080CF7">
        <w:rPr>
          <w:rFonts w:ascii="Times New Roman" w:hAnsi="Times New Roman"/>
        </w:rPr>
        <w:t>23</w:t>
      </w:r>
      <w:r w:rsidR="0072142B">
        <w:rPr>
          <w:rFonts w:ascii="Times New Roman" w:hAnsi="Times New Roman"/>
        </w:rPr>
        <w:t xml:space="preserve">  d.  Nr. AT</w:t>
      </w:r>
      <w:r w:rsidR="0042613B">
        <w:rPr>
          <w:rFonts w:ascii="Times New Roman" w:hAnsi="Times New Roman"/>
        </w:rPr>
        <w:t>-</w:t>
      </w:r>
      <w:r w:rsidR="00080CF7">
        <w:rPr>
          <w:rFonts w:ascii="Times New Roman" w:hAnsi="Times New Roman"/>
        </w:rPr>
        <w:t>81</w:t>
      </w:r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Konkursų į valstybės tarnautojo pareigas organizavimo tvarkos aprašo, patvirtinto Lietuvos Respublikos Vyriausybės 2002 m. birželio 24 d. nutarimu Nr. 966 „Dėl konkursų į valstybės tarnautojo pareigas organizavimo tvarkos aprašo patvirtinimo“,</w:t>
      </w:r>
      <w:r w:rsidR="00311933">
        <w:rPr>
          <w:rFonts w:ascii="Times New Roman" w:hAnsi="Times New Roman"/>
        </w:rPr>
        <w:t xml:space="preserve"> 45 punktu</w:t>
      </w:r>
      <w:r w:rsidR="00E97DBD">
        <w:rPr>
          <w:rFonts w:ascii="Times New Roman" w:hAnsi="Times New Roman"/>
        </w:rPr>
        <w:t xml:space="preserve"> ir </w:t>
      </w:r>
      <w:r w:rsidR="00550EB2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81CCC">
        <w:rPr>
          <w:rFonts w:ascii="Times New Roman" w:hAnsi="Times New Roman"/>
        </w:rPr>
        <w:t>:</w:t>
      </w:r>
    </w:p>
    <w:p w:rsidR="00281CCC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</w:t>
      </w:r>
      <w:r w:rsidR="00311933">
        <w:rPr>
          <w:rFonts w:ascii="Times New Roman" w:hAnsi="Times New Roman"/>
        </w:rPr>
        <w:t xml:space="preserve"> u d a r a u </w:t>
      </w:r>
      <w:r w:rsidR="00B41081">
        <w:rPr>
          <w:rFonts w:ascii="Times New Roman" w:hAnsi="Times New Roman"/>
        </w:rPr>
        <w:t xml:space="preserve"> </w:t>
      </w:r>
      <w:r w:rsidR="00311933">
        <w:rPr>
          <w:rFonts w:ascii="Times New Roman" w:hAnsi="Times New Roman"/>
        </w:rPr>
        <w:t xml:space="preserve">pretendentų konkurso komisiją </w:t>
      </w:r>
      <w:r w:rsidR="00535BE6">
        <w:rPr>
          <w:rFonts w:ascii="Times New Roman" w:hAnsi="Times New Roman"/>
        </w:rPr>
        <w:t xml:space="preserve">Šakių </w:t>
      </w:r>
      <w:r w:rsidR="008F51A4">
        <w:rPr>
          <w:rFonts w:ascii="Times New Roman" w:hAnsi="Times New Roman"/>
        </w:rPr>
        <w:t>rajo</w:t>
      </w:r>
      <w:r w:rsidR="00535BE6">
        <w:rPr>
          <w:rFonts w:ascii="Times New Roman" w:hAnsi="Times New Roman"/>
        </w:rPr>
        <w:t xml:space="preserve">no savivaldybės administracijos </w:t>
      </w:r>
      <w:r w:rsidR="008F51A4">
        <w:rPr>
          <w:rFonts w:ascii="Times New Roman" w:hAnsi="Times New Roman"/>
        </w:rPr>
        <w:t>vyriausiojo specialisto</w:t>
      </w:r>
      <w:r>
        <w:rPr>
          <w:rFonts w:ascii="Times New Roman" w:hAnsi="Times New Roman"/>
        </w:rPr>
        <w:t xml:space="preserve"> </w:t>
      </w:r>
      <w:r w:rsidR="00C66D45">
        <w:rPr>
          <w:rFonts w:ascii="Times New Roman" w:hAnsi="Times New Roman"/>
        </w:rPr>
        <w:t xml:space="preserve">(tarpinstitucinio bendradarbiavimo koordinatoriaus) </w:t>
      </w:r>
      <w:r>
        <w:rPr>
          <w:rFonts w:ascii="Times New Roman" w:hAnsi="Times New Roman"/>
        </w:rPr>
        <w:t>pareigoms užimti:</w:t>
      </w:r>
    </w:p>
    <w:p w:rsidR="00E97DBD" w:rsidRDefault="00E97DBD" w:rsidP="00E97DBD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Ilona Šeflerienė – rajono savivaldybės administracijos direktoriaus pavaduotoja, komisijos pirmininkė</w:t>
      </w:r>
      <w:r w:rsidR="00535BE6">
        <w:rPr>
          <w:rFonts w:ascii="Times New Roman" w:hAnsi="Times New Roman"/>
        </w:rPr>
        <w:t xml:space="preserve"> (tiesioginio būsimo valstybės tarnautojo vadovo įgaliota valstybės tarnautoja)</w:t>
      </w:r>
      <w:r>
        <w:rPr>
          <w:rFonts w:ascii="Times New Roman" w:hAnsi="Times New Roman"/>
        </w:rPr>
        <w:t>,</w:t>
      </w:r>
    </w:p>
    <w:p w:rsidR="00281CCC" w:rsidRDefault="00C66D45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Leonora Pocevičiūtė</w:t>
      </w:r>
      <w:r w:rsidR="00E97DBD">
        <w:rPr>
          <w:rFonts w:ascii="Times New Roman" w:hAnsi="Times New Roman"/>
        </w:rPr>
        <w:t xml:space="preserve"> – rajono savivaldybės administracijo</w:t>
      </w:r>
      <w:r>
        <w:rPr>
          <w:rFonts w:ascii="Times New Roman" w:hAnsi="Times New Roman"/>
        </w:rPr>
        <w:t>s Socialinės paramos</w:t>
      </w:r>
      <w:r w:rsidR="00E97DBD">
        <w:rPr>
          <w:rFonts w:ascii="Times New Roman" w:hAnsi="Times New Roman"/>
        </w:rPr>
        <w:t xml:space="preserve"> skyriaus vedėja,</w:t>
      </w:r>
    </w:p>
    <w:p w:rsidR="00535BE6" w:rsidRDefault="00C66D45" w:rsidP="00535BE6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Elvydas Pauliukėnas</w:t>
      </w:r>
      <w:r w:rsidR="00535BE6">
        <w:rPr>
          <w:rFonts w:ascii="Times New Roman" w:hAnsi="Times New Roman"/>
        </w:rPr>
        <w:t xml:space="preserve"> – rajono savivaldybės administr</w:t>
      </w:r>
      <w:r>
        <w:rPr>
          <w:rFonts w:ascii="Times New Roman" w:hAnsi="Times New Roman"/>
        </w:rPr>
        <w:t>acijos Švietimo ir sporto skyriaus vedėjas</w:t>
      </w:r>
      <w:r w:rsidR="00535BE6">
        <w:rPr>
          <w:rFonts w:ascii="Times New Roman" w:hAnsi="Times New Roman"/>
        </w:rPr>
        <w:t>,</w:t>
      </w:r>
    </w:p>
    <w:p w:rsidR="0096220B" w:rsidRDefault="00C66D45" w:rsidP="0096220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Rūta Lebedžinskienė</w:t>
      </w:r>
      <w:r w:rsidR="00AD42E0">
        <w:rPr>
          <w:rFonts w:ascii="Times New Roman" w:hAnsi="Times New Roman"/>
        </w:rPr>
        <w:t xml:space="preserve"> – rajono savivaldybės </w:t>
      </w:r>
      <w:r>
        <w:rPr>
          <w:rFonts w:ascii="Times New Roman" w:hAnsi="Times New Roman"/>
        </w:rPr>
        <w:t>administracijos Vaiko teisių apsaugos skyriaus vedėja</w:t>
      </w:r>
      <w:r w:rsidR="0096220B">
        <w:rPr>
          <w:rFonts w:ascii="Times New Roman" w:hAnsi="Times New Roman"/>
        </w:rPr>
        <w:t>,</w:t>
      </w:r>
    </w:p>
    <w:p w:rsidR="00281CCC" w:rsidRDefault="004469E7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 –</w:t>
      </w:r>
      <w:r w:rsidR="00281CCC">
        <w:rPr>
          <w:rFonts w:ascii="Times New Roman" w:hAnsi="Times New Roman"/>
        </w:rPr>
        <w:t xml:space="preserve"> rajono savivaldybės administracijos Bendrojo skyriaus vyriausiasis specialistas</w:t>
      </w:r>
      <w:r w:rsidR="0096220B">
        <w:rPr>
          <w:rFonts w:ascii="Times New Roman" w:hAnsi="Times New Roman"/>
        </w:rPr>
        <w:t xml:space="preserve"> (komisijos sekretorius)</w:t>
      </w:r>
      <w:r w:rsidR="00281CCC">
        <w:rPr>
          <w:rFonts w:ascii="Times New Roman" w:hAnsi="Times New Roman"/>
        </w:rPr>
        <w:t>.</w:t>
      </w:r>
    </w:p>
    <w:p w:rsidR="00E97DBD" w:rsidRDefault="00281CCC" w:rsidP="00C66D4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 xml:space="preserve">2. N u s t a t a u </w:t>
      </w:r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</w:t>
      </w:r>
      <w:r w:rsidR="00B41081">
        <w:rPr>
          <w:rFonts w:ascii="Times New Roman" w:hAnsi="Times New Roman"/>
        </w:rPr>
        <w:t xml:space="preserve">jos </w:t>
      </w:r>
      <w:r w:rsidR="00535BE6">
        <w:rPr>
          <w:rFonts w:ascii="Times New Roman" w:hAnsi="Times New Roman"/>
        </w:rPr>
        <w:t>posėdžio datą 2018 m. sausio 31</w:t>
      </w:r>
      <w:r w:rsidR="00C66D45">
        <w:rPr>
          <w:rFonts w:ascii="Times New Roman" w:hAnsi="Times New Roman"/>
        </w:rPr>
        <w:t xml:space="preserve"> d. 14</w:t>
      </w:r>
      <w:r w:rsidR="0096220B">
        <w:rPr>
          <w:rFonts w:ascii="Times New Roman" w:hAnsi="Times New Roman"/>
        </w:rPr>
        <w:t>.0</w:t>
      </w:r>
      <w:r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C66D45" w:rsidRDefault="00C66D45" w:rsidP="00C66D4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</w:p>
    <w:p w:rsidR="00080CF7" w:rsidRDefault="00080CF7" w:rsidP="00E97DBD">
      <w:pPr>
        <w:rPr>
          <w:rFonts w:ascii="Times New Roman" w:hAnsi="Times New Roman"/>
        </w:rPr>
      </w:pPr>
    </w:p>
    <w:p w:rsidR="00080CF7" w:rsidRDefault="00080CF7" w:rsidP="00E97DBD">
      <w:pPr>
        <w:rPr>
          <w:rFonts w:ascii="Times New Roman" w:hAnsi="Times New Roman"/>
        </w:rPr>
      </w:pPr>
    </w:p>
    <w:p w:rsidR="00E97DBD" w:rsidRDefault="00E97DBD" w:rsidP="00E97DB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080CF7" w:rsidRDefault="00080CF7">
      <w:pPr>
        <w:spacing w:line="276" w:lineRule="auto"/>
        <w:jc w:val="both"/>
        <w:rPr>
          <w:rFonts w:ascii="Times New Roman" w:hAnsi="Times New Roman"/>
        </w:rPr>
      </w:pPr>
    </w:p>
    <w:p w:rsidR="00080CF7" w:rsidRDefault="00080CF7">
      <w:pPr>
        <w:spacing w:line="276" w:lineRule="auto"/>
        <w:jc w:val="both"/>
        <w:rPr>
          <w:rFonts w:ascii="Times New Roman" w:hAnsi="Times New Roman"/>
        </w:rPr>
      </w:pPr>
    </w:p>
    <w:p w:rsidR="00080CF7" w:rsidRDefault="00080CF7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lastRenderedPageBreak/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Gediminas </w:t>
      </w:r>
      <w:proofErr w:type="spellStart"/>
      <w:r>
        <w:rPr>
          <w:rFonts w:ascii="Times New Roman" w:hAnsi="Times New Roman"/>
        </w:rPr>
        <w:t>Morkeliūnas</w:t>
      </w:r>
      <w:proofErr w:type="spellEnd"/>
    </w:p>
    <w:p w:rsidR="0042613B" w:rsidRDefault="00535BE6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2018-01-23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5CD" w:rsidRDefault="009175CD">
      <w:r>
        <w:separator/>
      </w:r>
    </w:p>
  </w:endnote>
  <w:endnote w:type="continuationSeparator" w:id="0">
    <w:p w:rsidR="009175CD" w:rsidRDefault="00917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5CD" w:rsidRDefault="009175CD">
      <w:r>
        <w:separator/>
      </w:r>
    </w:p>
  </w:footnote>
  <w:footnote w:type="continuationSeparator" w:id="0">
    <w:p w:rsidR="009175CD" w:rsidRDefault="009175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0037AB"/>
    <w:rsid w:val="00054D21"/>
    <w:rsid w:val="00080CF7"/>
    <w:rsid w:val="00122922"/>
    <w:rsid w:val="00211A99"/>
    <w:rsid w:val="00281CCC"/>
    <w:rsid w:val="00284908"/>
    <w:rsid w:val="002A7708"/>
    <w:rsid w:val="00311933"/>
    <w:rsid w:val="00346E81"/>
    <w:rsid w:val="0042613B"/>
    <w:rsid w:val="004469E7"/>
    <w:rsid w:val="00510D83"/>
    <w:rsid w:val="00535BE6"/>
    <w:rsid w:val="00550EB2"/>
    <w:rsid w:val="0059239E"/>
    <w:rsid w:val="00653DD2"/>
    <w:rsid w:val="006B0A1B"/>
    <w:rsid w:val="0072142B"/>
    <w:rsid w:val="00724135"/>
    <w:rsid w:val="00763165"/>
    <w:rsid w:val="007C565F"/>
    <w:rsid w:val="007E653E"/>
    <w:rsid w:val="008107E1"/>
    <w:rsid w:val="00821E30"/>
    <w:rsid w:val="00826D2F"/>
    <w:rsid w:val="008A69F3"/>
    <w:rsid w:val="008F51A4"/>
    <w:rsid w:val="009175CD"/>
    <w:rsid w:val="009378CB"/>
    <w:rsid w:val="0096220B"/>
    <w:rsid w:val="009A6149"/>
    <w:rsid w:val="009C47F2"/>
    <w:rsid w:val="00A25592"/>
    <w:rsid w:val="00A44D25"/>
    <w:rsid w:val="00A53F06"/>
    <w:rsid w:val="00AA0DA3"/>
    <w:rsid w:val="00AD42E0"/>
    <w:rsid w:val="00B10CB4"/>
    <w:rsid w:val="00B14DF9"/>
    <w:rsid w:val="00B41081"/>
    <w:rsid w:val="00BF1555"/>
    <w:rsid w:val="00C66D45"/>
    <w:rsid w:val="00D2604D"/>
    <w:rsid w:val="00D57DA8"/>
    <w:rsid w:val="00D6212E"/>
    <w:rsid w:val="00DB0989"/>
    <w:rsid w:val="00E25102"/>
    <w:rsid w:val="00E53E4D"/>
    <w:rsid w:val="00E97DBD"/>
    <w:rsid w:val="00EA43FF"/>
    <w:rsid w:val="00EF02E4"/>
    <w:rsid w:val="00F05635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E98D902D-19EA-47BF-BDDB-5F3D54FD4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1094</Words>
  <Characters>624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2018-01-23T13:45:00Z</cp:lastPrinted>
  <dcterms:created xsi:type="dcterms:W3CDTF">2018-01-24T07:00:00Z</dcterms:created>
  <dcterms:modified xsi:type="dcterms:W3CDTF">2018-01-24T07:00:00Z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