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F24DC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E80016">
        <w:rPr>
          <w:rFonts w:ascii="Times New Roman" w:hAnsi="Times New Roman"/>
          <w:b/>
        </w:rPr>
        <w:t>ISTRAC</w:t>
      </w:r>
      <w:r w:rsidR="00843832">
        <w:rPr>
          <w:rFonts w:ascii="Times New Roman" w:hAnsi="Times New Roman"/>
          <w:b/>
        </w:rPr>
        <w:t>IJOS DIREKTORIAUS 2015 M. KOVO 5 D. ĮSAKYMO NR. AT-190</w:t>
      </w:r>
      <w:r w:rsidR="00E80016">
        <w:rPr>
          <w:rFonts w:ascii="Times New Roman" w:hAnsi="Times New Roman"/>
          <w:b/>
        </w:rPr>
        <w:t xml:space="preserve"> „DĖL RAJONO SAVIVALDYBĖS ADMINISTRACIJOS</w:t>
      </w:r>
      <w:r w:rsidR="00843832">
        <w:rPr>
          <w:rFonts w:ascii="Times New Roman" w:hAnsi="Times New Roman"/>
          <w:b/>
        </w:rPr>
        <w:t xml:space="preserve"> VALSTYBĖS TARNAUTOJŲ PAREIGYBIŲ SĄRAŠO PATVIRTINIMO</w:t>
      </w:r>
      <w:r w:rsidR="00E80016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05468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vasario</w:t>
      </w:r>
      <w:r w:rsidR="00B51B61">
        <w:rPr>
          <w:rFonts w:ascii="Times New Roman" w:hAnsi="Times New Roman"/>
        </w:rPr>
        <w:t xml:space="preserve">   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84383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054682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</w:t>
      </w:r>
      <w:r w:rsidR="00054682">
        <w:rPr>
          <w:rFonts w:ascii="Times New Roman" w:hAnsi="Times New Roman"/>
        </w:rPr>
        <w:t>įstatymo 18 straipsnio 1 dalimi ir</w:t>
      </w:r>
      <w:r w:rsidR="00C30F65">
        <w:rPr>
          <w:rFonts w:ascii="Times New Roman" w:hAnsi="Times New Roman"/>
        </w:rPr>
        <w:t xml:space="preserve"> </w:t>
      </w:r>
      <w:r w:rsidR="00054682">
        <w:rPr>
          <w:rFonts w:ascii="Times New Roman" w:hAnsi="Times New Roman"/>
        </w:rPr>
        <w:t xml:space="preserve">Šakių rajono savivaldybės administracijos nuostatų, patvirtintų Šakių rajono savivaldybės tarybos 2016 m. rugsėjo 23 d. sprendimu Nr. T-277 „Dėl Šakių rajono savivaldybės administracijos nuostatų patvirtinimo“, </w:t>
      </w:r>
      <w:r w:rsidR="00054682">
        <w:rPr>
          <w:rFonts w:ascii="Times New Roman" w:hAnsi="Times New Roman"/>
          <w:color w:val="auto"/>
        </w:rPr>
        <w:t>24 punktu</w:t>
      </w:r>
      <w:r>
        <w:rPr>
          <w:rFonts w:ascii="Times New Roman" w:hAnsi="Times New Roman"/>
        </w:rPr>
        <w:t>,</w:t>
      </w:r>
      <w:r w:rsidR="00B51B61">
        <w:rPr>
          <w:rFonts w:ascii="Times New Roman" w:hAnsi="Times New Roman"/>
        </w:rPr>
        <w:t xml:space="preserve"> </w:t>
      </w:r>
    </w:p>
    <w:p w:rsidR="009A1B5A" w:rsidRDefault="009A1B5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6B2A1C">
        <w:rPr>
          <w:rFonts w:ascii="Times New Roman" w:hAnsi="Times New Roman"/>
        </w:rPr>
        <w:t xml:space="preserve"> a k e i č i u</w:t>
      </w:r>
      <w:r>
        <w:rPr>
          <w:rFonts w:ascii="Times New Roman" w:hAnsi="Times New Roman"/>
        </w:rPr>
        <w:t xml:space="preserve"> rajono savivaldybės administrac</w:t>
      </w:r>
      <w:r w:rsidR="00843832">
        <w:rPr>
          <w:rFonts w:ascii="Times New Roman" w:hAnsi="Times New Roman"/>
        </w:rPr>
        <w:t>ijos direktoriaus 2015 m. kovo 5</w:t>
      </w:r>
      <w:r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843832">
        <w:rPr>
          <w:rFonts w:ascii="Times New Roman" w:hAnsi="Times New Roman"/>
        </w:rPr>
        <w:t xml:space="preserve"> Nr. AT-190</w:t>
      </w:r>
      <w:r w:rsidR="001A39F0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843832">
        <w:rPr>
          <w:rFonts w:ascii="Times New Roman" w:hAnsi="Times New Roman"/>
        </w:rPr>
        <w:t>valstybės tarnautojų pareigybių sąrašo</w:t>
      </w:r>
      <w:r w:rsidR="006B2A1C">
        <w:rPr>
          <w:rFonts w:ascii="Times New Roman" w:hAnsi="Times New Roman"/>
        </w:rPr>
        <w:t xml:space="preserve"> patvirtinimo“:</w:t>
      </w:r>
    </w:p>
    <w:p w:rsidR="00F44152" w:rsidRPr="00054682" w:rsidRDefault="00054682" w:rsidP="00054682">
      <w:pPr>
        <w:numPr>
          <w:ilvl w:val="0"/>
          <w:numId w:val="5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pirmame priede</w:t>
      </w:r>
      <w:r w:rsidR="000F2BF9" w:rsidRPr="00054682">
        <w:rPr>
          <w:rFonts w:ascii="Times New Roman" w:hAnsi="Times New Roman"/>
        </w:rPr>
        <w:t xml:space="preserve"> </w:t>
      </w:r>
      <w:r w:rsidR="00F44152" w:rsidRPr="00054682">
        <w:rPr>
          <w:rFonts w:ascii="Times New Roman" w:hAnsi="Times New Roman"/>
        </w:rPr>
        <w:t>išbraukiu eilutę</w:t>
      </w:r>
      <w:r w:rsidR="00EA4BAD" w:rsidRPr="00054682"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3285"/>
        <w:gridCol w:w="3285"/>
      </w:tblGrid>
      <w:tr w:rsidR="00F44152" w:rsidTr="001B4B8E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152" w:rsidRDefault="00054682" w:rsidP="001B4B8E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Vyriausiasis</w:t>
            </w:r>
            <w:r w:rsidR="00F44152">
              <w:rPr>
                <w:rFonts w:ascii="Times New Roman" w:hAnsi="Times New Roman"/>
              </w:rPr>
              <w:t xml:space="preserve"> specialistas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152" w:rsidRDefault="00F44152" w:rsidP="00F44152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152" w:rsidRDefault="00054682" w:rsidP="00F44152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</w:tbl>
    <w:p w:rsidR="00C27ADA" w:rsidRDefault="00C27ADA" w:rsidP="00F44152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C30F65" w:rsidRPr="00054682" w:rsidRDefault="00054682" w:rsidP="00C30F65">
      <w:pPr>
        <w:numPr>
          <w:ilvl w:val="0"/>
          <w:numId w:val="5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antrame priede</w:t>
      </w:r>
      <w:r w:rsidR="00F44152" w:rsidRPr="00054682">
        <w:rPr>
          <w:rFonts w:ascii="Times New Roman" w:hAnsi="Times New Roman"/>
        </w:rPr>
        <w:t xml:space="preserve"> išbraukiu eilutę</w:t>
      </w:r>
      <w:r w:rsidR="00C30F65" w:rsidRPr="00054682">
        <w:rPr>
          <w:rFonts w:ascii="Times New Roman" w:hAnsi="Times New Roman"/>
          <w:color w:val="auto"/>
          <w:kern w:val="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6"/>
        <w:gridCol w:w="2400"/>
        <w:gridCol w:w="2724"/>
        <w:gridCol w:w="1425"/>
        <w:gridCol w:w="1425"/>
      </w:tblGrid>
      <w:tr w:rsidR="00C30F65" w:rsidRPr="00C30F65" w:rsidTr="000F2804">
        <w:tc>
          <w:tcPr>
            <w:tcW w:w="1656" w:type="dxa"/>
          </w:tcPr>
          <w:p w:rsidR="00C30F65" w:rsidRPr="00C30F65" w:rsidRDefault="00054682" w:rsidP="00C30F65">
            <w:pPr>
              <w:suppressAutoHyphens w:val="0"/>
              <w:rPr>
                <w:rFonts w:ascii="Times New Roman" w:hAnsi="Times New Roman"/>
                <w:color w:val="auto"/>
                <w:kern w:val="0"/>
              </w:rPr>
            </w:pPr>
            <w:r>
              <w:rPr>
                <w:rFonts w:ascii="Times New Roman" w:hAnsi="Times New Roman"/>
                <w:color w:val="auto"/>
                <w:kern w:val="0"/>
              </w:rPr>
              <w:t>02.02</w:t>
            </w:r>
            <w:r w:rsidR="008A4600">
              <w:rPr>
                <w:rFonts w:ascii="Times New Roman" w:hAnsi="Times New Roman"/>
                <w:color w:val="auto"/>
                <w:kern w:val="0"/>
              </w:rPr>
              <w:t>.01</w:t>
            </w:r>
            <w:r>
              <w:rPr>
                <w:rFonts w:ascii="Times New Roman" w:hAnsi="Times New Roman"/>
                <w:color w:val="auto"/>
                <w:kern w:val="0"/>
              </w:rPr>
              <w:t>.01</w:t>
            </w:r>
          </w:p>
        </w:tc>
        <w:tc>
          <w:tcPr>
            <w:tcW w:w="2400" w:type="dxa"/>
          </w:tcPr>
          <w:p w:rsidR="00C30F65" w:rsidRPr="00C30F65" w:rsidRDefault="00C30F65" w:rsidP="00C30F65">
            <w:pPr>
              <w:suppressAutoHyphens w:val="0"/>
              <w:rPr>
                <w:rFonts w:ascii="Times New Roman" w:hAnsi="Times New Roman"/>
                <w:color w:val="auto"/>
                <w:kern w:val="0"/>
              </w:rPr>
            </w:pPr>
          </w:p>
        </w:tc>
        <w:tc>
          <w:tcPr>
            <w:tcW w:w="2724" w:type="dxa"/>
          </w:tcPr>
          <w:p w:rsidR="00C30F65" w:rsidRPr="00C30F65" w:rsidRDefault="00054682" w:rsidP="00C30F65">
            <w:pPr>
              <w:suppressAutoHyphens w:val="0"/>
              <w:rPr>
                <w:rFonts w:ascii="Times New Roman" w:hAnsi="Times New Roman"/>
                <w:color w:val="auto"/>
                <w:kern w:val="0"/>
              </w:rPr>
            </w:pPr>
            <w:r>
              <w:rPr>
                <w:rFonts w:ascii="Times New Roman" w:hAnsi="Times New Roman"/>
                <w:color w:val="auto"/>
                <w:kern w:val="0"/>
              </w:rPr>
              <w:t>Vyriausiasis</w:t>
            </w:r>
            <w:r w:rsidR="008A4600">
              <w:rPr>
                <w:rFonts w:ascii="Times New Roman" w:hAnsi="Times New Roman"/>
                <w:color w:val="auto"/>
                <w:kern w:val="0"/>
              </w:rPr>
              <w:t xml:space="preserve"> specialistas</w:t>
            </w:r>
          </w:p>
        </w:tc>
        <w:tc>
          <w:tcPr>
            <w:tcW w:w="1425" w:type="dxa"/>
          </w:tcPr>
          <w:p w:rsidR="00C30F65" w:rsidRPr="00C30F65" w:rsidRDefault="008A4600" w:rsidP="00C30F65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</w:rPr>
            </w:pPr>
            <w:r>
              <w:rPr>
                <w:rFonts w:ascii="Times New Roman" w:hAnsi="Times New Roman"/>
                <w:color w:val="auto"/>
                <w:kern w:val="0"/>
              </w:rPr>
              <w:t>A</w:t>
            </w:r>
          </w:p>
        </w:tc>
        <w:tc>
          <w:tcPr>
            <w:tcW w:w="1425" w:type="dxa"/>
          </w:tcPr>
          <w:p w:rsidR="00C30F65" w:rsidRPr="00C30F65" w:rsidRDefault="00054682" w:rsidP="00C30F65">
            <w:pPr>
              <w:tabs>
                <w:tab w:val="left" w:pos="1281"/>
                <w:tab w:val="left" w:pos="7371"/>
              </w:tabs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</w:rPr>
            </w:pPr>
            <w:r>
              <w:rPr>
                <w:rFonts w:ascii="Times New Roman" w:hAnsi="Times New Roman"/>
                <w:color w:val="auto"/>
                <w:kern w:val="0"/>
              </w:rPr>
              <w:t>9</w:t>
            </w:r>
          </w:p>
        </w:tc>
      </w:tr>
    </w:tbl>
    <w:p w:rsidR="008A4600" w:rsidRDefault="00C30F65" w:rsidP="00054682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B2BC7">
        <w:rPr>
          <w:rFonts w:ascii="Times New Roman" w:hAnsi="Times New Roman"/>
        </w:rPr>
        <w:t xml:space="preserve"> </w:t>
      </w:r>
    </w:p>
    <w:p w:rsidR="008A4600" w:rsidRDefault="008A4600" w:rsidP="008A4600">
      <w:pPr>
        <w:rPr>
          <w:rFonts w:ascii="Times New Roman" w:hAnsi="Times New Roman"/>
        </w:rPr>
      </w:pPr>
    </w:p>
    <w:p w:rsidR="00054682" w:rsidRDefault="00054682" w:rsidP="008A4600">
      <w:pPr>
        <w:rPr>
          <w:rFonts w:ascii="Times New Roman" w:hAnsi="Times New Roman"/>
        </w:rPr>
      </w:pPr>
    </w:p>
    <w:p w:rsidR="00054682" w:rsidRPr="00054682" w:rsidRDefault="00054682" w:rsidP="00054682">
      <w:pPr>
        <w:rPr>
          <w:rFonts w:ascii="Times New Roman" w:hAnsi="Times New Roman"/>
          <w:color w:val="000000"/>
          <w:kern w:val="2"/>
          <w:szCs w:val="24"/>
        </w:rPr>
      </w:pPr>
      <w:r w:rsidRPr="00054682">
        <w:rPr>
          <w:rFonts w:ascii="Times New Roman" w:hAnsi="Times New Roman"/>
          <w:kern w:val="2"/>
        </w:rPr>
        <w:t>A</w:t>
      </w:r>
      <w:r w:rsidRPr="00054682">
        <w:rPr>
          <w:rFonts w:ascii="Times New Roman" w:hAnsi="Times New Roman"/>
          <w:kern w:val="2"/>
          <w:szCs w:val="24"/>
        </w:rPr>
        <w:t xml:space="preserve">dministracijos direktorius </w:t>
      </w:r>
      <w:r w:rsidRPr="00054682">
        <w:rPr>
          <w:rFonts w:ascii="Times New Roman" w:hAnsi="Times New Roman"/>
          <w:kern w:val="2"/>
          <w:szCs w:val="24"/>
        </w:rPr>
        <w:tab/>
      </w:r>
      <w:r w:rsidRPr="00054682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       Dainius Grincevičius</w:t>
      </w:r>
    </w:p>
    <w:p w:rsidR="00054682" w:rsidRDefault="00054682" w:rsidP="008A4600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</w:rPr>
      </w:pPr>
    </w:p>
    <w:p w:rsidR="00982977" w:rsidRDefault="008323CA" w:rsidP="008A4600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</w:rPr>
        <w:t xml:space="preserve">                  </w:t>
      </w:r>
    </w:p>
    <w:p w:rsidR="00054682" w:rsidRDefault="008402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054682" w:rsidRDefault="00054682">
      <w:pPr>
        <w:rPr>
          <w:rFonts w:ascii="Times New Roman" w:hAnsi="Times New Roman"/>
        </w:rPr>
      </w:pPr>
    </w:p>
    <w:p w:rsidR="00054682" w:rsidRDefault="00054682">
      <w:pPr>
        <w:rPr>
          <w:rFonts w:ascii="Times New Roman" w:hAnsi="Times New Roman"/>
        </w:rPr>
      </w:pPr>
    </w:p>
    <w:p w:rsidR="00982977" w:rsidRPr="008A4600" w:rsidRDefault="008402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A4600" w:rsidRDefault="008A4600">
      <w:pPr>
        <w:spacing w:line="276" w:lineRule="auto"/>
        <w:jc w:val="both"/>
        <w:rPr>
          <w:rFonts w:ascii="Times New Roman" w:hAnsi="Times New Roman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054682" w:rsidP="00054682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2018-02-19</w:t>
      </w:r>
      <w:bookmarkStart w:id="0" w:name="_GoBack"/>
      <w:bookmarkEnd w:id="0"/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885" w:rsidRDefault="00D05885">
      <w:r>
        <w:separator/>
      </w:r>
    </w:p>
  </w:endnote>
  <w:endnote w:type="continuationSeparator" w:id="0">
    <w:p w:rsidR="00D05885" w:rsidRDefault="00D05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885" w:rsidRDefault="00D05885">
      <w:r>
        <w:separator/>
      </w:r>
    </w:p>
  </w:footnote>
  <w:footnote w:type="continuationSeparator" w:id="0">
    <w:p w:rsidR="00D05885" w:rsidRDefault="00D058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453F8"/>
    <w:rsid w:val="000538B1"/>
    <w:rsid w:val="00054682"/>
    <w:rsid w:val="00085A19"/>
    <w:rsid w:val="000F2BF9"/>
    <w:rsid w:val="001204C4"/>
    <w:rsid w:val="001743C5"/>
    <w:rsid w:val="00177A6C"/>
    <w:rsid w:val="001A39F0"/>
    <w:rsid w:val="001B2BC7"/>
    <w:rsid w:val="00205277"/>
    <w:rsid w:val="00260FB7"/>
    <w:rsid w:val="0027233E"/>
    <w:rsid w:val="002E1B88"/>
    <w:rsid w:val="002E5CA0"/>
    <w:rsid w:val="004E2CE0"/>
    <w:rsid w:val="00533D1F"/>
    <w:rsid w:val="00535596"/>
    <w:rsid w:val="0057685B"/>
    <w:rsid w:val="00604861"/>
    <w:rsid w:val="006256A6"/>
    <w:rsid w:val="00685898"/>
    <w:rsid w:val="006B2A1C"/>
    <w:rsid w:val="007D7406"/>
    <w:rsid w:val="007F6847"/>
    <w:rsid w:val="008323CA"/>
    <w:rsid w:val="00840264"/>
    <w:rsid w:val="00843832"/>
    <w:rsid w:val="00887495"/>
    <w:rsid w:val="008A4600"/>
    <w:rsid w:val="00902AD0"/>
    <w:rsid w:val="00920E17"/>
    <w:rsid w:val="00933106"/>
    <w:rsid w:val="00982977"/>
    <w:rsid w:val="009A1B5A"/>
    <w:rsid w:val="009C2E7E"/>
    <w:rsid w:val="00A255BB"/>
    <w:rsid w:val="00A515EA"/>
    <w:rsid w:val="00B51B61"/>
    <w:rsid w:val="00B63476"/>
    <w:rsid w:val="00C27ADA"/>
    <w:rsid w:val="00C30F65"/>
    <w:rsid w:val="00C94159"/>
    <w:rsid w:val="00CB5754"/>
    <w:rsid w:val="00CF6209"/>
    <w:rsid w:val="00D03B79"/>
    <w:rsid w:val="00D05885"/>
    <w:rsid w:val="00D1663A"/>
    <w:rsid w:val="00D260BA"/>
    <w:rsid w:val="00E80016"/>
    <w:rsid w:val="00E80217"/>
    <w:rsid w:val="00EA4BAD"/>
    <w:rsid w:val="00EC4071"/>
    <w:rsid w:val="00F24DC0"/>
    <w:rsid w:val="00F44152"/>
    <w:rsid w:val="00F65636"/>
    <w:rsid w:val="00F815CB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DC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8402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DC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840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2016-08-04T10:48:00Z</cp:lastPrinted>
  <dcterms:created xsi:type="dcterms:W3CDTF">2018-02-20T10:52:00Z</dcterms:created>
  <dcterms:modified xsi:type="dcterms:W3CDTF">2018-02-20T10:58:00Z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