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0D1" w:rsidRPr="00C62918" w:rsidRDefault="003A017E" w:rsidP="00936F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C62918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>
            <wp:extent cx="495300" cy="600075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0D1" w:rsidRPr="00C62918" w:rsidRDefault="00A720D1" w:rsidP="00936F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62918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:rsidR="00A720D1" w:rsidRPr="00C62918" w:rsidRDefault="00A720D1" w:rsidP="00936F8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720D1" w:rsidRPr="00C62918" w:rsidRDefault="00A720D1" w:rsidP="00206713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62918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:rsidR="00936F88" w:rsidRPr="00BC18F1" w:rsidRDefault="00936F88" w:rsidP="002067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C18F1">
        <w:rPr>
          <w:rFonts w:ascii="Times New Roman" w:hAnsi="Times New Roman"/>
          <w:b/>
          <w:sz w:val="24"/>
          <w:szCs w:val="24"/>
          <w:lang w:val="lt-LT"/>
        </w:rPr>
        <w:t xml:space="preserve">DĖL ŠAKIŲ RAJONO SAVIVALDYBĖS VISUOMENĖS SVEIKATOS RĖMIMO SPECIALIOSIOS PROGRAMOS </w:t>
      </w:r>
      <w:r w:rsidRPr="00BC18F1">
        <w:rPr>
          <w:rFonts w:ascii="Times New Roman" w:hAnsi="Times New Roman"/>
          <w:b/>
          <w:bCs/>
          <w:color w:val="000000"/>
          <w:sz w:val="24"/>
          <w:szCs w:val="24"/>
          <w:lang w:val="lt-LT"/>
        </w:rPr>
        <w:t xml:space="preserve">RENGIMO IR ĮGYVENDINIMO </w:t>
      </w:r>
      <w:r w:rsidRPr="00BC18F1">
        <w:rPr>
          <w:rFonts w:ascii="Times New Roman" w:hAnsi="Times New Roman"/>
          <w:b/>
          <w:sz w:val="24"/>
          <w:szCs w:val="24"/>
          <w:lang w:val="lt-LT"/>
        </w:rPr>
        <w:t>TVARKOS APRAŠO PATVIRTINIMO</w:t>
      </w:r>
    </w:p>
    <w:p w:rsidR="00936F88" w:rsidRPr="00BC18F1" w:rsidRDefault="00936F88" w:rsidP="002067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936F88" w:rsidRPr="00BC18F1" w:rsidRDefault="00936F88" w:rsidP="0020671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BC18F1">
        <w:rPr>
          <w:rFonts w:ascii="Times New Roman" w:hAnsi="Times New Roman"/>
          <w:bCs/>
          <w:sz w:val="24"/>
          <w:szCs w:val="24"/>
          <w:lang w:val="lt-LT"/>
        </w:rPr>
        <w:t>2018 m. kovo 23 d. Nr. T-</w:t>
      </w:r>
      <w:r w:rsidR="00E479BB">
        <w:rPr>
          <w:rFonts w:ascii="Times New Roman" w:hAnsi="Times New Roman"/>
          <w:bCs/>
          <w:sz w:val="24"/>
          <w:szCs w:val="24"/>
          <w:lang w:val="lt-LT"/>
        </w:rPr>
        <w:t>92</w:t>
      </w:r>
    </w:p>
    <w:p w:rsidR="00936F88" w:rsidRPr="00BC18F1" w:rsidRDefault="00936F88" w:rsidP="00936F8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 w:rsidRPr="00BC18F1">
        <w:rPr>
          <w:rFonts w:ascii="Times New Roman" w:hAnsi="Times New Roman"/>
          <w:sz w:val="24"/>
          <w:szCs w:val="24"/>
          <w:lang w:val="lt-LT"/>
        </w:rPr>
        <w:t>Šakiai</w:t>
      </w:r>
    </w:p>
    <w:p w:rsidR="00936F88" w:rsidRPr="00BC18F1" w:rsidRDefault="00936F88" w:rsidP="00936F8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936F88" w:rsidRPr="00BC18F1" w:rsidRDefault="00936F88" w:rsidP="00936F88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C18F1">
        <w:rPr>
          <w:rFonts w:ascii="Times New Roman" w:hAnsi="Times New Roman"/>
          <w:sz w:val="24"/>
          <w:szCs w:val="24"/>
          <w:lang w:val="lt-LT"/>
        </w:rPr>
        <w:tab/>
        <w:t xml:space="preserve">Vadovaudamasi Lietuvos Respublikos vietos savivaldos įstatymo 16 straipsnio 4 dalimi, </w:t>
      </w:r>
      <w:r w:rsidRPr="00BC18F1">
        <w:rPr>
          <w:rFonts w:ascii="Times New Roman" w:hAnsi="Times New Roman"/>
          <w:bCs/>
          <w:color w:val="000000"/>
          <w:sz w:val="24"/>
          <w:szCs w:val="24"/>
          <w:lang w:val="lt-LT"/>
        </w:rPr>
        <w:t xml:space="preserve">Lietuvos sveikatos 2014–2025 metų </w:t>
      </w:r>
      <w:r w:rsidR="00206713">
        <w:rPr>
          <w:rFonts w:ascii="Times New Roman" w:hAnsi="Times New Roman"/>
          <w:bCs/>
          <w:color w:val="000000"/>
          <w:sz w:val="24"/>
          <w:szCs w:val="24"/>
          <w:lang w:val="lt-LT"/>
        </w:rPr>
        <w:t>strategija</w:t>
      </w:r>
      <w:r w:rsidRPr="00BC18F1">
        <w:rPr>
          <w:rFonts w:ascii="Times New Roman" w:hAnsi="Times New Roman"/>
          <w:bCs/>
          <w:color w:val="000000"/>
          <w:sz w:val="24"/>
          <w:szCs w:val="24"/>
          <w:lang w:val="lt-LT"/>
        </w:rPr>
        <w:t xml:space="preserve">, patvirtinta </w:t>
      </w:r>
      <w:r w:rsidR="00206713" w:rsidRPr="00BC18F1">
        <w:rPr>
          <w:rFonts w:ascii="Times New Roman" w:hAnsi="Times New Roman"/>
          <w:bCs/>
          <w:color w:val="000000"/>
          <w:sz w:val="24"/>
          <w:szCs w:val="24"/>
          <w:lang w:val="lt-LT"/>
        </w:rPr>
        <w:t xml:space="preserve">Lietuvos </w:t>
      </w:r>
      <w:r w:rsidR="00206713" w:rsidRPr="00BC18F1">
        <w:rPr>
          <w:rFonts w:ascii="Times New Roman" w:hAnsi="Times New Roman"/>
          <w:bCs/>
          <w:sz w:val="24"/>
          <w:szCs w:val="24"/>
          <w:lang w:val="lt-LT"/>
        </w:rPr>
        <w:t>Respublikos Seimo</w:t>
      </w:r>
      <w:r w:rsidR="00206713" w:rsidRPr="00BC18F1">
        <w:rPr>
          <w:rFonts w:ascii="Times New Roman" w:hAnsi="Times New Roman"/>
          <w:bCs/>
          <w:color w:val="000000"/>
          <w:sz w:val="24"/>
          <w:szCs w:val="24"/>
          <w:lang w:val="lt-LT"/>
        </w:rPr>
        <w:t xml:space="preserve"> </w:t>
      </w:r>
      <w:r w:rsidRPr="00BC18F1">
        <w:rPr>
          <w:rFonts w:ascii="Times New Roman" w:hAnsi="Times New Roman"/>
          <w:bCs/>
          <w:color w:val="000000"/>
          <w:sz w:val="24"/>
          <w:szCs w:val="24"/>
          <w:lang w:val="lt-LT"/>
        </w:rPr>
        <w:t xml:space="preserve">2014 m. birželio 26 d. </w:t>
      </w:r>
      <w:r w:rsidRPr="00BC18F1">
        <w:rPr>
          <w:rFonts w:ascii="Times New Roman" w:hAnsi="Times New Roman"/>
          <w:bCs/>
          <w:sz w:val="24"/>
          <w:szCs w:val="24"/>
          <w:lang w:val="lt-LT"/>
        </w:rPr>
        <w:t>nutarimu Nr. XII-964</w:t>
      </w:r>
      <w:r w:rsidRPr="00BC18F1">
        <w:rPr>
          <w:rFonts w:ascii="Times New Roman" w:hAnsi="Times New Roman"/>
          <w:sz w:val="24"/>
          <w:szCs w:val="24"/>
          <w:lang w:val="lt-LT"/>
        </w:rPr>
        <w:t xml:space="preserve"> ,,</w:t>
      </w:r>
      <w:r w:rsidRPr="00BC18F1">
        <w:rPr>
          <w:rFonts w:ascii="Times New Roman" w:hAnsi="Times New Roman"/>
          <w:bCs/>
          <w:sz w:val="24"/>
          <w:szCs w:val="24"/>
          <w:lang w:val="lt-LT"/>
        </w:rPr>
        <w:t xml:space="preserve">Dėl Lietuvos sveikatos 2014–2025 metų </w:t>
      </w:r>
      <w:r w:rsidR="00206713">
        <w:rPr>
          <w:rFonts w:ascii="Times New Roman" w:hAnsi="Times New Roman"/>
          <w:bCs/>
          <w:sz w:val="24"/>
          <w:szCs w:val="24"/>
          <w:lang w:val="lt-LT"/>
        </w:rPr>
        <w:t>strategijos</w:t>
      </w:r>
      <w:r w:rsidRPr="00BC18F1">
        <w:rPr>
          <w:rFonts w:ascii="Times New Roman" w:hAnsi="Times New Roman"/>
          <w:bCs/>
          <w:sz w:val="24"/>
          <w:szCs w:val="24"/>
          <w:lang w:val="lt-LT"/>
        </w:rPr>
        <w:t xml:space="preserve"> patvirtinimo“,</w:t>
      </w:r>
      <w:r w:rsidRPr="00BC18F1">
        <w:rPr>
          <w:rFonts w:ascii="Times New Roman" w:hAnsi="Times New Roman"/>
          <w:sz w:val="24"/>
          <w:szCs w:val="24"/>
          <w:lang w:val="lt-LT"/>
        </w:rPr>
        <w:t xml:space="preserve"> Lietuvos Respublikos sveikatos sistemos įstatymo </w:t>
      </w:r>
      <w:r>
        <w:rPr>
          <w:rFonts w:ascii="Times New Roman" w:hAnsi="Times New Roman"/>
          <w:sz w:val="24"/>
          <w:szCs w:val="24"/>
          <w:lang w:val="lt-LT"/>
        </w:rPr>
        <w:t>41 straipsniu, 63 straipsnio 5 punktu</w:t>
      </w:r>
      <w:r w:rsidRPr="00BC18F1">
        <w:rPr>
          <w:rFonts w:ascii="Times New Roman" w:hAnsi="Times New Roman"/>
          <w:sz w:val="24"/>
          <w:szCs w:val="24"/>
          <w:lang w:val="lt-LT"/>
        </w:rPr>
        <w:t xml:space="preserve">,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BC18F1">
        <w:rPr>
          <w:rFonts w:ascii="Times New Roman" w:hAnsi="Times New Roman"/>
          <w:sz w:val="24"/>
          <w:szCs w:val="24"/>
          <w:lang w:val="lt-LT"/>
        </w:rPr>
        <w:t>rajono savivaldybės taryba n u s p r e n d ž i a:</w:t>
      </w:r>
    </w:p>
    <w:p w:rsidR="00936F88" w:rsidRPr="00BC18F1" w:rsidRDefault="00936F88" w:rsidP="00936F88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C18F1">
        <w:rPr>
          <w:rFonts w:ascii="Times New Roman" w:hAnsi="Times New Roman"/>
          <w:sz w:val="24"/>
          <w:szCs w:val="24"/>
          <w:lang w:val="lt-LT"/>
        </w:rPr>
        <w:t>1. Patvirtinti Šakių rajono savivaldybės visuomenės sveikatos rėmimo specialiosios programos rengimo ir įgyvendinimo tvarkos aprašą (pridedama).</w:t>
      </w:r>
    </w:p>
    <w:p w:rsidR="00936F88" w:rsidRPr="00BC18F1" w:rsidRDefault="00936F88" w:rsidP="00936F88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C18F1">
        <w:rPr>
          <w:rFonts w:ascii="Times New Roman" w:hAnsi="Times New Roman"/>
          <w:sz w:val="24"/>
          <w:szCs w:val="24"/>
          <w:lang w:val="lt-LT"/>
        </w:rPr>
        <w:t>2. Pripažinti netekusiu galios Šakių rajono savivaldybės tarybos 2006 m. rug</w:t>
      </w:r>
      <w:r w:rsidR="00206713">
        <w:rPr>
          <w:rFonts w:ascii="Times New Roman" w:hAnsi="Times New Roman"/>
          <w:sz w:val="24"/>
          <w:szCs w:val="24"/>
          <w:lang w:val="lt-LT"/>
        </w:rPr>
        <w:t>sėjo 28 d. sprendimą Nr. T-281 „</w:t>
      </w:r>
      <w:r w:rsidRPr="00BC18F1">
        <w:rPr>
          <w:rFonts w:ascii="Times New Roman" w:hAnsi="Times New Roman"/>
          <w:sz w:val="24"/>
          <w:szCs w:val="24"/>
          <w:lang w:val="lt-LT"/>
        </w:rPr>
        <w:t>Dėl savivaldybės visuomenės sveikatos rėmimo specialiosios programos įgyvendinimo tvarkos tvirtinimo“.</w:t>
      </w:r>
    </w:p>
    <w:p w:rsidR="00936F88" w:rsidRPr="00BC18F1" w:rsidRDefault="00936F88" w:rsidP="00936F88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BC18F1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36F88" w:rsidRPr="00BC18F1" w:rsidRDefault="00936F88" w:rsidP="00936F88">
      <w:pPr>
        <w:pStyle w:val="Antrats"/>
        <w:tabs>
          <w:tab w:val="left" w:pos="1191"/>
        </w:tabs>
        <w:spacing w:after="0"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936F88" w:rsidRPr="00BC18F1" w:rsidRDefault="00936F88" w:rsidP="00936F88">
      <w:pPr>
        <w:pStyle w:val="Antrats"/>
        <w:tabs>
          <w:tab w:val="left" w:pos="1191"/>
        </w:tabs>
        <w:spacing w:after="0"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C18F1">
        <w:rPr>
          <w:rFonts w:ascii="Times New Roman" w:hAnsi="Times New Roman"/>
          <w:sz w:val="24"/>
          <w:szCs w:val="24"/>
          <w:lang w:val="lt-LT"/>
        </w:rPr>
        <w:tab/>
      </w:r>
      <w:r w:rsidRPr="00BC18F1">
        <w:rPr>
          <w:rFonts w:ascii="Times New Roman" w:hAnsi="Times New Roman"/>
          <w:sz w:val="24"/>
          <w:szCs w:val="24"/>
          <w:lang w:val="lt-LT"/>
        </w:rPr>
        <w:tab/>
        <w:t>Edgaras Pilypaitis</w:t>
      </w:r>
    </w:p>
    <w:p w:rsidR="00936F88" w:rsidRPr="00BC18F1" w:rsidRDefault="00936F88" w:rsidP="00936F88">
      <w:pPr>
        <w:pStyle w:val="Antrats"/>
        <w:spacing w:after="0"/>
        <w:rPr>
          <w:rFonts w:ascii="Times New Roman" w:hAnsi="Times New Roman"/>
          <w:sz w:val="24"/>
          <w:szCs w:val="24"/>
          <w:lang w:val="lt-LT"/>
        </w:rPr>
      </w:pPr>
    </w:p>
    <w:p w:rsidR="00936F88" w:rsidRPr="00BC18F1" w:rsidRDefault="00936F88" w:rsidP="00936F88">
      <w:pPr>
        <w:pStyle w:val="Antrats"/>
        <w:spacing w:after="0"/>
        <w:rPr>
          <w:rFonts w:ascii="Times New Roman" w:hAnsi="Times New Roman"/>
          <w:sz w:val="24"/>
          <w:szCs w:val="24"/>
          <w:lang w:val="lt-LT"/>
        </w:rPr>
      </w:pPr>
    </w:p>
    <w:p w:rsidR="00936F88" w:rsidRPr="00BC18F1" w:rsidRDefault="00936F88" w:rsidP="00936F88">
      <w:pPr>
        <w:pStyle w:val="Antrats"/>
        <w:spacing w:after="0"/>
        <w:rPr>
          <w:rFonts w:ascii="Times New Roman" w:hAnsi="Times New Roman"/>
          <w:sz w:val="24"/>
          <w:szCs w:val="24"/>
          <w:lang w:val="lt-LT"/>
        </w:rPr>
      </w:pPr>
      <w:bookmarkStart w:id="0" w:name="_GoBack"/>
      <w:bookmarkEnd w:id="0"/>
    </w:p>
    <w:sectPr w:rsidR="00936F88" w:rsidRPr="00BC18F1" w:rsidSect="00E4565E"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1BB" w:rsidRDefault="006771BB" w:rsidP="00E4565E">
      <w:pPr>
        <w:spacing w:after="0" w:line="240" w:lineRule="auto"/>
      </w:pPr>
      <w:r>
        <w:separator/>
      </w:r>
    </w:p>
  </w:endnote>
  <w:endnote w:type="continuationSeparator" w:id="0">
    <w:p w:rsidR="006771BB" w:rsidRDefault="006771BB" w:rsidP="00E45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0D1" w:rsidRPr="00B73F50" w:rsidRDefault="00AD7B4A" w:rsidP="00492A7A">
    <w:pPr>
      <w:pStyle w:val="Porat"/>
      <w:jc w:val="right"/>
      <w:rPr>
        <w:sz w:val="12"/>
        <w:szCs w:val="12"/>
        <w:lang w:val="de-DE"/>
      </w:rPr>
    </w:pPr>
    <w:r w:rsidRPr="00B73F50">
      <w:rPr>
        <w:sz w:val="12"/>
        <w:szCs w:val="12"/>
      </w:rPr>
      <w:fldChar w:fldCharType="begin"/>
    </w:r>
    <w:r w:rsidRPr="00B73F50">
      <w:rPr>
        <w:sz w:val="12"/>
        <w:szCs w:val="12"/>
        <w:lang w:val="de-DE"/>
      </w:rPr>
      <w:instrText xml:space="preserve"> FILENAME \p \* MERGEFORMAT </w:instrText>
    </w:r>
    <w:r w:rsidRPr="00B73F50">
      <w:rPr>
        <w:sz w:val="12"/>
        <w:szCs w:val="12"/>
      </w:rPr>
      <w:fldChar w:fldCharType="separate"/>
    </w:r>
    <w:r w:rsidR="00206713">
      <w:rPr>
        <w:noProof/>
        <w:sz w:val="12"/>
        <w:szCs w:val="12"/>
        <w:lang w:val="de-DE"/>
      </w:rPr>
      <w:t>D:\dokumentai\2018\Sprendimai\darbui\3sp46.docx</w:t>
    </w:r>
    <w:r w:rsidRPr="00B73F50">
      <w:rPr>
        <w:noProof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1BB" w:rsidRDefault="006771BB" w:rsidP="00E4565E">
      <w:pPr>
        <w:spacing w:after="0" w:line="240" w:lineRule="auto"/>
      </w:pPr>
      <w:r>
        <w:separator/>
      </w:r>
    </w:p>
  </w:footnote>
  <w:footnote w:type="continuationSeparator" w:id="0">
    <w:p w:rsidR="006771BB" w:rsidRDefault="006771BB" w:rsidP="00E45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776B4"/>
    <w:multiLevelType w:val="multilevel"/>
    <w:tmpl w:val="43BE39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>
      <w:start w:val="1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96"/>
    <w:rsid w:val="00014E39"/>
    <w:rsid w:val="000B1853"/>
    <w:rsid w:val="000B6555"/>
    <w:rsid w:val="000D4F3C"/>
    <w:rsid w:val="001024B2"/>
    <w:rsid w:val="00143E39"/>
    <w:rsid w:val="00160A53"/>
    <w:rsid w:val="00162A24"/>
    <w:rsid w:val="00184023"/>
    <w:rsid w:val="001A40EB"/>
    <w:rsid w:val="001B4A6E"/>
    <w:rsid w:val="001D15A1"/>
    <w:rsid w:val="00206713"/>
    <w:rsid w:val="002101B3"/>
    <w:rsid w:val="0022599D"/>
    <w:rsid w:val="00230494"/>
    <w:rsid w:val="00257ABE"/>
    <w:rsid w:val="002669D5"/>
    <w:rsid w:val="003018FF"/>
    <w:rsid w:val="003452FC"/>
    <w:rsid w:val="00355C3C"/>
    <w:rsid w:val="003775E1"/>
    <w:rsid w:val="00380B37"/>
    <w:rsid w:val="003908F3"/>
    <w:rsid w:val="003A017E"/>
    <w:rsid w:val="003C047C"/>
    <w:rsid w:val="003E363E"/>
    <w:rsid w:val="00417E69"/>
    <w:rsid w:val="0046580F"/>
    <w:rsid w:val="004759A4"/>
    <w:rsid w:val="00475C99"/>
    <w:rsid w:val="00492A7A"/>
    <w:rsid w:val="004D3F80"/>
    <w:rsid w:val="004D7716"/>
    <w:rsid w:val="004E6005"/>
    <w:rsid w:val="00532889"/>
    <w:rsid w:val="00535696"/>
    <w:rsid w:val="00537E5B"/>
    <w:rsid w:val="005945DD"/>
    <w:rsid w:val="005B0596"/>
    <w:rsid w:val="005C0D9E"/>
    <w:rsid w:val="00621ECB"/>
    <w:rsid w:val="006252A0"/>
    <w:rsid w:val="00661FCF"/>
    <w:rsid w:val="00665FB5"/>
    <w:rsid w:val="006771BB"/>
    <w:rsid w:val="00677811"/>
    <w:rsid w:val="00683E76"/>
    <w:rsid w:val="006848CE"/>
    <w:rsid w:val="00686FC3"/>
    <w:rsid w:val="00762F48"/>
    <w:rsid w:val="007A6DBF"/>
    <w:rsid w:val="007C51E0"/>
    <w:rsid w:val="007F2032"/>
    <w:rsid w:val="00806EF1"/>
    <w:rsid w:val="0081374B"/>
    <w:rsid w:val="00837BAA"/>
    <w:rsid w:val="00892195"/>
    <w:rsid w:val="008A1FF4"/>
    <w:rsid w:val="008A72CF"/>
    <w:rsid w:val="00936F88"/>
    <w:rsid w:val="00973181"/>
    <w:rsid w:val="00A04ABE"/>
    <w:rsid w:val="00A115F5"/>
    <w:rsid w:val="00A1195E"/>
    <w:rsid w:val="00A720D1"/>
    <w:rsid w:val="00A73713"/>
    <w:rsid w:val="00AD7B4A"/>
    <w:rsid w:val="00AF151A"/>
    <w:rsid w:val="00B34DCF"/>
    <w:rsid w:val="00B7311C"/>
    <w:rsid w:val="00B73F50"/>
    <w:rsid w:val="00B91EC7"/>
    <w:rsid w:val="00BD4DDD"/>
    <w:rsid w:val="00C62918"/>
    <w:rsid w:val="00C74FCF"/>
    <w:rsid w:val="00C94E51"/>
    <w:rsid w:val="00CC3626"/>
    <w:rsid w:val="00CD2A6B"/>
    <w:rsid w:val="00CD32A4"/>
    <w:rsid w:val="00CF6588"/>
    <w:rsid w:val="00D155B2"/>
    <w:rsid w:val="00D230E3"/>
    <w:rsid w:val="00D2506B"/>
    <w:rsid w:val="00D46D9E"/>
    <w:rsid w:val="00D670CD"/>
    <w:rsid w:val="00D731C4"/>
    <w:rsid w:val="00DB5447"/>
    <w:rsid w:val="00DC265F"/>
    <w:rsid w:val="00DF5904"/>
    <w:rsid w:val="00DF5BF9"/>
    <w:rsid w:val="00DF5D6F"/>
    <w:rsid w:val="00E030F2"/>
    <w:rsid w:val="00E4565E"/>
    <w:rsid w:val="00E479BB"/>
    <w:rsid w:val="00E834FB"/>
    <w:rsid w:val="00E93F35"/>
    <w:rsid w:val="00EB72A3"/>
    <w:rsid w:val="00F10043"/>
    <w:rsid w:val="00FB1F98"/>
    <w:rsid w:val="00FB45C7"/>
    <w:rsid w:val="00FE0C02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52D2A5"/>
  <w15:docId w15:val="{D89456C9-011B-49E5-B8CA-630E78F1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E4565E"/>
    <w:pPr>
      <w:spacing w:after="200" w:line="276" w:lineRule="auto"/>
    </w:pPr>
    <w:rPr>
      <w:rFonts w:eastAsia="Times New Roman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locked/>
    <w:rsid w:val="005B0596"/>
    <w:pPr>
      <w:keepNext/>
      <w:tabs>
        <w:tab w:val="left" w:pos="6804"/>
      </w:tabs>
      <w:spacing w:after="0" w:line="240" w:lineRule="auto"/>
      <w:outlineLvl w:val="0"/>
    </w:pPr>
    <w:rPr>
      <w:rFonts w:ascii="Times New Roman" w:hAnsi="Times New Roman"/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2032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535696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535696"/>
    <w:rPr>
      <w:rFonts w:cs="Times New Roman"/>
      <w:sz w:val="22"/>
      <w:szCs w:val="22"/>
    </w:rPr>
  </w:style>
  <w:style w:type="paragraph" w:styleId="Antrats">
    <w:name w:val="header"/>
    <w:basedOn w:val="prastasis"/>
    <w:link w:val="AntratsDiagrama"/>
    <w:rsid w:val="00535696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locked/>
    <w:rsid w:val="00535696"/>
    <w:rPr>
      <w:rFonts w:cs="Times New Roman"/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rsid w:val="00EB72A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2032"/>
    <w:rPr>
      <w:rFonts w:ascii="Times New Roman" w:hAnsi="Times New Roman" w:cs="Times New Roman"/>
      <w:sz w:val="2"/>
      <w:lang w:val="en-US" w:eastAsia="en-US"/>
    </w:rPr>
  </w:style>
  <w:style w:type="character" w:customStyle="1" w:styleId="uficommentbody">
    <w:name w:val="uficommentbody"/>
    <w:basedOn w:val="Numatytasispastraiposriftas"/>
    <w:rsid w:val="00B34DCF"/>
    <w:rPr>
      <w:rFonts w:cs="Times New Roman"/>
    </w:rPr>
  </w:style>
  <w:style w:type="table" w:styleId="Lentelstinklelis">
    <w:name w:val="Table Grid"/>
    <w:basedOn w:val="prastojilentel"/>
    <w:uiPriority w:val="99"/>
    <w:locked/>
    <w:rsid w:val="00417E6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90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Inga Kanapeckienė</cp:lastModifiedBy>
  <cp:revision>5</cp:revision>
  <cp:lastPrinted>2018-03-13T08:44:00Z</cp:lastPrinted>
  <dcterms:created xsi:type="dcterms:W3CDTF">2018-03-09T07:49:00Z</dcterms:created>
  <dcterms:modified xsi:type="dcterms:W3CDTF">2018-03-26T07:46:00Z</dcterms:modified>
</cp:coreProperties>
</file>