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B4" w:rsidRPr="00060DB4" w:rsidRDefault="00060DB4" w:rsidP="00060DB4">
      <w:pPr>
        <w:ind w:left="658" w:firstLine="3902"/>
        <w:rPr>
          <w:lang w:val="lt-LT"/>
        </w:rPr>
      </w:pPr>
      <w:r>
        <w:rPr>
          <w:szCs w:val="24"/>
        </w:rPr>
        <w:tab/>
      </w:r>
      <w:r w:rsidRPr="00060DB4">
        <w:rPr>
          <w:lang w:val="lt-LT"/>
        </w:rPr>
        <w:t>PATVIRTINTA</w:t>
      </w:r>
    </w:p>
    <w:p w:rsidR="00060DB4" w:rsidRPr="00060DB4" w:rsidRDefault="00060DB4" w:rsidP="00060DB4">
      <w:pPr>
        <w:ind w:left="658" w:firstLine="3902"/>
        <w:rPr>
          <w:lang w:val="lt-LT"/>
        </w:rPr>
      </w:pPr>
      <w:r w:rsidRPr="00060DB4">
        <w:rPr>
          <w:lang w:val="lt-LT"/>
        </w:rPr>
        <w:tab/>
        <w:t xml:space="preserve">Šakių rajono savivaldybės  administracijos </w:t>
      </w:r>
    </w:p>
    <w:p w:rsidR="00060DB4" w:rsidRPr="00060DB4" w:rsidRDefault="00060DB4" w:rsidP="00060DB4">
      <w:pPr>
        <w:ind w:left="658" w:firstLine="3902"/>
        <w:rPr>
          <w:lang w:val="lt-LT"/>
        </w:rPr>
      </w:pPr>
      <w:r w:rsidRPr="00060DB4">
        <w:rPr>
          <w:lang w:val="lt-LT"/>
        </w:rPr>
        <w:tab/>
        <w:t>direktoriaus 2018 m. kovo    d.</w:t>
      </w:r>
    </w:p>
    <w:p w:rsidR="00060DB4" w:rsidRPr="00060DB4" w:rsidRDefault="00060DB4" w:rsidP="00060DB4">
      <w:pPr>
        <w:ind w:left="658" w:firstLine="3902"/>
        <w:rPr>
          <w:lang w:val="lt-LT"/>
        </w:rPr>
      </w:pPr>
      <w:r w:rsidRPr="00060DB4">
        <w:rPr>
          <w:lang w:val="lt-LT"/>
        </w:rPr>
        <w:tab/>
        <w:t>įsakymu Nr. AT-</w:t>
      </w:r>
    </w:p>
    <w:p w:rsidR="00244C49" w:rsidRPr="00244C49" w:rsidRDefault="00244C49" w:rsidP="00244C49">
      <w:pPr>
        <w:pStyle w:val="Title"/>
        <w:tabs>
          <w:tab w:val="left" w:pos="1191"/>
          <w:tab w:val="left" w:pos="6209"/>
        </w:tabs>
        <w:jc w:val="both"/>
        <w:rPr>
          <w:b w:val="0"/>
          <w:szCs w:val="24"/>
        </w:rPr>
      </w:pPr>
    </w:p>
    <w:p w:rsidR="00244C49" w:rsidRPr="00244C49" w:rsidRDefault="00244C49" w:rsidP="00244C49">
      <w:pPr>
        <w:pStyle w:val="Title"/>
        <w:tabs>
          <w:tab w:val="left" w:pos="1191"/>
        </w:tabs>
        <w:rPr>
          <w:szCs w:val="24"/>
        </w:rPr>
      </w:pPr>
      <w:r w:rsidRPr="00244C49">
        <w:rPr>
          <w:szCs w:val="24"/>
        </w:rPr>
        <w:t>BIUDŽETO</w:t>
      </w:r>
      <w:r w:rsidR="00B27197">
        <w:rPr>
          <w:szCs w:val="24"/>
        </w:rPr>
        <w:t>,</w:t>
      </w:r>
      <w:r w:rsidRPr="00244C49">
        <w:rPr>
          <w:szCs w:val="24"/>
        </w:rPr>
        <w:t xml:space="preserve"> TURTO</w:t>
      </w:r>
      <w:r w:rsidR="00B27197">
        <w:rPr>
          <w:szCs w:val="24"/>
        </w:rPr>
        <w:t xml:space="preserve"> IR STRATEGINIO PLANAVIMO</w:t>
      </w:r>
      <w:r w:rsidRPr="00244C49">
        <w:rPr>
          <w:szCs w:val="24"/>
        </w:rPr>
        <w:t xml:space="preserve"> SKYRIAUS VYRIAUSIOJO SPECIALISTO PAREIGYBĖS APRAŠYMAS</w:t>
      </w:r>
    </w:p>
    <w:p w:rsidR="00244C49" w:rsidRPr="00244C49" w:rsidRDefault="00244C49" w:rsidP="00244C49">
      <w:pPr>
        <w:tabs>
          <w:tab w:val="left" w:pos="1191"/>
        </w:tabs>
        <w:jc w:val="center"/>
        <w:rPr>
          <w:szCs w:val="24"/>
          <w:lang w:val="lt-LT"/>
        </w:rPr>
      </w:pPr>
    </w:p>
    <w:p w:rsidR="00244C49" w:rsidRPr="00244C49" w:rsidRDefault="00244C49" w:rsidP="00244C49">
      <w:pPr>
        <w:pStyle w:val="Heading1"/>
        <w:tabs>
          <w:tab w:val="left" w:pos="1191"/>
        </w:tabs>
        <w:rPr>
          <w:szCs w:val="24"/>
        </w:rPr>
      </w:pPr>
      <w:r w:rsidRPr="00244C49">
        <w:rPr>
          <w:szCs w:val="24"/>
        </w:rPr>
        <w:t>I. PAREIGYBĖS CHARAKTERISTIKA</w:t>
      </w:r>
    </w:p>
    <w:p w:rsidR="00244C49" w:rsidRPr="00244C49" w:rsidRDefault="00244C49" w:rsidP="00244C49">
      <w:pPr>
        <w:jc w:val="both"/>
        <w:rPr>
          <w:szCs w:val="24"/>
          <w:lang w:val="lt-LT"/>
        </w:rPr>
      </w:pPr>
    </w:p>
    <w:p w:rsidR="00244C49" w:rsidRPr="00244C49" w:rsidRDefault="00244C49" w:rsidP="00244C49">
      <w:pPr>
        <w:tabs>
          <w:tab w:val="left" w:pos="1191"/>
        </w:tabs>
        <w:spacing w:line="360" w:lineRule="auto"/>
        <w:jc w:val="both"/>
        <w:rPr>
          <w:szCs w:val="24"/>
          <w:lang w:val="lt-LT"/>
        </w:rPr>
      </w:pPr>
      <w:r w:rsidRPr="00244C49">
        <w:rPr>
          <w:szCs w:val="24"/>
          <w:lang w:val="lt-LT"/>
        </w:rPr>
        <w:tab/>
        <w:t>1. Biudžeto</w:t>
      </w:r>
      <w:r w:rsidR="00B27197">
        <w:rPr>
          <w:szCs w:val="24"/>
          <w:lang w:val="lt-LT"/>
        </w:rPr>
        <w:t>,</w:t>
      </w:r>
      <w:r w:rsidRPr="00244C49">
        <w:rPr>
          <w:szCs w:val="24"/>
          <w:lang w:val="lt-LT"/>
        </w:rPr>
        <w:t xml:space="preserve"> turto</w:t>
      </w:r>
      <w:r w:rsidR="00B27197">
        <w:rPr>
          <w:szCs w:val="24"/>
          <w:lang w:val="lt-LT"/>
        </w:rPr>
        <w:t xml:space="preserve"> ir strateginio planavimo</w:t>
      </w:r>
      <w:r w:rsidR="001D7633">
        <w:rPr>
          <w:szCs w:val="24"/>
          <w:lang w:val="lt-LT"/>
        </w:rPr>
        <w:t xml:space="preserve"> skyriaus vyriausiasis specialistas (toliau – vyriausiasis specialistas)</w:t>
      </w:r>
      <w:r w:rsidRPr="00244C49">
        <w:rPr>
          <w:szCs w:val="24"/>
          <w:lang w:val="lt-LT"/>
        </w:rPr>
        <w:t xml:space="preserve"> yra karjeros valstybės tarnautojas.</w:t>
      </w:r>
    </w:p>
    <w:p w:rsidR="00244C49" w:rsidRPr="00244C49" w:rsidRDefault="00244C49" w:rsidP="00244C49">
      <w:pPr>
        <w:tabs>
          <w:tab w:val="left" w:pos="1191"/>
        </w:tabs>
        <w:spacing w:line="360" w:lineRule="auto"/>
        <w:jc w:val="both"/>
        <w:rPr>
          <w:szCs w:val="24"/>
          <w:lang w:val="lt-LT"/>
        </w:rPr>
      </w:pPr>
      <w:r w:rsidRPr="00244C49">
        <w:rPr>
          <w:szCs w:val="24"/>
          <w:lang w:val="lt-LT"/>
        </w:rPr>
        <w:tab/>
        <w:t>2.</w:t>
      </w:r>
      <w:r>
        <w:rPr>
          <w:szCs w:val="24"/>
          <w:lang w:val="lt-LT"/>
        </w:rPr>
        <w:t xml:space="preserve"> </w:t>
      </w:r>
      <w:r w:rsidRPr="00244C49">
        <w:rPr>
          <w:szCs w:val="24"/>
          <w:lang w:val="lt-LT"/>
        </w:rPr>
        <w:t xml:space="preserve">Pareigybės lygis – A </w:t>
      </w:r>
    </w:p>
    <w:p w:rsidR="00244C49" w:rsidRPr="00244C49" w:rsidRDefault="00B25EF3" w:rsidP="00244C49">
      <w:pPr>
        <w:tabs>
          <w:tab w:val="left" w:pos="1191"/>
        </w:tabs>
        <w:spacing w:line="360" w:lineRule="auto"/>
        <w:jc w:val="both"/>
        <w:rPr>
          <w:szCs w:val="24"/>
          <w:lang w:val="lt-LT"/>
        </w:rPr>
      </w:pPr>
      <w:r>
        <w:rPr>
          <w:szCs w:val="24"/>
          <w:lang w:val="lt-LT"/>
        </w:rPr>
        <w:tab/>
        <w:t>3. Pareigybės kategorija – 11</w:t>
      </w:r>
      <w:r w:rsidR="00244C49" w:rsidRPr="00244C49">
        <w:rPr>
          <w:szCs w:val="24"/>
          <w:lang w:val="lt-LT"/>
        </w:rPr>
        <w:t xml:space="preserve">. </w:t>
      </w:r>
    </w:p>
    <w:p w:rsidR="00244C49" w:rsidRPr="00244C49" w:rsidRDefault="00244C49" w:rsidP="00244C49">
      <w:pPr>
        <w:pStyle w:val="Heading1"/>
        <w:tabs>
          <w:tab w:val="left" w:pos="1191"/>
        </w:tabs>
        <w:rPr>
          <w:szCs w:val="24"/>
        </w:rPr>
      </w:pPr>
      <w:r w:rsidRPr="00244C49">
        <w:rPr>
          <w:szCs w:val="24"/>
        </w:rPr>
        <w:t>II. PASKIRTIS</w:t>
      </w:r>
    </w:p>
    <w:p w:rsidR="00244C49" w:rsidRPr="00244C49" w:rsidRDefault="00244C49" w:rsidP="00244C49">
      <w:pPr>
        <w:tabs>
          <w:tab w:val="left" w:pos="1191"/>
        </w:tabs>
        <w:jc w:val="center"/>
        <w:rPr>
          <w:szCs w:val="24"/>
          <w:lang w:val="lt-LT"/>
        </w:rPr>
      </w:pPr>
    </w:p>
    <w:p w:rsidR="00244C49" w:rsidRPr="00244C49" w:rsidRDefault="00244C49" w:rsidP="00244C49">
      <w:pPr>
        <w:tabs>
          <w:tab w:val="left" w:pos="1191"/>
        </w:tabs>
        <w:spacing w:line="360" w:lineRule="auto"/>
        <w:jc w:val="both"/>
        <w:rPr>
          <w:szCs w:val="24"/>
          <w:lang w:val="lt-LT"/>
        </w:rPr>
      </w:pPr>
      <w:r w:rsidRPr="00244C49">
        <w:rPr>
          <w:szCs w:val="24"/>
          <w:lang w:val="lt-LT"/>
        </w:rPr>
        <w:tab/>
        <w:t xml:space="preserve">4. </w:t>
      </w:r>
      <w:r w:rsidR="0002259E" w:rsidRPr="00244C49">
        <w:rPr>
          <w:szCs w:val="24"/>
          <w:lang w:val="lt-LT"/>
        </w:rPr>
        <w:t>Biudžeto</w:t>
      </w:r>
      <w:r w:rsidR="0002259E">
        <w:rPr>
          <w:szCs w:val="24"/>
          <w:lang w:val="lt-LT"/>
        </w:rPr>
        <w:t>,</w:t>
      </w:r>
      <w:r w:rsidR="0002259E" w:rsidRPr="00244C49">
        <w:rPr>
          <w:szCs w:val="24"/>
          <w:lang w:val="lt-LT"/>
        </w:rPr>
        <w:t xml:space="preserve"> turto</w:t>
      </w:r>
      <w:r w:rsidR="0002259E">
        <w:rPr>
          <w:szCs w:val="24"/>
          <w:lang w:val="lt-LT"/>
        </w:rPr>
        <w:t xml:space="preserve"> ir strateginio planavimo skyriaus </w:t>
      </w:r>
      <w:r w:rsidR="0002259E">
        <w:rPr>
          <w:szCs w:val="24"/>
          <w:lang w:val="lt-LT"/>
        </w:rPr>
        <w:t>(toliau – Skyrius) v</w:t>
      </w:r>
      <w:r w:rsidRPr="00244C49">
        <w:rPr>
          <w:szCs w:val="24"/>
          <w:lang w:val="lt-LT"/>
        </w:rPr>
        <w:t>yr</w:t>
      </w:r>
      <w:r>
        <w:rPr>
          <w:szCs w:val="24"/>
          <w:lang w:val="lt-LT"/>
        </w:rPr>
        <w:t>iausiojo</w:t>
      </w:r>
      <w:r w:rsidRPr="00244C49">
        <w:rPr>
          <w:szCs w:val="24"/>
          <w:lang w:val="lt-LT"/>
        </w:rPr>
        <w:t xml:space="preserve"> specialisto pareigybė reikalinga savivaldybės biudžeto projektui ruošti, patvirtinto biudžeto išlaidų paskirstymo ketvirčiais suvestinėms rengti, apyskaitinio laikotarpio biudžeto patikslinto plano suvestinėms sudaryti, kontroliuoti biudžeto lėšų panaudojimo teisingumą, atlikti tinklo, etatų, kontingento vykdymo analizę ir atlikti kitus su biudžeto planavimu bei vykdymu susijusius darbus.</w:t>
      </w:r>
    </w:p>
    <w:p w:rsidR="00244C49" w:rsidRPr="00244C49" w:rsidRDefault="00244C49" w:rsidP="00244C49">
      <w:pPr>
        <w:tabs>
          <w:tab w:val="left" w:pos="1191"/>
        </w:tabs>
        <w:spacing w:line="360" w:lineRule="auto"/>
        <w:jc w:val="center"/>
        <w:rPr>
          <w:b/>
          <w:szCs w:val="24"/>
          <w:lang w:val="lt-LT"/>
        </w:rPr>
      </w:pPr>
      <w:r w:rsidRPr="00244C49">
        <w:rPr>
          <w:b/>
          <w:szCs w:val="24"/>
          <w:lang w:val="lt-LT"/>
        </w:rPr>
        <w:t>III.VEIKLOS SRITIS</w:t>
      </w:r>
    </w:p>
    <w:p w:rsidR="00244C49" w:rsidRPr="00244C49" w:rsidRDefault="00244C49" w:rsidP="00244C49">
      <w:pPr>
        <w:tabs>
          <w:tab w:val="left" w:pos="1191"/>
        </w:tabs>
        <w:spacing w:line="360" w:lineRule="auto"/>
        <w:jc w:val="both"/>
        <w:rPr>
          <w:b/>
          <w:szCs w:val="24"/>
          <w:lang w:val="lt-LT"/>
        </w:rPr>
      </w:pPr>
      <w:r w:rsidRPr="00244C49">
        <w:rPr>
          <w:b/>
          <w:szCs w:val="24"/>
          <w:lang w:val="lt-LT"/>
        </w:rPr>
        <w:t xml:space="preserve">                 </w:t>
      </w:r>
    </w:p>
    <w:p w:rsidR="00244C49" w:rsidRPr="00244C49" w:rsidRDefault="00244C49" w:rsidP="00244C49">
      <w:pPr>
        <w:tabs>
          <w:tab w:val="left" w:pos="1191"/>
        </w:tabs>
        <w:spacing w:line="360" w:lineRule="auto"/>
        <w:jc w:val="both"/>
        <w:rPr>
          <w:szCs w:val="24"/>
          <w:lang w:val="lt-LT"/>
        </w:rPr>
      </w:pPr>
      <w:r w:rsidRPr="00244C49">
        <w:rPr>
          <w:b/>
          <w:szCs w:val="24"/>
          <w:lang w:val="lt-LT"/>
        </w:rPr>
        <w:t xml:space="preserve"> </w:t>
      </w:r>
      <w:r>
        <w:rPr>
          <w:b/>
          <w:szCs w:val="24"/>
          <w:lang w:val="lt-LT"/>
        </w:rPr>
        <w:tab/>
      </w:r>
      <w:r w:rsidRPr="00244C49">
        <w:rPr>
          <w:b/>
          <w:szCs w:val="24"/>
          <w:lang w:val="lt-LT"/>
        </w:rPr>
        <w:t xml:space="preserve"> </w:t>
      </w:r>
      <w:r w:rsidRPr="00244C49">
        <w:rPr>
          <w:szCs w:val="24"/>
          <w:lang w:val="lt-LT"/>
        </w:rPr>
        <w:t>5. Šias pareigas einantis valstybės tarnautojas vykdo funkcijas biudžeto planavimo,</w:t>
      </w:r>
      <w:r>
        <w:rPr>
          <w:szCs w:val="24"/>
          <w:lang w:val="lt-LT"/>
        </w:rPr>
        <w:t xml:space="preserve"> </w:t>
      </w:r>
      <w:r w:rsidRPr="00244C49">
        <w:rPr>
          <w:szCs w:val="24"/>
          <w:lang w:val="lt-LT"/>
        </w:rPr>
        <w:t>sąmatų tikslinimo,</w:t>
      </w:r>
      <w:r>
        <w:rPr>
          <w:szCs w:val="24"/>
          <w:lang w:val="lt-LT"/>
        </w:rPr>
        <w:t xml:space="preserve"> asignavimų </w:t>
      </w:r>
      <w:r w:rsidRPr="00244C49">
        <w:rPr>
          <w:szCs w:val="24"/>
          <w:lang w:val="lt-LT"/>
        </w:rPr>
        <w:t>panaudojimo veiklos srityje.</w:t>
      </w:r>
    </w:p>
    <w:p w:rsidR="00244C49" w:rsidRPr="00244C49" w:rsidRDefault="00244C49" w:rsidP="00244C49">
      <w:pPr>
        <w:pStyle w:val="Heading1"/>
        <w:tabs>
          <w:tab w:val="left" w:pos="1191"/>
        </w:tabs>
        <w:jc w:val="both"/>
        <w:rPr>
          <w:szCs w:val="24"/>
        </w:rPr>
      </w:pPr>
    </w:p>
    <w:p w:rsidR="00244C49" w:rsidRPr="00244C49" w:rsidRDefault="00244C49" w:rsidP="00244C49">
      <w:pPr>
        <w:pStyle w:val="Heading1"/>
        <w:tabs>
          <w:tab w:val="left" w:pos="1191"/>
        </w:tabs>
        <w:jc w:val="both"/>
        <w:rPr>
          <w:szCs w:val="24"/>
        </w:rPr>
      </w:pPr>
    </w:p>
    <w:p w:rsidR="00244C49" w:rsidRPr="00244C49" w:rsidRDefault="00244C49" w:rsidP="00244C49">
      <w:pPr>
        <w:pStyle w:val="Heading1"/>
        <w:tabs>
          <w:tab w:val="left" w:pos="1191"/>
        </w:tabs>
        <w:rPr>
          <w:szCs w:val="24"/>
        </w:rPr>
      </w:pPr>
      <w:r w:rsidRPr="00244C49">
        <w:rPr>
          <w:szCs w:val="24"/>
        </w:rPr>
        <w:t>IV.</w:t>
      </w:r>
      <w:r>
        <w:rPr>
          <w:szCs w:val="24"/>
        </w:rPr>
        <w:t xml:space="preserve"> </w:t>
      </w:r>
      <w:r w:rsidRPr="00244C49">
        <w:rPr>
          <w:szCs w:val="24"/>
        </w:rPr>
        <w:t>SPECIALŪS  REIKALAVIMAI ŠIAS PAREIGAS EINANČIAM VALSTYBĖS TARNAUTOJUI</w:t>
      </w:r>
    </w:p>
    <w:p w:rsidR="00244C49" w:rsidRPr="00244C49" w:rsidRDefault="00244C49" w:rsidP="00244C49">
      <w:pPr>
        <w:jc w:val="both"/>
        <w:rPr>
          <w:szCs w:val="24"/>
          <w:lang w:val="lt-LT"/>
        </w:rPr>
      </w:pPr>
      <w:r w:rsidRPr="00244C49">
        <w:rPr>
          <w:szCs w:val="24"/>
          <w:lang w:val="lt-LT"/>
        </w:rPr>
        <w:t xml:space="preserve">                </w:t>
      </w:r>
    </w:p>
    <w:p w:rsidR="00244C49" w:rsidRPr="00244C49" w:rsidRDefault="00244C49" w:rsidP="00244C49">
      <w:pPr>
        <w:spacing w:line="360" w:lineRule="auto"/>
        <w:jc w:val="both"/>
        <w:rPr>
          <w:lang w:val="lt-LT"/>
        </w:rPr>
      </w:pPr>
      <w:r w:rsidRPr="00244C49">
        <w:rPr>
          <w:lang w:val="lt-LT"/>
        </w:rPr>
        <w:t xml:space="preserve">  </w:t>
      </w:r>
      <w:r>
        <w:rPr>
          <w:lang w:val="lt-LT"/>
        </w:rPr>
        <w:tab/>
      </w:r>
      <w:r w:rsidRPr="00244C49">
        <w:rPr>
          <w:lang w:val="lt-LT"/>
        </w:rPr>
        <w:t>6. Valstybės tarnautojas,einantis šias pareigas, turi atitikti šiuos specialius reikalavimus:</w:t>
      </w:r>
    </w:p>
    <w:p w:rsidR="00244C49" w:rsidRPr="00244C49" w:rsidRDefault="00244C49" w:rsidP="00244C49">
      <w:pPr>
        <w:spacing w:line="360" w:lineRule="auto"/>
        <w:jc w:val="both"/>
        <w:rPr>
          <w:lang w:val="lt-LT"/>
        </w:rPr>
      </w:pPr>
      <w:r>
        <w:rPr>
          <w:lang w:val="lt-LT"/>
        </w:rPr>
        <w:tab/>
      </w:r>
      <w:r w:rsidRPr="00244C49">
        <w:rPr>
          <w:lang w:val="lt-LT"/>
        </w:rPr>
        <w:t>6.1. Būti susipažinusiam su Lietuvos Respublikos įstatymais, Vyriausybės nutarimais, Lietuvos Respublikos valstybės ir savivaldybių biudžeto sudarymo ir vykdymo tvarka, vyriausiųjų buhalterių nuostatais, kita įstatymine, darbui būtina informacija. Darbe vadovautis Lietuvos Respublikos įstatymais, Vyriausybės nutarimais, Finansų ir kitų ministerijų raštais ir įsakymais, savivaldybės tarybos sprendimais, mero potvarkiais, administracijos direktorius įsakymais, savivaldybės  tarybos reglamentu, administracijos nuostatais, skyriaus nuostatais;</w:t>
      </w:r>
    </w:p>
    <w:p w:rsidR="00244C49" w:rsidRPr="00244C49" w:rsidRDefault="00244C49" w:rsidP="00244C49">
      <w:pPr>
        <w:tabs>
          <w:tab w:val="left" w:pos="1191"/>
        </w:tabs>
        <w:spacing w:line="360" w:lineRule="auto"/>
        <w:jc w:val="both"/>
        <w:rPr>
          <w:szCs w:val="24"/>
          <w:lang w:val="lt-LT"/>
        </w:rPr>
      </w:pPr>
      <w:r w:rsidRPr="00244C49">
        <w:rPr>
          <w:szCs w:val="24"/>
          <w:lang w:val="lt-LT"/>
        </w:rPr>
        <w:lastRenderedPageBreak/>
        <w:tab/>
        <w:t>6.2. Turėti aukštąjį universitetinį išsilavinimą ir ne mažesnį nei 3 metų finansininko darbo patyrimą;</w:t>
      </w:r>
    </w:p>
    <w:p w:rsidR="00244C49" w:rsidRPr="00244C49" w:rsidRDefault="00244C49" w:rsidP="00244C49">
      <w:pPr>
        <w:tabs>
          <w:tab w:val="left" w:pos="1191"/>
        </w:tabs>
        <w:spacing w:line="360" w:lineRule="auto"/>
        <w:jc w:val="both"/>
        <w:rPr>
          <w:szCs w:val="24"/>
          <w:lang w:val="lt-LT"/>
        </w:rPr>
      </w:pPr>
      <w:r w:rsidRPr="00244C49">
        <w:rPr>
          <w:szCs w:val="24"/>
          <w:lang w:val="lt-LT"/>
        </w:rPr>
        <w:tab/>
        <w:t>6.3. Mokėti savarankiškai kaupti, sisteminti, apibendrinti informaciją ir rengti išvadas;</w:t>
      </w:r>
    </w:p>
    <w:p w:rsidR="00244C49" w:rsidRPr="00244C49" w:rsidRDefault="00244C49" w:rsidP="00244C49">
      <w:pPr>
        <w:tabs>
          <w:tab w:val="left" w:pos="1191"/>
        </w:tabs>
        <w:spacing w:line="360" w:lineRule="auto"/>
        <w:jc w:val="both"/>
        <w:rPr>
          <w:szCs w:val="24"/>
          <w:lang w:val="lt-LT"/>
        </w:rPr>
      </w:pPr>
      <w:r w:rsidRPr="00244C49">
        <w:rPr>
          <w:szCs w:val="24"/>
          <w:lang w:val="lt-LT"/>
        </w:rPr>
        <w:tab/>
        <w:t>6.4. Išmanyti raštvedybos taisykles, mokėti dirbti kompiuteriu;</w:t>
      </w:r>
    </w:p>
    <w:p w:rsidR="00244C49" w:rsidRPr="00244C49" w:rsidRDefault="00244C49" w:rsidP="00244C49">
      <w:pPr>
        <w:tabs>
          <w:tab w:val="left" w:pos="1191"/>
        </w:tabs>
        <w:spacing w:line="360" w:lineRule="auto"/>
        <w:jc w:val="both"/>
        <w:rPr>
          <w:szCs w:val="24"/>
          <w:lang w:val="lt-LT"/>
        </w:rPr>
      </w:pPr>
      <w:r w:rsidRPr="00244C49">
        <w:rPr>
          <w:szCs w:val="24"/>
          <w:lang w:val="lt-LT"/>
        </w:rPr>
        <w:tab/>
        <w:t>6.5. Būti pareigingam, sąžiningam, darbščiam, kūrybiškam, mokėti bendrauti.</w:t>
      </w:r>
    </w:p>
    <w:p w:rsidR="00244C49" w:rsidRPr="00244C49" w:rsidRDefault="00244C49" w:rsidP="00244C49">
      <w:pPr>
        <w:tabs>
          <w:tab w:val="left" w:pos="1191"/>
        </w:tabs>
        <w:jc w:val="both"/>
        <w:rPr>
          <w:szCs w:val="24"/>
          <w:lang w:val="lt-LT"/>
        </w:rPr>
      </w:pPr>
    </w:p>
    <w:p w:rsidR="00244C49" w:rsidRPr="00244C49" w:rsidRDefault="00244C49" w:rsidP="00244C49">
      <w:pPr>
        <w:pStyle w:val="Heading1"/>
        <w:tabs>
          <w:tab w:val="left" w:pos="1191"/>
        </w:tabs>
        <w:rPr>
          <w:szCs w:val="24"/>
        </w:rPr>
      </w:pPr>
      <w:r w:rsidRPr="00244C49">
        <w:rPr>
          <w:szCs w:val="24"/>
        </w:rPr>
        <w:t>V.  ŠIAS PAREIGAS EINANČIO VALSTYBĖS TARNAUTOJO FUNKCIJOS</w:t>
      </w:r>
    </w:p>
    <w:p w:rsidR="00244C49" w:rsidRPr="00244C49" w:rsidRDefault="00244C49" w:rsidP="00244C49">
      <w:pPr>
        <w:jc w:val="center"/>
        <w:rPr>
          <w:szCs w:val="24"/>
          <w:lang w:val="lt-LT"/>
        </w:rPr>
      </w:pPr>
    </w:p>
    <w:p w:rsidR="00244C49" w:rsidRPr="00244C49" w:rsidRDefault="00244C49" w:rsidP="00244C49">
      <w:pPr>
        <w:spacing w:line="360" w:lineRule="auto"/>
        <w:jc w:val="both"/>
        <w:rPr>
          <w:szCs w:val="24"/>
          <w:lang w:val="lt-LT"/>
        </w:rPr>
      </w:pPr>
      <w:r w:rsidRPr="00244C49">
        <w:rPr>
          <w:szCs w:val="24"/>
          <w:lang w:val="lt-LT"/>
        </w:rPr>
        <w:t xml:space="preserve">                    7. Šias pareigas einantis valstybės tarnautojas, įgyvendindamas Biudžeto</w:t>
      </w:r>
      <w:r w:rsidR="007A2008">
        <w:rPr>
          <w:szCs w:val="24"/>
          <w:lang w:val="lt-LT"/>
        </w:rPr>
        <w:t>,</w:t>
      </w:r>
      <w:r w:rsidRPr="00244C49">
        <w:rPr>
          <w:szCs w:val="24"/>
          <w:lang w:val="lt-LT"/>
        </w:rPr>
        <w:t xml:space="preserve"> turto</w:t>
      </w:r>
      <w:r w:rsidR="007A2008">
        <w:rPr>
          <w:szCs w:val="24"/>
          <w:lang w:val="lt-LT"/>
        </w:rPr>
        <w:t xml:space="preserve"> ir strateginio planavimo</w:t>
      </w:r>
      <w:r w:rsidRPr="00244C49">
        <w:rPr>
          <w:szCs w:val="24"/>
          <w:lang w:val="lt-LT"/>
        </w:rPr>
        <w:t xml:space="preserve"> skyriaus nuostatuose nurodytas funkcijas ir uždavinius, vykdo  šias funkcijas:</w:t>
      </w:r>
    </w:p>
    <w:p w:rsidR="00244C49" w:rsidRPr="00244C49" w:rsidRDefault="00244C49" w:rsidP="00244C49">
      <w:pPr>
        <w:tabs>
          <w:tab w:val="left" w:pos="1191"/>
        </w:tabs>
        <w:spacing w:line="360" w:lineRule="auto"/>
        <w:jc w:val="both"/>
        <w:rPr>
          <w:szCs w:val="24"/>
          <w:lang w:val="lt-LT"/>
        </w:rPr>
      </w:pPr>
      <w:r w:rsidRPr="00244C49">
        <w:rPr>
          <w:szCs w:val="24"/>
          <w:lang w:val="lt-LT"/>
        </w:rPr>
        <w:tab/>
        <w:t>7.1. Priima iš asignavimų valdytojų ir įstaigų vadovų biudžeto išlaidų sąmatų projektus, juos patikrina aritmetiškai, logiškai ir atsižvelgiant į normatyvus;</w:t>
      </w:r>
    </w:p>
    <w:p w:rsidR="00244C49" w:rsidRPr="00244C49" w:rsidRDefault="00244C49" w:rsidP="00244C49">
      <w:pPr>
        <w:tabs>
          <w:tab w:val="left" w:pos="1191"/>
        </w:tabs>
        <w:spacing w:line="360" w:lineRule="auto"/>
        <w:jc w:val="both"/>
        <w:rPr>
          <w:szCs w:val="24"/>
          <w:lang w:val="lt-LT"/>
        </w:rPr>
      </w:pPr>
      <w:r w:rsidRPr="00244C49">
        <w:rPr>
          <w:szCs w:val="24"/>
          <w:lang w:val="lt-LT"/>
        </w:rPr>
        <w:tab/>
        <w:t>7.2. Sudaro biudžeto išlaidų plano suvestines pagal valstybės funkcijas ir ekonominį paskirstymą, paruošia reikalingus duomenis rajono savivaldybės  biudžeto projekto svarstymui;</w:t>
      </w:r>
    </w:p>
    <w:p w:rsidR="00244C49" w:rsidRPr="00244C49" w:rsidRDefault="00244C49" w:rsidP="00244C49">
      <w:pPr>
        <w:tabs>
          <w:tab w:val="left" w:pos="1191"/>
        </w:tabs>
        <w:spacing w:line="360" w:lineRule="auto"/>
        <w:jc w:val="both"/>
        <w:rPr>
          <w:szCs w:val="24"/>
          <w:lang w:val="lt-LT"/>
        </w:rPr>
      </w:pPr>
      <w:r w:rsidRPr="00244C49">
        <w:rPr>
          <w:szCs w:val="24"/>
          <w:lang w:val="lt-LT"/>
        </w:rPr>
        <w:tab/>
        <w:t>7.3. Patvirtinus rajono savivaldybės  biudžetą, paruošia ir pateikia asignavimų valdytojams ir įstaigoms biudžeto rodiklių lenteles. Biudžetinių įstaigų buhalteriai ne vėliau kaip per 10 dienų patvirtina savo sąmatas pagal visus funkcinės ir ekonominės klasifikacijos kodus;</w:t>
      </w:r>
    </w:p>
    <w:p w:rsidR="00244C49" w:rsidRPr="00244C49" w:rsidRDefault="00244C49" w:rsidP="00244C49">
      <w:pPr>
        <w:tabs>
          <w:tab w:val="left" w:pos="1191"/>
        </w:tabs>
        <w:spacing w:line="360" w:lineRule="auto"/>
        <w:jc w:val="both"/>
        <w:rPr>
          <w:szCs w:val="24"/>
          <w:lang w:val="lt-LT"/>
        </w:rPr>
      </w:pPr>
      <w:r w:rsidRPr="00244C49">
        <w:rPr>
          <w:szCs w:val="24"/>
          <w:lang w:val="lt-LT"/>
        </w:rPr>
        <w:tab/>
        <w:t>7.4. Kontroliuoja, kad asignavimų valdytojai ir įstaigų vadovai laiku pateiktų patvirtintas biudžeto išlaidų sąmatas ir paskaičiavimus prie jų, patikrina išlaidų paskirstymo pagal straipsnius ir ketvirčius teisingumą. Paruošia biudžeto išlaidų paskirstymo ketvirčiais suvestines. Kiekvieną mėnesį priima ir tikrina paraiškas lėšų gavimui, kad neviršytų ketvirčio sąmatų ir pateikia pasirašyti savivaldybės administracijos direktoriui. Vadovaudamasis šia suvestine, rašo potvarkius finansavimui vykdyti;</w:t>
      </w:r>
    </w:p>
    <w:p w:rsidR="00244C49" w:rsidRPr="00244C49" w:rsidRDefault="00244C49" w:rsidP="00244C49">
      <w:pPr>
        <w:tabs>
          <w:tab w:val="left" w:pos="1191"/>
        </w:tabs>
        <w:spacing w:line="360" w:lineRule="auto"/>
        <w:jc w:val="both"/>
        <w:rPr>
          <w:szCs w:val="24"/>
          <w:lang w:val="lt-LT"/>
        </w:rPr>
      </w:pPr>
      <w:r w:rsidRPr="00244C49">
        <w:rPr>
          <w:szCs w:val="24"/>
          <w:lang w:val="lt-LT"/>
        </w:rPr>
        <w:tab/>
        <w:t>7.5. Kiekvieną mėnesį, vykdant išankstinę kontrolę ir vadovaujantis rajono savivaldybės  tarybos sprendimais, mero potvarkiais bei biudžetinių įstaigų vadovų įsakymais</w:t>
      </w:r>
      <w:r>
        <w:rPr>
          <w:szCs w:val="24"/>
          <w:lang w:val="lt-LT"/>
        </w:rPr>
        <w:t>,</w:t>
      </w:r>
      <w:r w:rsidRPr="00244C49">
        <w:rPr>
          <w:szCs w:val="24"/>
          <w:lang w:val="lt-LT"/>
        </w:rPr>
        <w:t xml:space="preserve"> padaro atitinkamus pakeitimus biudžetinių įstaigų išlaidų sąmatų suvestinėse lentelėse. Pasibaigus ketvirčiui, metams, sudaro biudžeto išlaidų patikslinto plano suvestines;</w:t>
      </w:r>
    </w:p>
    <w:p w:rsidR="00244C49" w:rsidRPr="00244C49" w:rsidRDefault="00244C49" w:rsidP="00244C49">
      <w:pPr>
        <w:tabs>
          <w:tab w:val="left" w:pos="1191"/>
        </w:tabs>
        <w:spacing w:line="360" w:lineRule="auto"/>
        <w:jc w:val="both"/>
        <w:rPr>
          <w:szCs w:val="24"/>
          <w:lang w:val="lt-LT"/>
        </w:rPr>
      </w:pPr>
      <w:r w:rsidRPr="00244C49">
        <w:rPr>
          <w:szCs w:val="24"/>
          <w:lang w:val="lt-LT"/>
        </w:rPr>
        <w:tab/>
        <w:t>7.6. Parengia tinklo, etatų, kontingento suvestines, duomenis sutikrina su apyskaitiniais praėjusio laikotarpio duomenimis;</w:t>
      </w:r>
    </w:p>
    <w:p w:rsidR="00244C49" w:rsidRPr="00244C49" w:rsidRDefault="00244C49" w:rsidP="00244C49">
      <w:pPr>
        <w:tabs>
          <w:tab w:val="left" w:pos="1191"/>
        </w:tabs>
        <w:spacing w:line="360" w:lineRule="auto"/>
        <w:jc w:val="both"/>
        <w:rPr>
          <w:szCs w:val="24"/>
          <w:lang w:val="lt-LT"/>
        </w:rPr>
      </w:pPr>
      <w:r w:rsidRPr="00244C49">
        <w:rPr>
          <w:szCs w:val="24"/>
          <w:lang w:val="lt-LT"/>
        </w:rPr>
        <w:tab/>
        <w:t>7.7. Kiekvienam ketvirčiui ar metams baigiantis pagal asignavimų valdytojų ir biudžetinių įstaigų įsakymus parengia pažymą-pranešimą , dėl išlaidų sąmatų patikslinimo pagal išlaidų straipsnius bei biudžeto asignavimų atkėlimo iš ketvirčio į ketvirtį;</w:t>
      </w:r>
    </w:p>
    <w:p w:rsidR="00244C49" w:rsidRPr="00244C49" w:rsidRDefault="00244C49" w:rsidP="00244C49">
      <w:pPr>
        <w:tabs>
          <w:tab w:val="left" w:pos="1191"/>
        </w:tabs>
        <w:spacing w:line="360" w:lineRule="auto"/>
        <w:jc w:val="both"/>
        <w:rPr>
          <w:szCs w:val="24"/>
          <w:lang w:val="lt-LT"/>
        </w:rPr>
      </w:pPr>
      <w:r w:rsidRPr="00244C49">
        <w:rPr>
          <w:szCs w:val="24"/>
          <w:lang w:val="lt-LT"/>
        </w:rPr>
        <w:lastRenderedPageBreak/>
        <w:tab/>
        <w:t>7.8. Išrašo biudžeto išlaidų pasikeitimų pažymas - pranešimus asignavimų valdytojams ir atlieka biudžeto lėšų atidengimus kompensacijoms už tiektą šilumą, šaltą ir karštą vandenį gyventojams, turintiems mažas pajamas;</w:t>
      </w:r>
    </w:p>
    <w:p w:rsidR="00244C49" w:rsidRPr="00244C49" w:rsidRDefault="00244C49" w:rsidP="00244C49">
      <w:pPr>
        <w:tabs>
          <w:tab w:val="left" w:pos="1191"/>
        </w:tabs>
        <w:spacing w:line="360" w:lineRule="auto"/>
        <w:jc w:val="both"/>
        <w:rPr>
          <w:szCs w:val="24"/>
          <w:lang w:val="lt-LT"/>
        </w:rPr>
      </w:pPr>
      <w:r w:rsidRPr="00244C49">
        <w:rPr>
          <w:szCs w:val="24"/>
          <w:lang w:val="lt-LT"/>
        </w:rPr>
        <w:tab/>
        <w:t>7.9. Pasibaigus ketvirčiui, metams, sudaro biudžeto išlaidų patikslinto plano suvestines, atskirai sudaro suvestinę savivaldybės biudžeto išlaidų valstybinėms  (perduotoms) funkcijoms atlikti</w:t>
      </w:r>
      <w:r>
        <w:rPr>
          <w:szCs w:val="24"/>
          <w:lang w:val="lt-LT"/>
        </w:rPr>
        <w:t>,</w:t>
      </w:r>
      <w:r w:rsidRPr="00244C49">
        <w:rPr>
          <w:szCs w:val="24"/>
          <w:lang w:val="lt-LT"/>
        </w:rPr>
        <w:t xml:space="preserve"> duomenis įtraukia į Finansų ministerijos paruoštas lenteles ir elektroniniu paštu perduoda Finansų ministerijai;</w:t>
      </w:r>
    </w:p>
    <w:p w:rsidR="00244C49" w:rsidRPr="00244C49" w:rsidRDefault="00244C49" w:rsidP="00244C49">
      <w:pPr>
        <w:tabs>
          <w:tab w:val="left" w:pos="1191"/>
        </w:tabs>
        <w:spacing w:line="360" w:lineRule="auto"/>
        <w:jc w:val="both"/>
        <w:rPr>
          <w:szCs w:val="24"/>
          <w:lang w:val="lt-LT"/>
        </w:rPr>
      </w:pPr>
      <w:r w:rsidRPr="00244C49">
        <w:rPr>
          <w:szCs w:val="24"/>
          <w:lang w:val="lt-LT"/>
        </w:rPr>
        <w:tab/>
        <w:t>7.10. Kontroliuoja biudžeto lėšų panaudojimo teisingumą, racionalumą ir efektyvumą;</w:t>
      </w:r>
    </w:p>
    <w:p w:rsidR="00244C49" w:rsidRPr="00244C49" w:rsidRDefault="00244C49" w:rsidP="00244C49">
      <w:pPr>
        <w:pStyle w:val="BodyText"/>
        <w:rPr>
          <w:szCs w:val="24"/>
        </w:rPr>
      </w:pPr>
      <w:r w:rsidRPr="00244C49">
        <w:rPr>
          <w:szCs w:val="24"/>
        </w:rPr>
        <w:t xml:space="preserve">                    7.11. Vykdo savivaldybės administracijos direktoriaus 2006-10-12</w:t>
      </w:r>
      <w:r>
        <w:rPr>
          <w:szCs w:val="24"/>
        </w:rPr>
        <w:t xml:space="preserve"> </w:t>
      </w:r>
      <w:r w:rsidRPr="00244C49">
        <w:rPr>
          <w:szCs w:val="24"/>
        </w:rPr>
        <w:t>d. įsakymus Nr.</w:t>
      </w:r>
      <w:r>
        <w:rPr>
          <w:szCs w:val="24"/>
        </w:rPr>
        <w:t xml:space="preserve"> AT-1263 </w:t>
      </w:r>
      <w:r w:rsidRPr="00244C49">
        <w:rPr>
          <w:szCs w:val="24"/>
        </w:rPr>
        <w:t>,,Dėl naudojamų apskaitos dokumentų formų ir asmenų,</w:t>
      </w:r>
      <w:r>
        <w:rPr>
          <w:szCs w:val="24"/>
        </w:rPr>
        <w:t xml:space="preserve"> </w:t>
      </w:r>
      <w:r w:rsidRPr="00244C49">
        <w:rPr>
          <w:szCs w:val="24"/>
        </w:rPr>
        <w:t>turinčių teisę surašyti ir pasirašyti apskaitos dokumentus, parašų pavyzdžių tvirtinimo“ ir Nr.</w:t>
      </w:r>
      <w:r>
        <w:rPr>
          <w:szCs w:val="24"/>
        </w:rPr>
        <w:t xml:space="preserve"> </w:t>
      </w:r>
      <w:r w:rsidRPr="00244C49">
        <w:rPr>
          <w:szCs w:val="24"/>
        </w:rPr>
        <w:t>AT-1264 ,,Dėl naudojamų apskaitos registrų tvirtinimo“;</w:t>
      </w:r>
    </w:p>
    <w:p w:rsidR="00244C49" w:rsidRPr="00244C49" w:rsidRDefault="00244C49" w:rsidP="00244C49">
      <w:pPr>
        <w:pStyle w:val="BodyText"/>
        <w:rPr>
          <w:szCs w:val="24"/>
        </w:rPr>
      </w:pPr>
      <w:r w:rsidRPr="00244C49">
        <w:rPr>
          <w:szCs w:val="24"/>
        </w:rPr>
        <w:tab/>
        <w:t>7.12. Vykdo kitus savivaldybės administracijos direktoriaus, skyriaus vedėjo nurodymus, nepažeidžiant Lietuvos Respublikos įstatymų ir kitų teisinių dokumentų.</w:t>
      </w:r>
    </w:p>
    <w:p w:rsidR="00244C49" w:rsidRPr="00244C49" w:rsidRDefault="00244C49" w:rsidP="00244C49">
      <w:pPr>
        <w:pStyle w:val="BodyText"/>
        <w:rPr>
          <w:szCs w:val="24"/>
        </w:rPr>
      </w:pPr>
      <w:r w:rsidRPr="00244C49">
        <w:rPr>
          <w:szCs w:val="24"/>
        </w:rPr>
        <w:tab/>
        <w:t>7.13. Dalyvauja sudarytų komisijų darbe.</w:t>
      </w:r>
    </w:p>
    <w:p w:rsidR="00244C49" w:rsidRPr="00244C49" w:rsidRDefault="00244C49" w:rsidP="00244C49">
      <w:pPr>
        <w:pStyle w:val="BodyText"/>
        <w:rPr>
          <w:szCs w:val="24"/>
        </w:rPr>
      </w:pPr>
      <w:r w:rsidRPr="00244C49">
        <w:rPr>
          <w:szCs w:val="24"/>
        </w:rPr>
        <w:t xml:space="preserve">                     </w:t>
      </w:r>
    </w:p>
    <w:p w:rsidR="00244C49" w:rsidRPr="00244C49" w:rsidRDefault="00244C49" w:rsidP="00244C49">
      <w:pPr>
        <w:pStyle w:val="BodyText"/>
        <w:jc w:val="center"/>
        <w:rPr>
          <w:b/>
          <w:bCs/>
          <w:szCs w:val="24"/>
        </w:rPr>
      </w:pPr>
      <w:r w:rsidRPr="00244C49">
        <w:rPr>
          <w:b/>
          <w:bCs/>
          <w:szCs w:val="24"/>
        </w:rPr>
        <w:t>VI. ŠIAS PAREIGAS EINANČIO VALSTYBĖS TARNAUTOJO PAVALDUMAS</w:t>
      </w:r>
    </w:p>
    <w:p w:rsidR="00244C49" w:rsidRPr="00244C49" w:rsidRDefault="00244C49" w:rsidP="00244C49">
      <w:pPr>
        <w:pStyle w:val="BodyText"/>
        <w:rPr>
          <w:b/>
          <w:bCs/>
          <w:szCs w:val="24"/>
        </w:rPr>
      </w:pPr>
    </w:p>
    <w:p w:rsidR="00244C49" w:rsidRPr="00244C49" w:rsidRDefault="00244C49" w:rsidP="00244C49">
      <w:pPr>
        <w:pStyle w:val="BodyText"/>
        <w:rPr>
          <w:szCs w:val="24"/>
        </w:rPr>
      </w:pPr>
      <w:r w:rsidRPr="00244C49">
        <w:rPr>
          <w:szCs w:val="24"/>
        </w:rPr>
        <w:tab/>
        <w:t>8. Šias pareigas einantis valstybės ta</w:t>
      </w:r>
      <w:r w:rsidR="0002259E">
        <w:rPr>
          <w:szCs w:val="24"/>
        </w:rPr>
        <w:t>rnautojas  tiesiogiai pavaldus S</w:t>
      </w:r>
      <w:bookmarkStart w:id="0" w:name="_GoBack"/>
      <w:bookmarkEnd w:id="0"/>
      <w:r w:rsidRPr="00244C49">
        <w:rPr>
          <w:szCs w:val="24"/>
        </w:rPr>
        <w:t>kyriaus v</w:t>
      </w:r>
      <w:r w:rsidR="007A2008">
        <w:rPr>
          <w:szCs w:val="24"/>
        </w:rPr>
        <w:t>edėjui.</w:t>
      </w:r>
    </w:p>
    <w:p w:rsidR="00244C49" w:rsidRPr="00244C49" w:rsidRDefault="00244C49" w:rsidP="00244C49">
      <w:pPr>
        <w:pStyle w:val="BodyText"/>
        <w:rPr>
          <w:szCs w:val="24"/>
        </w:rPr>
      </w:pPr>
    </w:p>
    <w:p w:rsidR="00244C49" w:rsidRPr="00244C49" w:rsidRDefault="00244C49" w:rsidP="00244C49">
      <w:pPr>
        <w:pStyle w:val="BodyText"/>
        <w:rPr>
          <w:szCs w:val="24"/>
        </w:rPr>
      </w:pPr>
      <w:r w:rsidRPr="00244C49">
        <w:rPr>
          <w:szCs w:val="24"/>
        </w:rPr>
        <w:t>Susipažinau:</w:t>
      </w:r>
    </w:p>
    <w:p w:rsidR="00244C49" w:rsidRPr="00244C49" w:rsidRDefault="00244C49" w:rsidP="00244C49">
      <w:pPr>
        <w:pStyle w:val="BodyText"/>
        <w:rPr>
          <w:szCs w:val="24"/>
        </w:rPr>
      </w:pPr>
    </w:p>
    <w:p w:rsidR="009429F9" w:rsidRPr="00244C49" w:rsidRDefault="009429F9" w:rsidP="00244C49">
      <w:pPr>
        <w:spacing w:line="360" w:lineRule="auto"/>
        <w:jc w:val="both"/>
        <w:rPr>
          <w:szCs w:val="24"/>
        </w:rPr>
      </w:pPr>
    </w:p>
    <w:sectPr w:rsidR="009429F9" w:rsidRPr="00244C49">
      <w:headerReference w:type="even" r:id="rId7"/>
      <w:headerReference w:type="default" r:id="rId8"/>
      <w:footerReference w:type="default" r:id="rId9"/>
      <w:pgSz w:w="12240" w:h="15840"/>
      <w:pgMar w:top="1134" w:right="567" w:bottom="1134"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041" w:rsidRDefault="00990041">
      <w:r>
        <w:separator/>
      </w:r>
    </w:p>
  </w:endnote>
  <w:endnote w:type="continuationSeparator" w:id="0">
    <w:p w:rsidR="00990041" w:rsidRDefault="00990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49" w:rsidRDefault="00244C49">
    <w:pPr>
      <w:pStyle w:val="Footer"/>
      <w:rPr>
        <w:sz w:val="10"/>
      </w:rPr>
    </w:pPr>
    <w:r>
      <w:rPr>
        <w:sz w:val="10"/>
      </w:rPr>
      <w:fldChar w:fldCharType="begin"/>
    </w:r>
    <w:r>
      <w:rPr>
        <w:sz w:val="10"/>
      </w:rPr>
      <w:instrText xml:space="preserve"> FILENAME \p \* MERGEFORMAT </w:instrText>
    </w:r>
    <w:r>
      <w:rPr>
        <w:sz w:val="10"/>
      </w:rPr>
      <w:fldChar w:fldCharType="separate"/>
    </w:r>
    <w:r>
      <w:rPr>
        <w:noProof/>
        <w:sz w:val="10"/>
      </w:rPr>
      <w:t>Document1</w:t>
    </w:r>
    <w:r>
      <w:rPr>
        <w:sz w:val="1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041" w:rsidRDefault="00990041">
      <w:r>
        <w:separator/>
      </w:r>
    </w:p>
  </w:footnote>
  <w:footnote w:type="continuationSeparator" w:id="0">
    <w:p w:rsidR="00990041" w:rsidRDefault="009900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49" w:rsidRDefault="00244C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244C49" w:rsidRDefault="00244C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C49" w:rsidRDefault="00244C4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259E">
      <w:rPr>
        <w:rStyle w:val="PageNumber"/>
        <w:noProof/>
      </w:rPr>
      <w:t>3</w:t>
    </w:r>
    <w:r>
      <w:rPr>
        <w:rStyle w:val="PageNumber"/>
      </w:rPr>
      <w:fldChar w:fldCharType="end"/>
    </w:r>
  </w:p>
  <w:p w:rsidR="00244C49" w:rsidRDefault="00244C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BE3"/>
    <w:rsid w:val="0002259E"/>
    <w:rsid w:val="00060DB4"/>
    <w:rsid w:val="00092BE3"/>
    <w:rsid w:val="001D7633"/>
    <w:rsid w:val="002261C5"/>
    <w:rsid w:val="00244C49"/>
    <w:rsid w:val="003237B2"/>
    <w:rsid w:val="003E22AC"/>
    <w:rsid w:val="004A37FC"/>
    <w:rsid w:val="005B2E04"/>
    <w:rsid w:val="005D5F68"/>
    <w:rsid w:val="007A2008"/>
    <w:rsid w:val="009429F9"/>
    <w:rsid w:val="00990041"/>
    <w:rsid w:val="00B25EF3"/>
    <w:rsid w:val="00B27197"/>
    <w:rsid w:val="00C10CB4"/>
    <w:rsid w:val="00F03A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49"/>
    <w:rPr>
      <w:sz w:val="24"/>
      <w:lang w:val="en-US" w:eastAsia="en-US"/>
    </w:rPr>
  </w:style>
  <w:style w:type="paragraph" w:styleId="Heading1">
    <w:name w:val="heading 1"/>
    <w:basedOn w:val="Normal"/>
    <w:next w:val="Normal"/>
    <w:qFormat/>
    <w:rsid w:val="00244C49"/>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44C49"/>
    <w:pPr>
      <w:tabs>
        <w:tab w:val="center" w:pos="4320"/>
        <w:tab w:val="right" w:pos="8640"/>
      </w:tabs>
    </w:pPr>
  </w:style>
  <w:style w:type="paragraph" w:styleId="Footer">
    <w:name w:val="footer"/>
    <w:basedOn w:val="Normal"/>
    <w:rsid w:val="00244C49"/>
    <w:pPr>
      <w:tabs>
        <w:tab w:val="center" w:pos="4320"/>
        <w:tab w:val="right" w:pos="8640"/>
      </w:tabs>
    </w:pPr>
  </w:style>
  <w:style w:type="character" w:styleId="PageNumber">
    <w:name w:val="page number"/>
    <w:basedOn w:val="DefaultParagraphFont"/>
    <w:rsid w:val="00244C49"/>
  </w:style>
  <w:style w:type="paragraph" w:styleId="Title">
    <w:name w:val="Title"/>
    <w:basedOn w:val="Normal"/>
    <w:qFormat/>
    <w:rsid w:val="00244C49"/>
    <w:pPr>
      <w:jc w:val="center"/>
    </w:pPr>
    <w:rPr>
      <w:b/>
      <w:bCs/>
      <w:lang w:val="lt-LT"/>
    </w:rPr>
  </w:style>
  <w:style w:type="paragraph" w:styleId="BodyText">
    <w:name w:val="Body Text"/>
    <w:basedOn w:val="Normal"/>
    <w:rsid w:val="00244C49"/>
    <w:pPr>
      <w:tabs>
        <w:tab w:val="left" w:pos="1191"/>
      </w:tabs>
      <w:spacing w:line="360" w:lineRule="auto"/>
      <w:jc w:val="both"/>
    </w:pPr>
    <w:rPr>
      <w:lang w:val="lt-LT"/>
    </w:rPr>
  </w:style>
  <w:style w:type="paragraph" w:styleId="BalloonText">
    <w:name w:val="Balloon Text"/>
    <w:basedOn w:val="Normal"/>
    <w:semiHidden/>
    <w:rsid w:val="00244C49"/>
    <w:rPr>
      <w:rFonts w:ascii="Tahoma" w:hAnsi="Tahoma" w:cs="Tahoma"/>
      <w:sz w:val="16"/>
      <w:szCs w:val="16"/>
    </w:rPr>
  </w:style>
  <w:style w:type="paragraph" w:styleId="BodyTextIndent">
    <w:name w:val="Body Text Indent"/>
    <w:basedOn w:val="Normal"/>
    <w:link w:val="BodyTextIndentChar"/>
    <w:semiHidden/>
    <w:unhideWhenUsed/>
    <w:rsid w:val="00060DB4"/>
    <w:pPr>
      <w:spacing w:after="120"/>
      <w:ind w:left="283"/>
    </w:pPr>
  </w:style>
  <w:style w:type="character" w:customStyle="1" w:styleId="BodyTextIndentChar">
    <w:name w:val="Body Text Indent Char"/>
    <w:basedOn w:val="DefaultParagraphFont"/>
    <w:link w:val="BodyTextIndent"/>
    <w:semiHidden/>
    <w:rsid w:val="00060DB4"/>
    <w:rPr>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49"/>
    <w:rPr>
      <w:sz w:val="24"/>
      <w:lang w:val="en-US" w:eastAsia="en-US"/>
    </w:rPr>
  </w:style>
  <w:style w:type="paragraph" w:styleId="Heading1">
    <w:name w:val="heading 1"/>
    <w:basedOn w:val="Normal"/>
    <w:next w:val="Normal"/>
    <w:qFormat/>
    <w:rsid w:val="00244C49"/>
    <w:pPr>
      <w:keepNext/>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44C49"/>
    <w:pPr>
      <w:tabs>
        <w:tab w:val="center" w:pos="4320"/>
        <w:tab w:val="right" w:pos="8640"/>
      </w:tabs>
    </w:pPr>
  </w:style>
  <w:style w:type="paragraph" w:styleId="Footer">
    <w:name w:val="footer"/>
    <w:basedOn w:val="Normal"/>
    <w:rsid w:val="00244C49"/>
    <w:pPr>
      <w:tabs>
        <w:tab w:val="center" w:pos="4320"/>
        <w:tab w:val="right" w:pos="8640"/>
      </w:tabs>
    </w:pPr>
  </w:style>
  <w:style w:type="character" w:styleId="PageNumber">
    <w:name w:val="page number"/>
    <w:basedOn w:val="DefaultParagraphFont"/>
    <w:rsid w:val="00244C49"/>
  </w:style>
  <w:style w:type="paragraph" w:styleId="Title">
    <w:name w:val="Title"/>
    <w:basedOn w:val="Normal"/>
    <w:qFormat/>
    <w:rsid w:val="00244C49"/>
    <w:pPr>
      <w:jc w:val="center"/>
    </w:pPr>
    <w:rPr>
      <w:b/>
      <w:bCs/>
      <w:lang w:val="lt-LT"/>
    </w:rPr>
  </w:style>
  <w:style w:type="paragraph" w:styleId="BodyText">
    <w:name w:val="Body Text"/>
    <w:basedOn w:val="Normal"/>
    <w:rsid w:val="00244C49"/>
    <w:pPr>
      <w:tabs>
        <w:tab w:val="left" w:pos="1191"/>
      </w:tabs>
      <w:spacing w:line="360" w:lineRule="auto"/>
      <w:jc w:val="both"/>
    </w:pPr>
    <w:rPr>
      <w:lang w:val="lt-LT"/>
    </w:rPr>
  </w:style>
  <w:style w:type="paragraph" w:styleId="BalloonText">
    <w:name w:val="Balloon Text"/>
    <w:basedOn w:val="Normal"/>
    <w:semiHidden/>
    <w:rsid w:val="00244C49"/>
    <w:rPr>
      <w:rFonts w:ascii="Tahoma" w:hAnsi="Tahoma" w:cs="Tahoma"/>
      <w:sz w:val="16"/>
      <w:szCs w:val="16"/>
    </w:rPr>
  </w:style>
  <w:style w:type="paragraph" w:styleId="BodyTextIndent">
    <w:name w:val="Body Text Indent"/>
    <w:basedOn w:val="Normal"/>
    <w:link w:val="BodyTextIndentChar"/>
    <w:semiHidden/>
    <w:unhideWhenUsed/>
    <w:rsid w:val="00060DB4"/>
    <w:pPr>
      <w:spacing w:after="120"/>
      <w:ind w:left="283"/>
    </w:pPr>
  </w:style>
  <w:style w:type="character" w:customStyle="1" w:styleId="BodyTextIndentChar">
    <w:name w:val="Body Text Indent Char"/>
    <w:basedOn w:val="DefaultParagraphFont"/>
    <w:link w:val="BodyTextIndent"/>
    <w:semiHidden/>
    <w:rsid w:val="00060DB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3575</Words>
  <Characters>2039</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Sakiai</Company>
  <LinksUpToDate>false</LinksUpToDate>
  <CharactersWithSpaces>5603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Biudzetas</dc:creator>
  <cp:lastModifiedBy>Gediminas Morkeliūnas</cp:lastModifiedBy>
  <cp:revision>5</cp:revision>
  <cp:lastPrinted>2009-09-30T06:24:00Z</cp:lastPrinted>
  <dcterms:created xsi:type="dcterms:W3CDTF">2018-03-06T09:24:00Z</dcterms:created>
  <dcterms:modified xsi:type="dcterms:W3CDTF">2018-03-06T10:48:00Z</dcterms:modified>
</cp:coreProperties>
</file>