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498" w:rsidRDefault="001B2498" w:rsidP="00D57BA3">
      <w:pPr>
        <w:ind w:left="4320" w:firstLine="720"/>
        <w:jc w:val="both"/>
        <w:rPr>
          <w:lang w:val="lt-LT"/>
        </w:rPr>
      </w:pPr>
      <w:r>
        <w:rPr>
          <w:lang w:val="lt-LT"/>
        </w:rPr>
        <w:t>PATVIRTINTA</w:t>
      </w:r>
    </w:p>
    <w:p w:rsidR="001B2498" w:rsidRDefault="001B2498" w:rsidP="00D57BA3">
      <w:pPr>
        <w:ind w:left="4320" w:firstLine="720"/>
        <w:jc w:val="both"/>
        <w:rPr>
          <w:lang w:val="lt-LT"/>
        </w:rPr>
      </w:pPr>
      <w:r>
        <w:rPr>
          <w:lang w:val="lt-LT"/>
        </w:rPr>
        <w:t xml:space="preserve">Šakių rajono savivaldybės administracijos </w:t>
      </w:r>
    </w:p>
    <w:p w:rsidR="001B2498" w:rsidRDefault="00FE6995" w:rsidP="00D57BA3">
      <w:pPr>
        <w:ind w:left="4320" w:firstLine="720"/>
        <w:jc w:val="both"/>
        <w:rPr>
          <w:lang w:val="lt-LT"/>
        </w:rPr>
      </w:pPr>
      <w:r>
        <w:rPr>
          <w:lang w:val="lt-LT"/>
        </w:rPr>
        <w:t>direktoriaus 2018 m. kovo</w:t>
      </w:r>
      <w:bookmarkStart w:id="0" w:name="_GoBack"/>
      <w:bookmarkEnd w:id="0"/>
      <w:r w:rsidR="001B2498">
        <w:rPr>
          <w:lang w:val="lt-LT"/>
        </w:rPr>
        <w:t xml:space="preserve">      d. </w:t>
      </w:r>
    </w:p>
    <w:p w:rsidR="001B2498" w:rsidRDefault="001B2498" w:rsidP="00D57BA3">
      <w:pPr>
        <w:ind w:left="4320" w:firstLine="720"/>
        <w:jc w:val="both"/>
        <w:rPr>
          <w:lang w:val="lt-LT"/>
        </w:rPr>
      </w:pPr>
      <w:r>
        <w:rPr>
          <w:lang w:val="lt-LT"/>
        </w:rPr>
        <w:t>įsakymu Nr. AT-</w:t>
      </w:r>
    </w:p>
    <w:p w:rsidR="001B2498" w:rsidRDefault="001B2498">
      <w:pPr>
        <w:jc w:val="center"/>
        <w:rPr>
          <w:lang w:val="lt-LT"/>
        </w:rPr>
      </w:pPr>
    </w:p>
    <w:p w:rsidR="001B2498" w:rsidRDefault="001B2498" w:rsidP="00156335">
      <w:pPr>
        <w:jc w:val="center"/>
        <w:rPr>
          <w:b/>
          <w:bCs/>
          <w:lang w:val="lt-LT"/>
        </w:rPr>
      </w:pPr>
      <w:r>
        <w:rPr>
          <w:b/>
          <w:bCs/>
          <w:lang w:val="lt-LT"/>
        </w:rPr>
        <w:t xml:space="preserve">ŠVIETIMO, SPORTO IR JAUNIMO REIKALŲ SKYRIAUS </w:t>
      </w:r>
      <w:r w:rsidRPr="008D2C8B">
        <w:rPr>
          <w:b/>
          <w:bCs/>
          <w:lang w:val="lt-LT"/>
        </w:rPr>
        <w:t>VYRIAUSIOJO</w:t>
      </w:r>
      <w:r>
        <w:rPr>
          <w:b/>
          <w:bCs/>
          <w:lang w:val="lt-LT"/>
        </w:rPr>
        <w:t xml:space="preserve"> SPECIALISTO PAREIGYBĖS APRAŠYMAS</w:t>
      </w:r>
    </w:p>
    <w:p w:rsidR="001B2498" w:rsidRDefault="001B2498">
      <w:pPr>
        <w:spacing w:line="360" w:lineRule="auto"/>
        <w:rPr>
          <w:lang w:val="lt-LT"/>
        </w:rPr>
      </w:pPr>
    </w:p>
    <w:p w:rsidR="001B2498" w:rsidRDefault="001B2498">
      <w:pPr>
        <w:pStyle w:val="Heading1"/>
        <w:spacing w:line="360" w:lineRule="auto"/>
        <w:ind w:left="0"/>
        <w:jc w:val="center"/>
      </w:pPr>
      <w:r>
        <w:t>I. PAREIGYBĖS CHARAKTERISTIKA</w:t>
      </w:r>
    </w:p>
    <w:p w:rsidR="001B2498" w:rsidRPr="00D57BA3" w:rsidRDefault="001B2498" w:rsidP="00D57BA3">
      <w:pPr>
        <w:jc w:val="both"/>
        <w:rPr>
          <w:lang w:val="lt-LT"/>
        </w:rPr>
      </w:pPr>
    </w:p>
    <w:p w:rsidR="001B2498" w:rsidRDefault="001B2498" w:rsidP="00D57BA3">
      <w:pPr>
        <w:spacing w:line="360" w:lineRule="auto"/>
        <w:jc w:val="both"/>
        <w:rPr>
          <w:lang w:val="lt-LT"/>
        </w:rPr>
      </w:pPr>
      <w:r>
        <w:rPr>
          <w:lang w:val="lt-LT"/>
        </w:rPr>
        <w:t xml:space="preserve">            1. Švietimo, sporto ir jaunimo reikalų skyriaus vyriausiasis specialistas (toliau – vyriausiasis specialistas) yra karjeros valstybės tarnautojas.</w:t>
      </w:r>
    </w:p>
    <w:p w:rsidR="001B2498" w:rsidRDefault="001B2498">
      <w:pPr>
        <w:spacing w:line="360" w:lineRule="auto"/>
        <w:ind w:firstLine="720"/>
        <w:rPr>
          <w:lang w:val="lt-LT"/>
        </w:rPr>
      </w:pPr>
      <w:r>
        <w:rPr>
          <w:lang w:val="lt-LT"/>
        </w:rPr>
        <w:t>2. Lygis  - A.</w:t>
      </w:r>
    </w:p>
    <w:p w:rsidR="001B2498" w:rsidRPr="008D2C8B" w:rsidRDefault="001B2498">
      <w:pPr>
        <w:spacing w:line="360" w:lineRule="auto"/>
        <w:ind w:firstLine="720"/>
        <w:rPr>
          <w:lang w:val="lt-LT"/>
        </w:rPr>
      </w:pPr>
      <w:r>
        <w:rPr>
          <w:lang w:val="lt-LT"/>
        </w:rPr>
        <w:t xml:space="preserve">3. Kategorija </w:t>
      </w:r>
      <w:r w:rsidRPr="008D2C8B">
        <w:rPr>
          <w:lang w:val="lt-LT"/>
        </w:rPr>
        <w:t xml:space="preserve">– </w:t>
      </w:r>
      <w:r>
        <w:rPr>
          <w:lang w:val="lt-LT"/>
        </w:rPr>
        <w:t>11</w:t>
      </w:r>
      <w:r w:rsidRPr="008D2C8B">
        <w:rPr>
          <w:lang w:val="lt-LT"/>
        </w:rPr>
        <w:t>.</w:t>
      </w:r>
    </w:p>
    <w:p w:rsidR="001B2498" w:rsidRDefault="001B2498">
      <w:pPr>
        <w:pStyle w:val="Heading2"/>
      </w:pPr>
      <w:r>
        <w:t>II. PASKIRTIS</w:t>
      </w:r>
    </w:p>
    <w:p w:rsidR="001B2498" w:rsidRDefault="001B2498">
      <w:pPr>
        <w:spacing w:line="360" w:lineRule="auto"/>
        <w:rPr>
          <w:lang w:val="lt-LT"/>
        </w:rPr>
      </w:pPr>
    </w:p>
    <w:p w:rsidR="001B2498" w:rsidRDefault="001B2498">
      <w:pPr>
        <w:pStyle w:val="BodyText"/>
        <w:spacing w:line="360" w:lineRule="auto"/>
        <w:ind w:firstLine="720"/>
      </w:pPr>
      <w:r>
        <w:t>4. Švietimo, sporto ir jaunimo reikalų skyriaus (toliau – skyrius) v</w:t>
      </w:r>
      <w:r w:rsidRPr="008D2C8B">
        <w:t xml:space="preserve">yriausiojo </w:t>
      </w:r>
      <w:r>
        <w:t>specialisto pareigybė reikalinga organizuoti, prižiūrėti ir tobulinti koordinuojamų savivaldybės mokyklų bei pagalbos mokiniui, mokytojui ir mokyklai įstaigų vykdomą švietimo darbą ir pagalbą bei kuruoti priskirtų švietimo sričių veiklą.</w:t>
      </w:r>
    </w:p>
    <w:p w:rsidR="001B2498" w:rsidRPr="00D57BA3" w:rsidRDefault="001B2498">
      <w:pPr>
        <w:pStyle w:val="BodyText"/>
        <w:spacing w:line="360" w:lineRule="auto"/>
        <w:ind w:firstLine="720"/>
        <w:rPr>
          <w:b/>
        </w:rPr>
      </w:pPr>
    </w:p>
    <w:p w:rsidR="001B2498" w:rsidRDefault="001B2498" w:rsidP="00A001F4">
      <w:pPr>
        <w:pStyle w:val="BodyText"/>
        <w:spacing w:line="360" w:lineRule="auto"/>
        <w:ind w:firstLine="720"/>
        <w:jc w:val="center"/>
        <w:rPr>
          <w:b/>
        </w:rPr>
      </w:pPr>
      <w:r w:rsidRPr="00D57BA3">
        <w:rPr>
          <w:b/>
        </w:rPr>
        <w:t>III. VEIKLOS SRITIS</w:t>
      </w:r>
    </w:p>
    <w:p w:rsidR="001B2498" w:rsidRPr="00D57BA3" w:rsidRDefault="001B2498">
      <w:pPr>
        <w:pStyle w:val="BodyText"/>
        <w:spacing w:line="360" w:lineRule="auto"/>
        <w:ind w:firstLine="720"/>
        <w:rPr>
          <w:b/>
        </w:rPr>
      </w:pPr>
    </w:p>
    <w:p w:rsidR="001B2498" w:rsidRDefault="001B2498">
      <w:pPr>
        <w:pStyle w:val="BodyText"/>
        <w:spacing w:line="360" w:lineRule="auto"/>
        <w:ind w:firstLine="720"/>
      </w:pPr>
      <w:r>
        <w:t xml:space="preserve"> 5. Šias pareigas einančio valstybės tarnautojo veiklos sritis – švietimo veiklos organizavimas.</w:t>
      </w:r>
    </w:p>
    <w:p w:rsidR="001B2498" w:rsidRDefault="001B2498">
      <w:pPr>
        <w:spacing w:line="360" w:lineRule="auto"/>
        <w:jc w:val="both"/>
        <w:rPr>
          <w:lang w:val="lt-LT"/>
        </w:rPr>
      </w:pPr>
    </w:p>
    <w:p w:rsidR="001B2498" w:rsidRDefault="001B2498" w:rsidP="00A001F4">
      <w:pPr>
        <w:jc w:val="center"/>
        <w:rPr>
          <w:b/>
          <w:bCs/>
          <w:lang w:val="lt-LT"/>
        </w:rPr>
      </w:pPr>
      <w:r>
        <w:rPr>
          <w:b/>
          <w:bCs/>
          <w:lang w:val="lt-LT"/>
        </w:rPr>
        <w:t>IV. SPECIALIEJI REIKALAVIMAI ŠIAS PAREIGAS EINANČIAM</w:t>
      </w:r>
    </w:p>
    <w:p w:rsidR="001B2498" w:rsidRDefault="001B2498" w:rsidP="00D57BA3">
      <w:pPr>
        <w:jc w:val="both"/>
        <w:rPr>
          <w:b/>
          <w:bCs/>
          <w:lang w:val="lt-LT"/>
        </w:rPr>
      </w:pPr>
      <w:r>
        <w:rPr>
          <w:b/>
          <w:bCs/>
          <w:lang w:val="lt-LT"/>
        </w:rPr>
        <w:t xml:space="preserve">                                              VALSTYBĖS TARNAUTOJUI</w:t>
      </w:r>
    </w:p>
    <w:p w:rsidR="001B2498" w:rsidRDefault="001B2498">
      <w:pPr>
        <w:spacing w:line="360" w:lineRule="auto"/>
        <w:jc w:val="both"/>
        <w:rPr>
          <w:lang w:val="lt-LT"/>
        </w:rPr>
      </w:pPr>
    </w:p>
    <w:p w:rsidR="001B2498" w:rsidRPr="000950D1" w:rsidRDefault="001B2498" w:rsidP="000950D1">
      <w:pPr>
        <w:tabs>
          <w:tab w:val="left" w:pos="1134"/>
        </w:tabs>
        <w:spacing w:after="120"/>
        <w:ind w:left="709"/>
        <w:jc w:val="both"/>
        <w:rPr>
          <w:color w:val="000000"/>
          <w:szCs w:val="22"/>
          <w:lang w:val="lt-LT" w:eastAsia="lt-LT"/>
        </w:rPr>
      </w:pPr>
      <w:r>
        <w:rPr>
          <w:lang w:val="lt-LT"/>
        </w:rPr>
        <w:t xml:space="preserve">6. </w:t>
      </w:r>
      <w:r w:rsidRPr="000950D1">
        <w:rPr>
          <w:color w:val="000000"/>
          <w:szCs w:val="22"/>
          <w:lang w:val="lt-LT" w:eastAsia="lt-LT"/>
        </w:rPr>
        <w:t xml:space="preserve">Valstybės tarnautojas, einantis šias pareigas, turi atitikti šiuos specialiuosius reikalavimus: </w:t>
      </w:r>
    </w:p>
    <w:p w:rsidR="001B2498" w:rsidRDefault="001B2498">
      <w:pPr>
        <w:spacing w:line="360" w:lineRule="auto"/>
        <w:ind w:firstLine="720"/>
        <w:jc w:val="both"/>
        <w:rPr>
          <w:lang w:val="lt-LT"/>
        </w:rPr>
      </w:pPr>
      <w:r>
        <w:rPr>
          <w:lang w:val="lt-LT"/>
        </w:rPr>
        <w:t>6.1. turėti aukštąjį universitetinį arba kitą jam prilygintą (pedagoginį) išsilavinimą;</w:t>
      </w:r>
    </w:p>
    <w:p w:rsidR="001B2498" w:rsidRDefault="001B2498">
      <w:pPr>
        <w:spacing w:line="360" w:lineRule="auto"/>
        <w:ind w:firstLine="720"/>
        <w:jc w:val="both"/>
        <w:rPr>
          <w:lang w:val="lt-LT"/>
        </w:rPr>
      </w:pPr>
      <w:r>
        <w:rPr>
          <w:lang w:val="lt-LT"/>
        </w:rPr>
        <w:t xml:space="preserve">6.2. būti susipažinusiam ir išmanyti Lietuvos Respublikos Konstituciją ir įstatymus, Lietuvos Respublikos Vyriausybės nutarimus, Švietimo ir mokslo ministerijos teisės aktus bei kitų institucijų teisės aktus, reglamentuojančius švietimą, viešąjį administravimą, vietos savivaldą, valstybės tarnybą, darbo santykių reguliavimą, sugebėti vadovautis minimais teisiniais aktais; </w:t>
      </w:r>
    </w:p>
    <w:p w:rsidR="001B2498" w:rsidRDefault="001B2498">
      <w:pPr>
        <w:spacing w:line="360" w:lineRule="auto"/>
        <w:ind w:firstLine="720"/>
        <w:jc w:val="both"/>
        <w:rPr>
          <w:lang w:val="lt-LT"/>
        </w:rPr>
      </w:pPr>
      <w:r>
        <w:rPr>
          <w:lang w:val="lt-LT"/>
        </w:rPr>
        <w:t>6.3. turės atitikti teisės aktuose nustatytus reikalavimus, būtinus išduodant asmens patikimumo pažymėjimą, leidimą dirbti ar susipažinti su įslaptinta informacija, žymima slaptumo žyma „Riboto naudojimo“;</w:t>
      </w:r>
    </w:p>
    <w:p w:rsidR="001B2498" w:rsidRDefault="001B2498">
      <w:pPr>
        <w:tabs>
          <w:tab w:val="left" w:pos="1191"/>
        </w:tabs>
        <w:spacing w:line="360" w:lineRule="auto"/>
        <w:jc w:val="both"/>
        <w:rPr>
          <w:lang w:val="lt-LT"/>
        </w:rPr>
      </w:pPr>
      <w:r>
        <w:rPr>
          <w:lang w:val="lt-LT"/>
        </w:rPr>
        <w:lastRenderedPageBreak/>
        <w:t xml:space="preserve">            6.4. mokėti rengti institucijų sprendimų, potvarkių ir įsakymų projektus, kitus vidaus tvarkomuosius organizacinius dokumentus;</w:t>
      </w:r>
    </w:p>
    <w:p w:rsidR="001B2498" w:rsidRDefault="001B2498">
      <w:pPr>
        <w:tabs>
          <w:tab w:val="left" w:pos="1191"/>
        </w:tabs>
        <w:spacing w:line="360" w:lineRule="auto"/>
        <w:jc w:val="both"/>
        <w:rPr>
          <w:lang w:val="lt-LT"/>
        </w:rPr>
      </w:pPr>
      <w:r>
        <w:rPr>
          <w:lang w:val="lt-LT"/>
        </w:rPr>
        <w:t xml:space="preserve">            6.5. mokėti dirbti MS Office programų paketu.</w:t>
      </w:r>
    </w:p>
    <w:p w:rsidR="001B2498" w:rsidRDefault="001B2498">
      <w:pPr>
        <w:tabs>
          <w:tab w:val="left" w:pos="1191"/>
        </w:tabs>
        <w:spacing w:line="360" w:lineRule="auto"/>
        <w:jc w:val="both"/>
        <w:rPr>
          <w:lang w:val="lt-LT"/>
        </w:rPr>
      </w:pPr>
      <w:r>
        <w:rPr>
          <w:lang w:val="lt-LT"/>
        </w:rPr>
        <w:t xml:space="preserve">            </w:t>
      </w:r>
    </w:p>
    <w:p w:rsidR="001B2498" w:rsidRDefault="001B2498">
      <w:pPr>
        <w:spacing w:line="360" w:lineRule="auto"/>
        <w:ind w:firstLine="720"/>
        <w:jc w:val="both"/>
        <w:rPr>
          <w:lang w:val="lt-LT"/>
        </w:rPr>
      </w:pPr>
    </w:p>
    <w:p w:rsidR="001B2498" w:rsidRDefault="001B2498">
      <w:pPr>
        <w:pStyle w:val="Heading2"/>
        <w:tabs>
          <w:tab w:val="left" w:pos="1191"/>
        </w:tabs>
      </w:pPr>
      <w:r w:rsidRPr="00D57BA3">
        <w:t>V. ŠIAS PAREIGAS EINANČIO VALSTYBĖS TARNAUTOJO FUNKCIJOS</w:t>
      </w:r>
    </w:p>
    <w:p w:rsidR="001B2498" w:rsidRPr="00D57BA3" w:rsidRDefault="001B2498" w:rsidP="00D57BA3">
      <w:pPr>
        <w:rPr>
          <w:lang w:val="lt-LT"/>
        </w:rPr>
      </w:pPr>
    </w:p>
    <w:p w:rsidR="001B2498" w:rsidRPr="000950D1" w:rsidRDefault="001B2498" w:rsidP="000950D1">
      <w:pPr>
        <w:jc w:val="both"/>
        <w:rPr>
          <w:lang w:val="lt-LT" w:eastAsia="zh-CN"/>
        </w:rPr>
      </w:pPr>
      <w:r w:rsidRPr="00D57BA3">
        <w:rPr>
          <w:lang w:val="lt-LT"/>
        </w:rPr>
        <w:t xml:space="preserve">           </w:t>
      </w:r>
      <w:r>
        <w:rPr>
          <w:lang w:val="lt-LT"/>
        </w:rPr>
        <w:t>7</w:t>
      </w:r>
      <w:r w:rsidRPr="00D57BA3">
        <w:rPr>
          <w:lang w:val="lt-LT"/>
        </w:rPr>
        <w:t>.</w:t>
      </w:r>
      <w:r w:rsidRPr="000950D1">
        <w:rPr>
          <w:lang w:val="lt-LT" w:eastAsia="zh-CN"/>
        </w:rPr>
        <w:t xml:space="preserve"> Šias pareigas einantis valstybės tarnautojas vykdo šias funkcijas:</w:t>
      </w:r>
    </w:p>
    <w:p w:rsidR="001B2498" w:rsidRDefault="001B2498" w:rsidP="00D57BA3">
      <w:pPr>
        <w:spacing w:line="360" w:lineRule="auto"/>
        <w:jc w:val="both"/>
        <w:rPr>
          <w:lang w:val="lt-LT"/>
        </w:rPr>
      </w:pPr>
      <w:r>
        <w:rPr>
          <w:lang w:val="lt-LT"/>
        </w:rPr>
        <w:t xml:space="preserve">           7.1. vykdo švietimo stebėseną, vadovaudamasis Švietimo ir mokslo ministro patvirtintais švietimo stebėsenos rodikliais; </w:t>
      </w:r>
    </w:p>
    <w:p w:rsidR="001B2498" w:rsidRDefault="001B2498" w:rsidP="00D57BA3">
      <w:pPr>
        <w:spacing w:line="360" w:lineRule="auto"/>
        <w:jc w:val="both"/>
        <w:rPr>
          <w:color w:val="008080"/>
          <w:lang w:val="it-IT" w:eastAsia="lt-LT"/>
        </w:rPr>
      </w:pPr>
      <w:r w:rsidRPr="00D57BA3">
        <w:rPr>
          <w:lang w:val="lt-LT"/>
        </w:rPr>
        <w:t xml:space="preserve">           </w:t>
      </w:r>
      <w:r>
        <w:rPr>
          <w:lang w:val="it-IT"/>
        </w:rPr>
        <w:t xml:space="preserve">7.2. kuruoja ir konsultuoja biologijos, chemijos, fizikos, matematikos, technologijų, informacinių technologijų, dailės, muzikos ir kūno kultūros mokomųjų dalykų mokytojus, organizuoja </w:t>
      </w:r>
      <w:r>
        <w:rPr>
          <w:lang w:val="lt-LT"/>
        </w:rPr>
        <w:t>šių dalykų metodinius renginius, konkursus bei olimpiadas;</w:t>
      </w:r>
    </w:p>
    <w:p w:rsidR="001B2498" w:rsidRDefault="001B2498" w:rsidP="00D57BA3">
      <w:pPr>
        <w:spacing w:line="360" w:lineRule="auto"/>
        <w:jc w:val="both"/>
        <w:rPr>
          <w:color w:val="008080"/>
          <w:lang w:val="it-IT" w:eastAsia="lt-LT"/>
        </w:rPr>
      </w:pPr>
      <w:r>
        <w:rPr>
          <w:lang w:val="it-IT"/>
        </w:rPr>
        <w:t xml:space="preserve">           7.3. organizuoja nacionalinius  ir  tarptautinius mokinių pasiekimų tyrimus rajone;</w:t>
      </w:r>
    </w:p>
    <w:p w:rsidR="001B2498" w:rsidRPr="000950D1" w:rsidRDefault="001B2498" w:rsidP="00D57BA3">
      <w:pPr>
        <w:spacing w:line="360" w:lineRule="auto"/>
        <w:jc w:val="both"/>
        <w:rPr>
          <w:lang w:val="it-IT"/>
        </w:rPr>
      </w:pPr>
      <w:r>
        <w:rPr>
          <w:lang w:val="it-IT"/>
        </w:rPr>
        <w:t xml:space="preserve">           7.4. kuruoja ir konsultuoja  karjeros koordinatorius mokyklose, vykdo šios veiklos priežiūrą;</w:t>
      </w:r>
    </w:p>
    <w:p w:rsidR="001B2498" w:rsidRDefault="001B2498" w:rsidP="00D57BA3">
      <w:pPr>
        <w:spacing w:line="360" w:lineRule="auto"/>
        <w:jc w:val="both"/>
        <w:rPr>
          <w:lang w:val="it-IT" w:eastAsia="lt-LT"/>
        </w:rPr>
      </w:pPr>
      <w:r>
        <w:rPr>
          <w:lang w:val="it-IT"/>
        </w:rPr>
        <w:t xml:space="preserve">           7.5. kaupia informaciją apie mokyklą nelankančius mokyklinio amžiaus vaikus, teikia ataskaitas;</w:t>
      </w:r>
    </w:p>
    <w:p w:rsidR="001B2498" w:rsidRPr="00D57BA3" w:rsidRDefault="001B2498" w:rsidP="00D57BA3">
      <w:pPr>
        <w:spacing w:line="360" w:lineRule="auto"/>
        <w:jc w:val="both"/>
        <w:rPr>
          <w:lang w:val="pt-BR" w:eastAsia="lt-LT"/>
        </w:rPr>
      </w:pPr>
      <w:r w:rsidRPr="00D57BA3">
        <w:rPr>
          <w:lang w:val="it-IT"/>
        </w:rPr>
        <w:t xml:space="preserve">           </w:t>
      </w:r>
      <w:r>
        <w:rPr>
          <w:lang w:val="pt-BR"/>
        </w:rPr>
        <w:t xml:space="preserve">7.6. administruoja Švietimo, </w:t>
      </w:r>
      <w:r w:rsidRPr="00D57BA3">
        <w:rPr>
          <w:lang w:val="pt-BR"/>
        </w:rPr>
        <w:t>spo</w:t>
      </w:r>
      <w:r>
        <w:rPr>
          <w:lang w:val="pt-BR"/>
        </w:rPr>
        <w:t>rto ir jaunimo reikalų  skyriaus interneto svetainę bei facebook paskyrą;</w:t>
      </w:r>
    </w:p>
    <w:p w:rsidR="001B2498" w:rsidRPr="00D57BA3" w:rsidRDefault="001B2498" w:rsidP="00D57BA3">
      <w:pPr>
        <w:spacing w:line="360" w:lineRule="auto"/>
        <w:jc w:val="both"/>
        <w:rPr>
          <w:lang w:val="pt-BR" w:eastAsia="lt-LT"/>
        </w:rPr>
      </w:pPr>
      <w:r w:rsidRPr="00D57BA3">
        <w:rPr>
          <w:lang w:val="pt-BR"/>
        </w:rPr>
        <w:t xml:space="preserve">           </w:t>
      </w:r>
      <w:r>
        <w:rPr>
          <w:lang w:val="pt-BR"/>
        </w:rPr>
        <w:t>7.7. r</w:t>
      </w:r>
      <w:r w:rsidRPr="00D57BA3">
        <w:rPr>
          <w:lang w:val="pt-BR"/>
        </w:rPr>
        <w:t>engia raštus, savivaldybės tarybos sprendimų projektus, administracijos direktoriaus</w:t>
      </w:r>
      <w:r w:rsidRPr="00D57BA3">
        <w:rPr>
          <w:lang w:val="pt-BR" w:eastAsia="lt-LT"/>
        </w:rPr>
        <w:t xml:space="preserve"> </w:t>
      </w:r>
      <w:r w:rsidRPr="00D57BA3">
        <w:rPr>
          <w:lang w:val="pt-BR"/>
        </w:rPr>
        <w:t>įsakymų projektus, reglamentuojančius šv</w:t>
      </w:r>
      <w:r>
        <w:rPr>
          <w:lang w:val="pt-BR"/>
        </w:rPr>
        <w:t>ietimo įstaigų veiklą;</w:t>
      </w:r>
    </w:p>
    <w:p w:rsidR="001B2498" w:rsidRPr="00D57BA3" w:rsidRDefault="001B2498" w:rsidP="00D57BA3">
      <w:pPr>
        <w:spacing w:line="360" w:lineRule="auto"/>
        <w:jc w:val="both"/>
        <w:rPr>
          <w:lang w:val="lt-LT" w:eastAsia="lt-LT"/>
        </w:rPr>
      </w:pPr>
      <w:r w:rsidRPr="00D57BA3">
        <w:rPr>
          <w:lang w:val="lt-LT"/>
        </w:rPr>
        <w:t xml:space="preserve">            </w:t>
      </w:r>
      <w:r>
        <w:rPr>
          <w:lang w:val="lt-LT"/>
        </w:rPr>
        <w:t>7.8. k</w:t>
      </w:r>
      <w:r w:rsidRPr="00D57BA3">
        <w:rPr>
          <w:lang w:val="lt-LT"/>
        </w:rPr>
        <w:t xml:space="preserve">oordinuoja brandos egzaminų ir pagrindinio ugdymo pasiekimų patikrinimų organizavimą, vykdo </w:t>
      </w:r>
      <w:r>
        <w:rPr>
          <w:lang w:val="lt-LT"/>
        </w:rPr>
        <w:t>jų priežiūrą, teikia ataskaitas ir konsultacijas;</w:t>
      </w:r>
    </w:p>
    <w:p w:rsidR="001B2498" w:rsidRPr="00D57BA3" w:rsidRDefault="001B2498" w:rsidP="00D57BA3">
      <w:pPr>
        <w:spacing w:line="360" w:lineRule="auto"/>
        <w:jc w:val="both"/>
        <w:rPr>
          <w:lang w:val="pt-BR" w:eastAsia="lt-LT"/>
        </w:rPr>
      </w:pPr>
      <w:r>
        <w:rPr>
          <w:lang w:val="en-US"/>
        </w:rPr>
        <w:t xml:space="preserve">            </w:t>
      </w:r>
      <w:r>
        <w:rPr>
          <w:lang w:val="pt-BR"/>
        </w:rPr>
        <w:t>7.9. t</w:t>
      </w:r>
      <w:r w:rsidRPr="00D57BA3">
        <w:rPr>
          <w:lang w:val="pt-BR"/>
        </w:rPr>
        <w:t xml:space="preserve">eikia konsultacijas dėl duomenų </w:t>
      </w:r>
      <w:r>
        <w:rPr>
          <w:lang w:val="pt-BR"/>
        </w:rPr>
        <w:t>perdavimo sistemos KELTAS darbo;</w:t>
      </w:r>
    </w:p>
    <w:p w:rsidR="001B2498" w:rsidRPr="00D57BA3" w:rsidRDefault="001B2498" w:rsidP="00D57BA3">
      <w:pPr>
        <w:spacing w:line="360" w:lineRule="auto"/>
        <w:jc w:val="both"/>
        <w:rPr>
          <w:lang w:val="pt-BR" w:eastAsia="lt-LT"/>
        </w:rPr>
      </w:pPr>
      <w:r>
        <w:rPr>
          <w:lang w:val="pt-BR"/>
        </w:rPr>
        <w:t xml:space="preserve">            7.10. k</w:t>
      </w:r>
      <w:r w:rsidRPr="00D57BA3">
        <w:rPr>
          <w:lang w:val="pt-BR"/>
        </w:rPr>
        <w:t>oordinu</w:t>
      </w:r>
      <w:r>
        <w:rPr>
          <w:lang w:val="pt-BR"/>
        </w:rPr>
        <w:t>oja mokinių pavėžėjimą</w:t>
      </w:r>
      <w:r w:rsidRPr="00D57BA3">
        <w:rPr>
          <w:lang w:val="pt-BR"/>
        </w:rPr>
        <w:t>, teikia konsultacijas, vykdo priežiūrą</w:t>
      </w:r>
      <w:r>
        <w:rPr>
          <w:lang w:val="pt-BR"/>
        </w:rPr>
        <w:t>;</w:t>
      </w:r>
    </w:p>
    <w:p w:rsidR="001B2498" w:rsidRPr="00D57BA3" w:rsidRDefault="001B2498" w:rsidP="00D57BA3">
      <w:pPr>
        <w:spacing w:line="360" w:lineRule="auto"/>
        <w:jc w:val="both"/>
        <w:rPr>
          <w:lang w:val="pt-BR" w:eastAsia="lt-LT"/>
        </w:rPr>
      </w:pPr>
      <w:r w:rsidRPr="00D57BA3">
        <w:rPr>
          <w:lang w:val="pt-BR"/>
        </w:rPr>
        <w:t xml:space="preserve">            </w:t>
      </w:r>
      <w:r>
        <w:rPr>
          <w:lang w:val="pt-BR"/>
        </w:rPr>
        <w:t>7.11. k</w:t>
      </w:r>
      <w:r w:rsidRPr="00D57BA3">
        <w:rPr>
          <w:lang w:val="pt-BR"/>
        </w:rPr>
        <w:t>oordinuoja savarankiško mokymo organizavimą bendrojo lavinimo mokyklose, teikia konsultacijas, vykdo priežiūrą.</w:t>
      </w:r>
    </w:p>
    <w:p w:rsidR="001B2498" w:rsidRPr="00D57BA3" w:rsidRDefault="001B2498" w:rsidP="00D57BA3">
      <w:pPr>
        <w:spacing w:line="360" w:lineRule="auto"/>
        <w:jc w:val="both"/>
        <w:rPr>
          <w:lang w:val="pt-BR" w:eastAsia="lt-LT"/>
        </w:rPr>
      </w:pPr>
      <w:r w:rsidRPr="00D57BA3">
        <w:rPr>
          <w:lang w:val="pt-BR"/>
        </w:rPr>
        <w:t xml:space="preserve">            </w:t>
      </w:r>
      <w:r>
        <w:rPr>
          <w:lang w:val="pt-BR"/>
        </w:rPr>
        <w:t>7.12. k</w:t>
      </w:r>
      <w:r w:rsidRPr="00D57BA3">
        <w:rPr>
          <w:lang w:val="pt-BR"/>
        </w:rPr>
        <w:t>oordinuoja suaug</w:t>
      </w:r>
      <w:r>
        <w:rPr>
          <w:lang w:val="pt-BR"/>
        </w:rPr>
        <w:t xml:space="preserve">usiųjų mokymą bendrojo ugdymo </w:t>
      </w:r>
      <w:r w:rsidRPr="00D57BA3">
        <w:rPr>
          <w:lang w:val="pt-BR"/>
        </w:rPr>
        <w:t>mokyklose</w:t>
      </w:r>
      <w:r>
        <w:rPr>
          <w:lang w:val="pt-BR"/>
        </w:rPr>
        <w:t>, teikia konsultacijas, vykdo priežiūrą;</w:t>
      </w:r>
    </w:p>
    <w:p w:rsidR="001B2498" w:rsidRDefault="001B2498" w:rsidP="00D57BA3">
      <w:pPr>
        <w:spacing w:line="360" w:lineRule="auto"/>
        <w:jc w:val="both"/>
        <w:rPr>
          <w:lang w:val="it-IT" w:eastAsia="lt-LT"/>
        </w:rPr>
      </w:pPr>
      <w:r>
        <w:rPr>
          <w:lang w:val="it-IT"/>
        </w:rPr>
        <w:t xml:space="preserve">            7.13. k</w:t>
      </w:r>
      <w:r w:rsidRPr="00004006">
        <w:rPr>
          <w:lang w:val="it-IT"/>
        </w:rPr>
        <w:t>oordinuoja mokytojų, mokinių ir švietimo įstaigų registrų administravimą</w:t>
      </w:r>
      <w:r>
        <w:rPr>
          <w:lang w:val="it-IT"/>
        </w:rPr>
        <w:t>, teikia konsultacijas ir statistines ataskaitas;</w:t>
      </w:r>
    </w:p>
    <w:p w:rsidR="001B2498" w:rsidRDefault="001B2498" w:rsidP="00D57BA3">
      <w:pPr>
        <w:spacing w:line="360" w:lineRule="auto"/>
        <w:jc w:val="both"/>
        <w:rPr>
          <w:lang w:val="it-IT" w:eastAsia="lt-LT"/>
        </w:rPr>
      </w:pPr>
      <w:r>
        <w:rPr>
          <w:lang w:val="it-IT"/>
        </w:rPr>
        <w:t xml:space="preserve">            7.14. kaupia informaciją apie grįžusius iš užsienio mokyklinio amžiaus vaikus, teikia ataskaitas ir konsultacijas dėl jų mokymo;</w:t>
      </w:r>
    </w:p>
    <w:p w:rsidR="001B2498" w:rsidRDefault="001B2498" w:rsidP="00D57BA3">
      <w:pPr>
        <w:spacing w:line="360" w:lineRule="auto"/>
        <w:jc w:val="both"/>
        <w:rPr>
          <w:lang w:val="it-IT" w:eastAsia="lt-LT"/>
        </w:rPr>
      </w:pPr>
      <w:r>
        <w:rPr>
          <w:lang w:val="it-IT"/>
        </w:rPr>
        <w:t xml:space="preserve">            7.15. dalyvauja švietimo įstaigų tinklo pertvarkos plano rengimo ir monitoringo darbuose, teikia pasiūlymus, rengia ataskaitas; </w:t>
      </w:r>
    </w:p>
    <w:p w:rsidR="001B2498" w:rsidRDefault="001B2498" w:rsidP="00D57BA3">
      <w:pPr>
        <w:spacing w:line="360" w:lineRule="auto"/>
        <w:jc w:val="both"/>
        <w:rPr>
          <w:lang w:val="it-IT" w:eastAsia="lt-LT"/>
        </w:rPr>
      </w:pPr>
      <w:r>
        <w:rPr>
          <w:lang w:val="it-IT"/>
        </w:rPr>
        <w:lastRenderedPageBreak/>
        <w:t xml:space="preserve">            7.16. vykdo brandos atestatų, pagrindinio ugdymo pasiekimų ir kitų išsilavinimo pažymėjimų  išdavimą bei apskaitą, teikia ataskaitas ir konsultacijas dėl jų išdavimo;</w:t>
      </w:r>
    </w:p>
    <w:p w:rsidR="001B2498" w:rsidRDefault="001B2498" w:rsidP="00D57BA3">
      <w:pPr>
        <w:spacing w:line="360" w:lineRule="auto"/>
        <w:jc w:val="both"/>
        <w:rPr>
          <w:lang w:val="it-IT" w:eastAsia="lt-LT"/>
        </w:rPr>
      </w:pPr>
      <w:r>
        <w:rPr>
          <w:lang w:val="it-IT"/>
        </w:rPr>
        <w:t xml:space="preserve">            7.17. prižiūri ugdymo planų  rengimą mokyklose, teikia konsultacijas;</w:t>
      </w:r>
    </w:p>
    <w:p w:rsidR="001B2498" w:rsidRDefault="001B2498" w:rsidP="00D57BA3">
      <w:pPr>
        <w:spacing w:line="360" w:lineRule="auto"/>
        <w:jc w:val="both"/>
        <w:rPr>
          <w:lang w:val="lt-LT"/>
        </w:rPr>
      </w:pPr>
      <w:r>
        <w:rPr>
          <w:lang w:val="it-IT"/>
        </w:rPr>
        <w:t xml:space="preserve">            7.18. </w:t>
      </w:r>
      <w:r>
        <w:rPr>
          <w:lang w:val="lt-LT"/>
        </w:rPr>
        <w:t xml:space="preserve">prižiūri švietimo įstaigas bendrosios švietimo priežiūros nuostatų nustatyta tvarka: Lukšių Vinco Grybo </w:t>
      </w:r>
      <w:r w:rsidRPr="00004006">
        <w:rPr>
          <w:lang w:val="lt-LT"/>
        </w:rPr>
        <w:t>gimnazij</w:t>
      </w:r>
      <w:r>
        <w:rPr>
          <w:lang w:val="lt-LT"/>
        </w:rPr>
        <w:t>ą, Gelgaudiškio ir Sintautų pagrindines mokyklas, Lekėčių, Kriūkų, Plokščių ir Paluobių mokyklas-daugiafunkcius centrus, Gelgaudiškio „Šaltinio“ specialiojo ugdymo centrą, Meno mokyklą, Jaunimo kūrybos ir sporto centrą, derina minėtų mokyklų tarifikacijas;</w:t>
      </w:r>
    </w:p>
    <w:p w:rsidR="001B2498" w:rsidRDefault="001B2498" w:rsidP="00D57BA3">
      <w:pPr>
        <w:spacing w:line="360" w:lineRule="auto"/>
        <w:jc w:val="both"/>
        <w:rPr>
          <w:lang w:val="it-IT"/>
        </w:rPr>
      </w:pPr>
      <w:r>
        <w:rPr>
          <w:lang w:val="lt-LT"/>
        </w:rPr>
        <w:tab/>
        <w:t xml:space="preserve">7.19. </w:t>
      </w:r>
      <w:r>
        <w:rPr>
          <w:lang w:val="pt-BR"/>
        </w:rPr>
        <w:t>k</w:t>
      </w:r>
      <w:r w:rsidRPr="00D57BA3">
        <w:rPr>
          <w:lang w:val="pt-BR"/>
        </w:rPr>
        <w:t>oordinu</w:t>
      </w:r>
      <w:r>
        <w:rPr>
          <w:lang w:val="pt-BR"/>
        </w:rPr>
        <w:t>oja mokinių maitinimą švietimo įstaigose</w:t>
      </w:r>
      <w:r w:rsidRPr="00D57BA3">
        <w:rPr>
          <w:lang w:val="pt-BR"/>
        </w:rPr>
        <w:t>, teikia konsultacijas, vykdo priežiūrą</w:t>
      </w:r>
      <w:r>
        <w:rPr>
          <w:lang w:val="pt-BR"/>
        </w:rPr>
        <w:t>;</w:t>
      </w:r>
    </w:p>
    <w:p w:rsidR="001B2498" w:rsidRDefault="001B2498" w:rsidP="00D57BA3">
      <w:pPr>
        <w:spacing w:line="360" w:lineRule="auto"/>
        <w:jc w:val="both"/>
        <w:rPr>
          <w:lang w:val="it-IT" w:eastAsia="lt-LT"/>
        </w:rPr>
      </w:pPr>
      <w:r>
        <w:rPr>
          <w:lang w:val="it-IT"/>
        </w:rPr>
        <w:t xml:space="preserve">            7.20. vykdo bendrojo lavinimo mokyklų klasių komplektų ir </w:t>
      </w:r>
      <w:r w:rsidRPr="00004006">
        <w:rPr>
          <w:lang w:val="it-IT"/>
        </w:rPr>
        <w:t>priešmokyklinio bei ikimokyklinio u</w:t>
      </w:r>
      <w:r>
        <w:rPr>
          <w:lang w:val="it-IT"/>
        </w:rPr>
        <w:t xml:space="preserve">gdymo grupių komplektavimo tvarkos priežiūrą bei šių klasių ir grupių poreikio tyrimus, teikia konsultacijas; </w:t>
      </w:r>
    </w:p>
    <w:p w:rsidR="001B2498" w:rsidRDefault="001B2498" w:rsidP="00D57BA3">
      <w:pPr>
        <w:spacing w:line="360" w:lineRule="auto"/>
        <w:jc w:val="both"/>
        <w:rPr>
          <w:lang w:val="lt-LT" w:eastAsia="lt-LT"/>
        </w:rPr>
      </w:pPr>
      <w:r>
        <w:rPr>
          <w:lang w:val="it-IT"/>
        </w:rPr>
        <w:t xml:space="preserve">            7.21. tarpininkauja tarp Nacionalinio egzaminų centro ir mokyklų formuojant valstybinių brandos egzaminų vertintojų komandą;</w:t>
      </w:r>
    </w:p>
    <w:p w:rsidR="001B2498" w:rsidRDefault="001B2498" w:rsidP="00D57BA3">
      <w:pPr>
        <w:spacing w:line="360" w:lineRule="auto"/>
        <w:jc w:val="both"/>
        <w:rPr>
          <w:lang w:val="lt-LT" w:eastAsia="lt-LT"/>
        </w:rPr>
      </w:pPr>
      <w:r w:rsidRPr="00D57BA3">
        <w:rPr>
          <w:lang w:val="it-IT"/>
        </w:rPr>
        <w:t xml:space="preserve">            </w:t>
      </w:r>
      <w:r>
        <w:rPr>
          <w:lang w:val="it-IT"/>
        </w:rPr>
        <w:t>7.22. b</w:t>
      </w:r>
      <w:r w:rsidRPr="00D57BA3">
        <w:rPr>
          <w:lang w:val="it-IT"/>
        </w:rPr>
        <w:t>endradarbiauja su Nacionaliniu egzaminų centru vykdant ša</w:t>
      </w:r>
      <w:r>
        <w:rPr>
          <w:lang w:val="it-IT"/>
        </w:rPr>
        <w:t>lies ir tarptautinius projektus;</w:t>
      </w:r>
    </w:p>
    <w:p w:rsidR="001B2498" w:rsidRDefault="001B2498" w:rsidP="00D57BA3">
      <w:pPr>
        <w:spacing w:line="360" w:lineRule="auto"/>
        <w:jc w:val="both"/>
        <w:rPr>
          <w:lang w:val="it-IT"/>
        </w:rPr>
      </w:pPr>
      <w:r w:rsidRPr="00D57BA3">
        <w:rPr>
          <w:lang w:val="it-IT"/>
        </w:rPr>
        <w:t xml:space="preserve">            </w:t>
      </w:r>
      <w:r>
        <w:rPr>
          <w:lang w:val="it-IT"/>
        </w:rPr>
        <w:t>7.23. o</w:t>
      </w:r>
      <w:r w:rsidRPr="00D57BA3">
        <w:rPr>
          <w:lang w:val="it-IT"/>
        </w:rPr>
        <w:t xml:space="preserve">rganizuoja gabių vaikų ir jaunimo ugdymo projektų rėmimo </w:t>
      </w:r>
      <w:r>
        <w:rPr>
          <w:lang w:val="it-IT"/>
        </w:rPr>
        <w:t>konkursus ir vykdo jų priežiūrą, teikia konsultacijas ir ataskaitas;</w:t>
      </w:r>
    </w:p>
    <w:p w:rsidR="001B2498" w:rsidRPr="00363715" w:rsidRDefault="001B2498" w:rsidP="00D57BA3">
      <w:pPr>
        <w:spacing w:line="360" w:lineRule="auto"/>
        <w:jc w:val="both"/>
        <w:rPr>
          <w:lang w:val="pt-BR"/>
        </w:rPr>
      </w:pPr>
      <w:r>
        <w:rPr>
          <w:lang w:val="it-IT"/>
        </w:rPr>
        <w:tab/>
        <w:t xml:space="preserve">7.24. </w:t>
      </w:r>
      <w:r>
        <w:rPr>
          <w:lang w:val="pt-BR"/>
        </w:rPr>
        <w:t>k</w:t>
      </w:r>
      <w:r w:rsidRPr="00D57BA3">
        <w:rPr>
          <w:lang w:val="pt-BR"/>
        </w:rPr>
        <w:t>oordinu</w:t>
      </w:r>
      <w:r>
        <w:rPr>
          <w:lang w:val="pt-BR"/>
        </w:rPr>
        <w:t>oja švietimo įstaigų bibliotekų veiklą</w:t>
      </w:r>
      <w:r w:rsidRPr="00D57BA3">
        <w:rPr>
          <w:lang w:val="pt-BR"/>
        </w:rPr>
        <w:t>, teikia konsultacijas, vykdo priežiūrą</w:t>
      </w:r>
      <w:r>
        <w:rPr>
          <w:lang w:val="pt-BR"/>
        </w:rPr>
        <w:t>, teikia konsultacijas ir ataskaitas;</w:t>
      </w:r>
    </w:p>
    <w:p w:rsidR="001B2498" w:rsidRDefault="001B2498" w:rsidP="00D57BA3">
      <w:pPr>
        <w:spacing w:line="360" w:lineRule="auto"/>
        <w:jc w:val="both"/>
        <w:rPr>
          <w:lang w:val="pt-BR"/>
        </w:rPr>
      </w:pPr>
      <w:r>
        <w:tab/>
        <w:t xml:space="preserve">7.25. </w:t>
      </w:r>
      <w:proofErr w:type="gramStart"/>
      <w:r>
        <w:rPr>
          <w:lang w:val="pt-BR"/>
        </w:rPr>
        <w:t>k</w:t>
      </w:r>
      <w:r w:rsidRPr="00D57BA3">
        <w:rPr>
          <w:lang w:val="pt-BR"/>
        </w:rPr>
        <w:t>oordinu</w:t>
      </w:r>
      <w:r>
        <w:rPr>
          <w:lang w:val="pt-BR"/>
        </w:rPr>
        <w:t>oja</w:t>
      </w:r>
      <w:proofErr w:type="gramEnd"/>
      <w:r>
        <w:rPr>
          <w:lang w:val="pt-BR"/>
        </w:rPr>
        <w:t xml:space="preserve"> ir kuruoja mokinių neformalųjį ugdymą, </w:t>
      </w:r>
      <w:r w:rsidRPr="00D57BA3">
        <w:rPr>
          <w:lang w:val="pt-BR"/>
        </w:rPr>
        <w:t>teikia konsultacijas, vykdo priežiūrą</w:t>
      </w:r>
      <w:r>
        <w:rPr>
          <w:lang w:val="pt-BR"/>
        </w:rPr>
        <w:t>, teikia konsultacijas;</w:t>
      </w:r>
    </w:p>
    <w:p w:rsidR="001B2498" w:rsidRDefault="001B2498" w:rsidP="00D57BA3">
      <w:pPr>
        <w:spacing w:line="360" w:lineRule="auto"/>
        <w:jc w:val="both"/>
        <w:rPr>
          <w:lang w:val="pt-BR"/>
        </w:rPr>
      </w:pPr>
      <w:r>
        <w:rPr>
          <w:lang w:val="pt-BR"/>
        </w:rPr>
        <w:tab/>
        <w:t>7.26. koordinuoja sporto projektų rėmimo konkursus, vykdo priežiūrą, teikia konsultacijas ir ataskaitas;</w:t>
      </w:r>
    </w:p>
    <w:p w:rsidR="001B2498" w:rsidRDefault="001B2498" w:rsidP="00D57BA3">
      <w:pPr>
        <w:spacing w:line="360" w:lineRule="auto"/>
        <w:jc w:val="both"/>
        <w:rPr>
          <w:lang w:val="pt-BR"/>
        </w:rPr>
      </w:pPr>
      <w:r>
        <w:rPr>
          <w:lang w:val="pt-BR"/>
        </w:rPr>
        <w:tab/>
        <w:t xml:space="preserve">7.27. rengia </w:t>
      </w:r>
      <w:proofErr w:type="spellStart"/>
      <w:r>
        <w:t>metines</w:t>
      </w:r>
      <w:proofErr w:type="spellEnd"/>
      <w:r>
        <w:t xml:space="preserve">, </w:t>
      </w:r>
      <w:proofErr w:type="spellStart"/>
      <w:r>
        <w:t>pusmetines</w:t>
      </w:r>
      <w:proofErr w:type="spellEnd"/>
      <w:r>
        <w:t xml:space="preserve"> </w:t>
      </w:r>
      <w:proofErr w:type="spellStart"/>
      <w:r>
        <w:t>ir</w:t>
      </w:r>
      <w:proofErr w:type="spellEnd"/>
      <w:r>
        <w:t xml:space="preserve"> </w:t>
      </w:r>
      <w:proofErr w:type="spellStart"/>
      <w:r>
        <w:t>trimestrines</w:t>
      </w:r>
      <w:proofErr w:type="spellEnd"/>
      <w:r>
        <w:t xml:space="preserve"> </w:t>
      </w:r>
      <w:proofErr w:type="spellStart"/>
      <w:r>
        <w:t>mokymosi</w:t>
      </w:r>
      <w:proofErr w:type="spellEnd"/>
      <w:r>
        <w:t xml:space="preserve"> </w:t>
      </w:r>
      <w:proofErr w:type="spellStart"/>
      <w:r>
        <w:t>ir</w:t>
      </w:r>
      <w:proofErr w:type="spellEnd"/>
      <w:r>
        <w:t xml:space="preserve"> </w:t>
      </w:r>
      <w:proofErr w:type="spellStart"/>
      <w:r>
        <w:t>lankomumo</w:t>
      </w:r>
      <w:proofErr w:type="spellEnd"/>
      <w:r>
        <w:t xml:space="preserve"> </w:t>
      </w:r>
      <w:proofErr w:type="spellStart"/>
      <w:r>
        <w:t>ataskaitas</w:t>
      </w:r>
      <w:proofErr w:type="spellEnd"/>
      <w:r>
        <w:t>;</w:t>
      </w:r>
      <w:r>
        <w:rPr>
          <w:lang w:val="pt-BR"/>
        </w:rPr>
        <w:t xml:space="preserve"> </w:t>
      </w:r>
    </w:p>
    <w:p w:rsidR="001B2498" w:rsidRDefault="001B2498" w:rsidP="00D57BA3">
      <w:pPr>
        <w:spacing w:line="360" w:lineRule="auto"/>
        <w:jc w:val="both"/>
        <w:rPr>
          <w:lang w:val="lt-LT" w:eastAsia="lt-LT"/>
        </w:rPr>
      </w:pPr>
      <w:r>
        <w:rPr>
          <w:lang w:val="pt-BR"/>
        </w:rPr>
        <w:tab/>
        <w:t>7.28. kuruoja vaikų socializacijos, žalingų įpročių ir nusikaltimų prevencijos darbo organizavimą švietimo įstaigose, tekia konsultacijas, vykdo priežiūrą. Bendradarbiauja šiais klausimais su tarpinstitucinio bendradarbiavimo koordinatoriumi.</w:t>
      </w:r>
    </w:p>
    <w:p w:rsidR="001B2498" w:rsidRPr="00D57BA3" w:rsidRDefault="001B2498" w:rsidP="00D57BA3">
      <w:pPr>
        <w:spacing w:line="360" w:lineRule="auto"/>
        <w:jc w:val="both"/>
        <w:rPr>
          <w:lang w:val="it-IT"/>
        </w:rPr>
      </w:pPr>
      <w:r>
        <w:rPr>
          <w:lang w:val="it-IT"/>
        </w:rPr>
        <w:t xml:space="preserve">            7.29. į</w:t>
      </w:r>
      <w:r w:rsidRPr="00D57BA3">
        <w:rPr>
          <w:lang w:val="it-IT"/>
        </w:rPr>
        <w:t>statymų numatyta tvarka teikia informac</w:t>
      </w:r>
      <w:r>
        <w:rPr>
          <w:lang w:val="it-IT"/>
        </w:rPr>
        <w:t>iją visuomenei ir žiniasklaidai;</w:t>
      </w:r>
    </w:p>
    <w:p w:rsidR="001B2498" w:rsidRDefault="001B2498" w:rsidP="00D57BA3">
      <w:pPr>
        <w:tabs>
          <w:tab w:val="left" w:pos="1191"/>
        </w:tabs>
        <w:spacing w:line="360" w:lineRule="auto"/>
        <w:jc w:val="both"/>
        <w:rPr>
          <w:lang w:val="lt-LT"/>
        </w:rPr>
      </w:pPr>
      <w:r>
        <w:rPr>
          <w:lang w:val="it-IT"/>
        </w:rPr>
        <w:t xml:space="preserve">            7.30</w:t>
      </w:r>
      <w:r w:rsidRPr="00D57BA3">
        <w:rPr>
          <w:lang w:val="it-IT"/>
        </w:rPr>
        <w:t xml:space="preserve">. </w:t>
      </w:r>
      <w:r>
        <w:rPr>
          <w:lang w:val="lt-LT"/>
        </w:rPr>
        <w:t>vykdo kitus su savivaldybės administracijos Švietimo, sporto ir jaunimo reikalų skyriaus funkcijomis susijusius nenuolatinio pobūdžio pavedimus, tam, kad būtų pasiekti įstaigos strateginiai tikslai.</w:t>
      </w:r>
    </w:p>
    <w:p w:rsidR="001B2498" w:rsidRDefault="001B2498">
      <w:pPr>
        <w:spacing w:line="360" w:lineRule="auto"/>
        <w:rPr>
          <w:lang w:val="lt-LT" w:eastAsia="lt-LT"/>
        </w:rPr>
      </w:pPr>
    </w:p>
    <w:p w:rsidR="001B2498" w:rsidRDefault="001B2498">
      <w:pPr>
        <w:pStyle w:val="Heading2"/>
      </w:pPr>
      <w:r>
        <w:t>VI. ŠIAS PAREIGAS EINANČIO VALSTYBĖS TARNAUTOJO PAVALDUMAS</w:t>
      </w:r>
    </w:p>
    <w:p w:rsidR="001B2498" w:rsidRDefault="001B2498">
      <w:pPr>
        <w:spacing w:line="360" w:lineRule="auto"/>
        <w:jc w:val="both"/>
        <w:rPr>
          <w:lang w:val="lt-LT"/>
        </w:rPr>
      </w:pPr>
    </w:p>
    <w:p w:rsidR="001B2498" w:rsidRDefault="001B2498">
      <w:pPr>
        <w:tabs>
          <w:tab w:val="left" w:pos="1191"/>
        </w:tabs>
        <w:spacing w:line="360" w:lineRule="auto"/>
        <w:jc w:val="both"/>
        <w:rPr>
          <w:lang w:val="lt-LT"/>
        </w:rPr>
      </w:pPr>
      <w:r>
        <w:rPr>
          <w:lang w:val="lt-LT"/>
        </w:rPr>
        <w:lastRenderedPageBreak/>
        <w:t xml:space="preserve">            8.  Šias pareigas einantis valstybės tarnautojas tiesiogiai pavaldus skyriaus vedėjui.</w:t>
      </w:r>
    </w:p>
    <w:p w:rsidR="001B2498" w:rsidRDefault="001B2498" w:rsidP="009B3CE0">
      <w:pPr>
        <w:tabs>
          <w:tab w:val="left" w:pos="1191"/>
        </w:tabs>
        <w:spacing w:line="360" w:lineRule="auto"/>
        <w:jc w:val="center"/>
        <w:rPr>
          <w:lang w:val="lt-LT"/>
        </w:rPr>
      </w:pPr>
      <w:r>
        <w:rPr>
          <w:lang w:val="lt-LT"/>
        </w:rPr>
        <w:t>________________________________________</w:t>
      </w:r>
    </w:p>
    <w:p w:rsidR="001B2498" w:rsidRDefault="001B2498">
      <w:pPr>
        <w:spacing w:line="360" w:lineRule="auto"/>
        <w:jc w:val="both"/>
        <w:rPr>
          <w:lang w:val="lt-LT"/>
        </w:rPr>
      </w:pPr>
      <w:r>
        <w:rPr>
          <w:lang w:val="lt-LT"/>
        </w:rPr>
        <w:t>Susipažinau</w:t>
      </w:r>
    </w:p>
    <w:sectPr w:rsidR="001B2498" w:rsidSect="00D57BA3">
      <w:headerReference w:type="even" r:id="rId8"/>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82A" w:rsidRDefault="00FE482A">
      <w:r>
        <w:separator/>
      </w:r>
    </w:p>
  </w:endnote>
  <w:endnote w:type="continuationSeparator" w:id="0">
    <w:p w:rsidR="00FE482A" w:rsidRDefault="00FE4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82A" w:rsidRDefault="00FE482A">
      <w:r>
        <w:separator/>
      </w:r>
    </w:p>
  </w:footnote>
  <w:footnote w:type="continuationSeparator" w:id="0">
    <w:p w:rsidR="00FE482A" w:rsidRDefault="00FE4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498" w:rsidRDefault="001B2498" w:rsidP="00E478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2498" w:rsidRDefault="001B249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498" w:rsidRDefault="001B2498" w:rsidP="00E478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6995">
      <w:rPr>
        <w:rStyle w:val="PageNumber"/>
        <w:noProof/>
      </w:rPr>
      <w:t>2</w:t>
    </w:r>
    <w:r>
      <w:rPr>
        <w:rStyle w:val="PageNumber"/>
      </w:rPr>
      <w:fldChar w:fldCharType="end"/>
    </w:r>
  </w:p>
  <w:p w:rsidR="001B2498" w:rsidRDefault="001B24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62915"/>
    <w:multiLevelType w:val="hybridMultilevel"/>
    <w:tmpl w:val="7EE8E730"/>
    <w:lvl w:ilvl="0" w:tplc="D89C9B0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vertAlign w:val="baseline"/>
      </w:rPr>
    </w:lvl>
    <w:lvl w:ilvl="1" w:tplc="4704B63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vertAlign w:val="baseline"/>
      </w:rPr>
    </w:lvl>
    <w:lvl w:ilvl="2" w:tplc="165286E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vertAlign w:val="baseline"/>
      </w:rPr>
    </w:lvl>
    <w:lvl w:ilvl="3" w:tplc="C3203EA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vertAlign w:val="baseline"/>
      </w:rPr>
    </w:lvl>
    <w:lvl w:ilvl="4" w:tplc="750252E0">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vertAlign w:val="baseline"/>
      </w:rPr>
    </w:lvl>
    <w:lvl w:ilvl="5" w:tplc="AD70106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vertAlign w:val="baseline"/>
      </w:rPr>
    </w:lvl>
    <w:lvl w:ilvl="6" w:tplc="5BD0C78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vertAlign w:val="baseline"/>
      </w:rPr>
    </w:lvl>
    <w:lvl w:ilvl="7" w:tplc="B314996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vertAlign w:val="baseline"/>
      </w:rPr>
    </w:lvl>
    <w:lvl w:ilvl="8" w:tplc="B0764D5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A6"/>
    <w:rsid w:val="00004006"/>
    <w:rsid w:val="00010E94"/>
    <w:rsid w:val="00014776"/>
    <w:rsid w:val="00052F5A"/>
    <w:rsid w:val="0005371E"/>
    <w:rsid w:val="00056DF1"/>
    <w:rsid w:val="000950D1"/>
    <w:rsid w:val="001535ED"/>
    <w:rsid w:val="00156335"/>
    <w:rsid w:val="001710A6"/>
    <w:rsid w:val="001B2498"/>
    <w:rsid w:val="002B571B"/>
    <w:rsid w:val="002D7A9D"/>
    <w:rsid w:val="002D7CCE"/>
    <w:rsid w:val="002E5DF1"/>
    <w:rsid w:val="002F2C3B"/>
    <w:rsid w:val="00307998"/>
    <w:rsid w:val="00363715"/>
    <w:rsid w:val="00371FC8"/>
    <w:rsid w:val="003742BD"/>
    <w:rsid w:val="00387352"/>
    <w:rsid w:val="003D060D"/>
    <w:rsid w:val="003F15A4"/>
    <w:rsid w:val="00414283"/>
    <w:rsid w:val="0042125D"/>
    <w:rsid w:val="004958D3"/>
    <w:rsid w:val="004A247F"/>
    <w:rsid w:val="00526E00"/>
    <w:rsid w:val="00586DA2"/>
    <w:rsid w:val="005B2EFC"/>
    <w:rsid w:val="005C00F4"/>
    <w:rsid w:val="00625002"/>
    <w:rsid w:val="0063617C"/>
    <w:rsid w:val="00636E82"/>
    <w:rsid w:val="00671E1D"/>
    <w:rsid w:val="00677A24"/>
    <w:rsid w:val="00701B74"/>
    <w:rsid w:val="007417AB"/>
    <w:rsid w:val="00743BB2"/>
    <w:rsid w:val="00805339"/>
    <w:rsid w:val="00815024"/>
    <w:rsid w:val="008D2C8B"/>
    <w:rsid w:val="00993BAF"/>
    <w:rsid w:val="009A192F"/>
    <w:rsid w:val="009B3CE0"/>
    <w:rsid w:val="009C377D"/>
    <w:rsid w:val="00A001F4"/>
    <w:rsid w:val="00A363E0"/>
    <w:rsid w:val="00A610A0"/>
    <w:rsid w:val="00AD67A6"/>
    <w:rsid w:val="00B3354A"/>
    <w:rsid w:val="00B53BFC"/>
    <w:rsid w:val="00BC4990"/>
    <w:rsid w:val="00C27375"/>
    <w:rsid w:val="00C57602"/>
    <w:rsid w:val="00C73515"/>
    <w:rsid w:val="00C76979"/>
    <w:rsid w:val="00CC37CB"/>
    <w:rsid w:val="00CC51CE"/>
    <w:rsid w:val="00D405A2"/>
    <w:rsid w:val="00D57BA3"/>
    <w:rsid w:val="00D64EB3"/>
    <w:rsid w:val="00E03A1A"/>
    <w:rsid w:val="00E478A6"/>
    <w:rsid w:val="00E95377"/>
    <w:rsid w:val="00F25DBD"/>
    <w:rsid w:val="00F469FD"/>
    <w:rsid w:val="00F6688B"/>
    <w:rsid w:val="00F7081B"/>
    <w:rsid w:val="00F90FF5"/>
    <w:rsid w:val="00FC55C2"/>
    <w:rsid w:val="00FC67CD"/>
    <w:rsid w:val="00FE482A"/>
    <w:rsid w:val="00FE69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60D"/>
    <w:rPr>
      <w:sz w:val="24"/>
      <w:szCs w:val="24"/>
      <w:lang w:val="en-GB" w:eastAsia="en-US"/>
    </w:rPr>
  </w:style>
  <w:style w:type="paragraph" w:styleId="Heading1">
    <w:name w:val="heading 1"/>
    <w:basedOn w:val="Normal"/>
    <w:next w:val="Normal"/>
    <w:link w:val="Heading1Char"/>
    <w:uiPriority w:val="99"/>
    <w:qFormat/>
    <w:rsid w:val="003D060D"/>
    <w:pPr>
      <w:keepNext/>
      <w:ind w:left="2340"/>
      <w:outlineLvl w:val="0"/>
    </w:pPr>
    <w:rPr>
      <w:b/>
      <w:bCs/>
      <w:lang w:val="lt-LT"/>
    </w:rPr>
  </w:style>
  <w:style w:type="paragraph" w:styleId="Heading2">
    <w:name w:val="heading 2"/>
    <w:basedOn w:val="Normal"/>
    <w:next w:val="Normal"/>
    <w:link w:val="Heading2Char"/>
    <w:uiPriority w:val="99"/>
    <w:qFormat/>
    <w:rsid w:val="003D060D"/>
    <w:pPr>
      <w:keepNext/>
      <w:spacing w:line="360" w:lineRule="auto"/>
      <w:jc w:val="center"/>
      <w:outlineLvl w:val="1"/>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en-GB" w:eastAsia="en-US"/>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en-GB" w:eastAsia="en-US"/>
    </w:rPr>
  </w:style>
  <w:style w:type="paragraph" w:styleId="BodyText">
    <w:name w:val="Body Text"/>
    <w:basedOn w:val="Normal"/>
    <w:link w:val="BodyTextChar"/>
    <w:uiPriority w:val="99"/>
    <w:rsid w:val="003D060D"/>
    <w:pPr>
      <w:jc w:val="both"/>
    </w:pPr>
    <w:rPr>
      <w:lang w:val="lt-LT"/>
    </w:rPr>
  </w:style>
  <w:style w:type="character" w:customStyle="1" w:styleId="BodyTextChar">
    <w:name w:val="Body Text Char"/>
    <w:basedOn w:val="DefaultParagraphFont"/>
    <w:link w:val="BodyText"/>
    <w:uiPriority w:val="99"/>
    <w:semiHidden/>
    <w:locked/>
    <w:rPr>
      <w:rFonts w:cs="Times New Roman"/>
      <w:sz w:val="24"/>
      <w:szCs w:val="24"/>
      <w:lang w:val="en-GB" w:eastAsia="en-US"/>
    </w:rPr>
  </w:style>
  <w:style w:type="paragraph" w:styleId="Header">
    <w:name w:val="header"/>
    <w:basedOn w:val="Normal"/>
    <w:link w:val="HeaderChar"/>
    <w:uiPriority w:val="99"/>
    <w:rsid w:val="00D57BA3"/>
    <w:pPr>
      <w:tabs>
        <w:tab w:val="center" w:pos="4819"/>
        <w:tab w:val="right" w:pos="9638"/>
      </w:tabs>
    </w:pPr>
  </w:style>
  <w:style w:type="character" w:customStyle="1" w:styleId="HeaderChar">
    <w:name w:val="Header Char"/>
    <w:basedOn w:val="DefaultParagraphFont"/>
    <w:link w:val="Header"/>
    <w:uiPriority w:val="99"/>
    <w:semiHidden/>
    <w:locked/>
    <w:rPr>
      <w:rFonts w:cs="Times New Roman"/>
      <w:sz w:val="24"/>
      <w:szCs w:val="24"/>
      <w:lang w:val="en-GB" w:eastAsia="en-US"/>
    </w:rPr>
  </w:style>
  <w:style w:type="character" w:styleId="PageNumber">
    <w:name w:val="page number"/>
    <w:basedOn w:val="DefaultParagraphFont"/>
    <w:uiPriority w:val="99"/>
    <w:rsid w:val="00D57BA3"/>
    <w:rPr>
      <w:rFonts w:cs="Times New Roman"/>
    </w:rPr>
  </w:style>
  <w:style w:type="paragraph" w:styleId="BalloonText">
    <w:name w:val="Balloon Text"/>
    <w:basedOn w:val="Normal"/>
    <w:link w:val="BalloonTextChar"/>
    <w:uiPriority w:val="99"/>
    <w:rsid w:val="00F90FF5"/>
    <w:rPr>
      <w:rFonts w:ascii="Tahoma" w:hAnsi="Tahoma" w:cs="Tahoma"/>
      <w:sz w:val="16"/>
      <w:szCs w:val="16"/>
    </w:rPr>
  </w:style>
  <w:style w:type="character" w:customStyle="1" w:styleId="BalloonTextChar">
    <w:name w:val="Balloon Text Char"/>
    <w:basedOn w:val="DefaultParagraphFont"/>
    <w:link w:val="BalloonText"/>
    <w:uiPriority w:val="99"/>
    <w:locked/>
    <w:rsid w:val="00F90FF5"/>
    <w:rPr>
      <w:rFonts w:ascii="Tahoma" w:hAnsi="Tahoma" w:cs="Tahoma"/>
      <w:sz w:val="16"/>
      <w:szCs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60D"/>
    <w:rPr>
      <w:sz w:val="24"/>
      <w:szCs w:val="24"/>
      <w:lang w:val="en-GB" w:eastAsia="en-US"/>
    </w:rPr>
  </w:style>
  <w:style w:type="paragraph" w:styleId="Heading1">
    <w:name w:val="heading 1"/>
    <w:basedOn w:val="Normal"/>
    <w:next w:val="Normal"/>
    <w:link w:val="Heading1Char"/>
    <w:uiPriority w:val="99"/>
    <w:qFormat/>
    <w:rsid w:val="003D060D"/>
    <w:pPr>
      <w:keepNext/>
      <w:ind w:left="2340"/>
      <w:outlineLvl w:val="0"/>
    </w:pPr>
    <w:rPr>
      <w:b/>
      <w:bCs/>
      <w:lang w:val="lt-LT"/>
    </w:rPr>
  </w:style>
  <w:style w:type="paragraph" w:styleId="Heading2">
    <w:name w:val="heading 2"/>
    <w:basedOn w:val="Normal"/>
    <w:next w:val="Normal"/>
    <w:link w:val="Heading2Char"/>
    <w:uiPriority w:val="99"/>
    <w:qFormat/>
    <w:rsid w:val="003D060D"/>
    <w:pPr>
      <w:keepNext/>
      <w:spacing w:line="360" w:lineRule="auto"/>
      <w:jc w:val="center"/>
      <w:outlineLvl w:val="1"/>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en-GB" w:eastAsia="en-US"/>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lang w:val="en-GB" w:eastAsia="en-US"/>
    </w:rPr>
  </w:style>
  <w:style w:type="paragraph" w:styleId="BodyText">
    <w:name w:val="Body Text"/>
    <w:basedOn w:val="Normal"/>
    <w:link w:val="BodyTextChar"/>
    <w:uiPriority w:val="99"/>
    <w:rsid w:val="003D060D"/>
    <w:pPr>
      <w:jc w:val="both"/>
    </w:pPr>
    <w:rPr>
      <w:lang w:val="lt-LT"/>
    </w:rPr>
  </w:style>
  <w:style w:type="character" w:customStyle="1" w:styleId="BodyTextChar">
    <w:name w:val="Body Text Char"/>
    <w:basedOn w:val="DefaultParagraphFont"/>
    <w:link w:val="BodyText"/>
    <w:uiPriority w:val="99"/>
    <w:semiHidden/>
    <w:locked/>
    <w:rPr>
      <w:rFonts w:cs="Times New Roman"/>
      <w:sz w:val="24"/>
      <w:szCs w:val="24"/>
      <w:lang w:val="en-GB" w:eastAsia="en-US"/>
    </w:rPr>
  </w:style>
  <w:style w:type="paragraph" w:styleId="Header">
    <w:name w:val="header"/>
    <w:basedOn w:val="Normal"/>
    <w:link w:val="HeaderChar"/>
    <w:uiPriority w:val="99"/>
    <w:rsid w:val="00D57BA3"/>
    <w:pPr>
      <w:tabs>
        <w:tab w:val="center" w:pos="4819"/>
        <w:tab w:val="right" w:pos="9638"/>
      </w:tabs>
    </w:pPr>
  </w:style>
  <w:style w:type="character" w:customStyle="1" w:styleId="HeaderChar">
    <w:name w:val="Header Char"/>
    <w:basedOn w:val="DefaultParagraphFont"/>
    <w:link w:val="Header"/>
    <w:uiPriority w:val="99"/>
    <w:semiHidden/>
    <w:locked/>
    <w:rPr>
      <w:rFonts w:cs="Times New Roman"/>
      <w:sz w:val="24"/>
      <w:szCs w:val="24"/>
      <w:lang w:val="en-GB" w:eastAsia="en-US"/>
    </w:rPr>
  </w:style>
  <w:style w:type="character" w:styleId="PageNumber">
    <w:name w:val="page number"/>
    <w:basedOn w:val="DefaultParagraphFont"/>
    <w:uiPriority w:val="99"/>
    <w:rsid w:val="00D57BA3"/>
    <w:rPr>
      <w:rFonts w:cs="Times New Roman"/>
    </w:rPr>
  </w:style>
  <w:style w:type="paragraph" w:styleId="BalloonText">
    <w:name w:val="Balloon Text"/>
    <w:basedOn w:val="Normal"/>
    <w:link w:val="BalloonTextChar"/>
    <w:uiPriority w:val="99"/>
    <w:rsid w:val="00F90FF5"/>
    <w:rPr>
      <w:rFonts w:ascii="Tahoma" w:hAnsi="Tahoma" w:cs="Tahoma"/>
      <w:sz w:val="16"/>
      <w:szCs w:val="16"/>
    </w:rPr>
  </w:style>
  <w:style w:type="character" w:customStyle="1" w:styleId="BalloonTextChar">
    <w:name w:val="Balloon Text Char"/>
    <w:basedOn w:val="DefaultParagraphFont"/>
    <w:link w:val="BalloonText"/>
    <w:uiPriority w:val="99"/>
    <w:locked/>
    <w:rsid w:val="00F90FF5"/>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4236</Words>
  <Characters>2415</Characters>
  <Application>Microsoft Office Word</Application>
  <DocSecurity>0</DocSecurity>
  <Lines>20</Lines>
  <Paragraphs>13</Paragraphs>
  <ScaleCrop>false</ScaleCrop>
  <Company/>
  <LinksUpToDate>false</LinksUpToDate>
  <CharactersWithSpaces>6638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user</dc:creator>
  <cp:lastModifiedBy>Gediminas Morkeliūnas</cp:lastModifiedBy>
  <cp:revision>2</cp:revision>
  <cp:lastPrinted>2018-03-08T14:10:00Z</cp:lastPrinted>
  <dcterms:created xsi:type="dcterms:W3CDTF">2018-03-09T05:36:00Z</dcterms:created>
  <dcterms:modified xsi:type="dcterms:W3CDTF">2018-03-09T05:36:00Z</dcterms:modified>
</cp:coreProperties>
</file>