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BED" w:rsidRPr="009D1B04" w:rsidRDefault="005E2BED" w:rsidP="005E2BED">
      <w:pPr>
        <w:pStyle w:val="BlockText"/>
        <w:spacing w:before="0" w:beforeAutospacing="0" w:after="0" w:afterAutospacing="0"/>
        <w:ind w:left="0" w:right="-514"/>
        <w:jc w:val="left"/>
        <w:rPr>
          <w:b w:val="0"/>
        </w:rPr>
      </w:pPr>
      <w:r>
        <w:rPr>
          <w:b w:val="0"/>
        </w:rPr>
        <w:t xml:space="preserve">                                                                                    </w:t>
      </w:r>
      <w:r w:rsidRPr="009D1B04">
        <w:rPr>
          <w:b w:val="0"/>
        </w:rPr>
        <w:t>PATVIRTINTA</w:t>
      </w:r>
    </w:p>
    <w:p w:rsidR="005E2BED" w:rsidRPr="009D1B04" w:rsidRDefault="005E2BED" w:rsidP="005E2BED">
      <w:pPr>
        <w:pStyle w:val="BlockText"/>
        <w:spacing w:before="0" w:beforeAutospacing="0" w:after="0" w:afterAutospacing="0"/>
        <w:ind w:left="180" w:right="-514"/>
        <w:jc w:val="left"/>
        <w:rPr>
          <w:b w:val="0"/>
        </w:rPr>
      </w:pP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r>
      <w:r w:rsidRPr="009D1B04">
        <w:rPr>
          <w:b w:val="0"/>
        </w:rPr>
        <w:tab/>
        <w:t xml:space="preserve">Šakių rajono savivaldybės administracijos </w:t>
      </w:r>
    </w:p>
    <w:p w:rsidR="005E2BED" w:rsidRPr="009D1B04" w:rsidRDefault="005E2BED" w:rsidP="005E2BED">
      <w:pPr>
        <w:pStyle w:val="BlockText"/>
        <w:spacing w:before="0" w:beforeAutospacing="0" w:after="0" w:afterAutospacing="0"/>
        <w:ind w:left="180" w:right="-514"/>
        <w:jc w:val="left"/>
        <w:rPr>
          <w:b w:val="0"/>
        </w:rPr>
      </w:pPr>
      <w:r>
        <w:rPr>
          <w:b w:val="0"/>
        </w:rPr>
        <w:tab/>
      </w:r>
      <w:r>
        <w:rPr>
          <w:b w:val="0"/>
        </w:rPr>
        <w:tab/>
      </w:r>
      <w:r>
        <w:rPr>
          <w:b w:val="0"/>
        </w:rPr>
        <w:tab/>
      </w:r>
      <w:r>
        <w:rPr>
          <w:b w:val="0"/>
        </w:rPr>
        <w:tab/>
      </w:r>
      <w:r>
        <w:rPr>
          <w:b w:val="0"/>
        </w:rPr>
        <w:tab/>
      </w:r>
      <w:r>
        <w:rPr>
          <w:b w:val="0"/>
        </w:rPr>
        <w:tab/>
      </w:r>
      <w:r>
        <w:rPr>
          <w:b w:val="0"/>
        </w:rPr>
        <w:tab/>
        <w:t>direktoriaus 2018 m. kovo</w:t>
      </w:r>
      <w:r>
        <w:rPr>
          <w:b w:val="0"/>
        </w:rPr>
        <w:t xml:space="preserve">   </w:t>
      </w:r>
      <w:r w:rsidRPr="009D1B04">
        <w:rPr>
          <w:b w:val="0"/>
        </w:rPr>
        <w:t xml:space="preserve"> d. </w:t>
      </w:r>
    </w:p>
    <w:p w:rsidR="005E2BED" w:rsidRPr="009D1B04" w:rsidRDefault="005E2BED" w:rsidP="005E2BED">
      <w:pPr>
        <w:pStyle w:val="BlockText"/>
        <w:spacing w:before="0" w:beforeAutospacing="0" w:after="0" w:afterAutospacing="0"/>
        <w:ind w:left="180" w:right="-514"/>
        <w:jc w:val="left"/>
        <w:rPr>
          <w:b w:val="0"/>
        </w:rPr>
      </w:pPr>
      <w:r>
        <w:rPr>
          <w:b w:val="0"/>
        </w:rPr>
        <w:tab/>
      </w:r>
      <w:r>
        <w:rPr>
          <w:b w:val="0"/>
        </w:rPr>
        <w:tab/>
      </w:r>
      <w:r>
        <w:rPr>
          <w:b w:val="0"/>
        </w:rPr>
        <w:tab/>
      </w:r>
      <w:r>
        <w:rPr>
          <w:b w:val="0"/>
        </w:rPr>
        <w:tab/>
      </w:r>
      <w:r>
        <w:rPr>
          <w:b w:val="0"/>
        </w:rPr>
        <w:tab/>
      </w:r>
      <w:r>
        <w:rPr>
          <w:b w:val="0"/>
        </w:rPr>
        <w:tab/>
      </w:r>
      <w:r>
        <w:rPr>
          <w:b w:val="0"/>
        </w:rPr>
        <w:tab/>
        <w:t>įsakymu Nr. AT-</w:t>
      </w:r>
    </w:p>
    <w:p w:rsidR="00201B5E" w:rsidRDefault="00201B5E" w:rsidP="00201B5E">
      <w:pPr>
        <w:pStyle w:val="BlockText"/>
        <w:spacing w:before="0" w:beforeAutospacing="0" w:after="0" w:afterAutospacing="0"/>
        <w:ind w:left="181" w:right="-516"/>
        <w:rPr>
          <w:b w:val="0"/>
          <w:bCs w:val="0"/>
          <w:sz w:val="28"/>
          <w:szCs w:val="28"/>
        </w:rPr>
      </w:pPr>
    </w:p>
    <w:p w:rsidR="00201B5E" w:rsidRPr="005E2BED" w:rsidRDefault="00201B5E" w:rsidP="00201B5E">
      <w:pPr>
        <w:pStyle w:val="BlockText"/>
        <w:spacing w:before="0" w:beforeAutospacing="0" w:after="0" w:afterAutospacing="0"/>
        <w:ind w:left="181" w:right="-516"/>
        <w:rPr>
          <w:bCs w:val="0"/>
        </w:rPr>
      </w:pPr>
      <w:r w:rsidRPr="005E2BED">
        <w:rPr>
          <w:bCs w:val="0"/>
        </w:rPr>
        <w:t xml:space="preserve">ŠAKIŲ RAJONO SAVIVALDYBĖS ADMINISTRACIJOS </w:t>
      </w:r>
    </w:p>
    <w:p w:rsidR="00F971E2" w:rsidRPr="005E2BED" w:rsidRDefault="00201B5E" w:rsidP="005E2BED">
      <w:pPr>
        <w:pStyle w:val="BlockText"/>
        <w:spacing w:before="0" w:beforeAutospacing="0" w:after="0" w:afterAutospacing="0"/>
        <w:ind w:left="181" w:right="-516"/>
        <w:rPr>
          <w:bCs w:val="0"/>
        </w:rPr>
      </w:pPr>
      <w:r w:rsidRPr="005E2BED">
        <w:rPr>
          <w:bCs w:val="0"/>
        </w:rPr>
        <w:t xml:space="preserve">ŽEMĖS ŪKIO IR KAIMO REIKALŲ SKYRIAUS </w:t>
      </w:r>
      <w:r w:rsidR="004A6314" w:rsidRPr="005E2BED">
        <w:rPr>
          <w:bCs w:val="0"/>
        </w:rPr>
        <w:t>VYRIAUSIOJO SPECIALISTO PAREIGYBĖS APRAŠYMAS</w:t>
      </w:r>
    </w:p>
    <w:p w:rsidR="00324C37" w:rsidRDefault="00324C37" w:rsidP="00324C37">
      <w:pPr>
        <w:jc w:val="center"/>
        <w:rPr>
          <w:b/>
          <w:bCs/>
        </w:rPr>
      </w:pPr>
    </w:p>
    <w:p w:rsidR="00F971E2" w:rsidRPr="005E2BED" w:rsidRDefault="00F971E2">
      <w:pPr>
        <w:pStyle w:val="Heading2"/>
        <w:spacing w:line="360" w:lineRule="auto"/>
        <w:ind w:left="300" w:right="300"/>
        <w:rPr>
          <w:rFonts w:ascii="Times New Roman" w:hAnsi="Times New Roman" w:cs="Times New Roman"/>
          <w:sz w:val="24"/>
          <w:szCs w:val="24"/>
          <w:lang w:val="de-AT"/>
        </w:rPr>
      </w:pPr>
      <w:r w:rsidRPr="005E2BED">
        <w:rPr>
          <w:rFonts w:ascii="Times New Roman" w:hAnsi="Times New Roman" w:cs="Times New Roman"/>
          <w:sz w:val="24"/>
          <w:szCs w:val="24"/>
          <w:lang w:val="lt-LT"/>
        </w:rPr>
        <w:t>I. PAREIGYBĖS CHARAKTERISTIKA</w:t>
      </w:r>
    </w:p>
    <w:p w:rsidR="00F971E2" w:rsidRPr="00201B5E" w:rsidRDefault="00936612" w:rsidP="00201B5E">
      <w:pPr>
        <w:pStyle w:val="Header"/>
        <w:tabs>
          <w:tab w:val="left" w:pos="180"/>
        </w:tabs>
        <w:spacing w:before="0" w:beforeAutospacing="0" w:after="0" w:afterAutospacing="0" w:line="360" w:lineRule="auto"/>
        <w:ind w:left="300" w:right="300" w:hanging="120"/>
        <w:jc w:val="both"/>
        <w:rPr>
          <w:sz w:val="18"/>
          <w:szCs w:val="18"/>
          <w:lang w:val="de-AT"/>
        </w:rPr>
      </w:pPr>
      <w:r>
        <w:rPr>
          <w:lang w:val="de-AT"/>
        </w:rPr>
        <w:t xml:space="preserve">       </w:t>
      </w:r>
      <w:r w:rsidR="00F971E2" w:rsidRPr="00201B5E">
        <w:rPr>
          <w:lang w:val="de-AT"/>
        </w:rPr>
        <w:t>1. Žemės ūkio</w:t>
      </w:r>
      <w:r w:rsidR="00304A43">
        <w:rPr>
          <w:lang w:val="de-AT"/>
        </w:rPr>
        <w:t xml:space="preserve"> ir kaimo reikalų</w:t>
      </w:r>
      <w:r w:rsidR="00F971E2" w:rsidRPr="00201B5E">
        <w:rPr>
          <w:lang w:val="de-AT"/>
        </w:rPr>
        <w:t xml:space="preserve"> skyriaus vyr</w:t>
      </w:r>
      <w:r w:rsidR="00EA25C6" w:rsidRPr="00201B5E">
        <w:rPr>
          <w:lang w:val="de-AT"/>
        </w:rPr>
        <w:t>iaus</w:t>
      </w:r>
      <w:r w:rsidR="00A61D77">
        <w:rPr>
          <w:lang w:val="de-AT"/>
        </w:rPr>
        <w:t xml:space="preserve">iasis specialistas (toliau – vyriausiasis specialistas) </w:t>
      </w:r>
      <w:r w:rsidR="00F971E2" w:rsidRPr="00201B5E">
        <w:rPr>
          <w:lang w:val="de-AT"/>
        </w:rPr>
        <w:t>y</w:t>
      </w:r>
      <w:r w:rsidR="00A61D77">
        <w:rPr>
          <w:lang w:val="de-AT"/>
        </w:rPr>
        <w:t>ra karjeros valstybės tarnautojas</w:t>
      </w:r>
      <w:r w:rsidR="00F971E2" w:rsidRPr="00201B5E">
        <w:rPr>
          <w:lang w:val="de-AT"/>
        </w:rPr>
        <w:t>.</w:t>
      </w:r>
      <w:r w:rsidR="00F971E2" w:rsidRPr="00201B5E">
        <w:rPr>
          <w:sz w:val="18"/>
          <w:szCs w:val="18"/>
          <w:lang w:val="de-AT"/>
        </w:rPr>
        <w:t xml:space="preserve">                           </w:t>
      </w:r>
    </w:p>
    <w:p w:rsidR="00F971E2" w:rsidRPr="00201B5E" w:rsidRDefault="00936612" w:rsidP="00201B5E">
      <w:pPr>
        <w:tabs>
          <w:tab w:val="left" w:pos="10080"/>
        </w:tabs>
        <w:spacing w:line="360" w:lineRule="auto"/>
        <w:ind w:right="-540" w:firstLine="180"/>
        <w:jc w:val="both"/>
        <w:rPr>
          <w:lang w:val="es-ES_tradnl"/>
        </w:rPr>
      </w:pPr>
      <w:r>
        <w:rPr>
          <w:lang w:val="es-ES_tradnl"/>
        </w:rPr>
        <w:t xml:space="preserve">       </w:t>
      </w:r>
      <w:r w:rsidR="00F971E2" w:rsidRPr="00201B5E">
        <w:rPr>
          <w:lang w:val="es-ES_tradnl"/>
        </w:rPr>
        <w:t xml:space="preserve">2. Pareigybės lygis – A. </w:t>
      </w:r>
    </w:p>
    <w:p w:rsidR="00F971E2" w:rsidRPr="00201B5E" w:rsidRDefault="00936612" w:rsidP="00201B5E">
      <w:pPr>
        <w:tabs>
          <w:tab w:val="left" w:pos="10080"/>
        </w:tabs>
        <w:spacing w:line="360" w:lineRule="auto"/>
        <w:ind w:right="-540" w:firstLine="180"/>
        <w:jc w:val="both"/>
        <w:rPr>
          <w:lang w:val="es-ES_tradnl"/>
        </w:rPr>
      </w:pPr>
      <w:r>
        <w:rPr>
          <w:lang w:val="es-ES_tradnl"/>
        </w:rPr>
        <w:t xml:space="preserve">       </w:t>
      </w:r>
      <w:r w:rsidR="00F971E2" w:rsidRPr="00201B5E">
        <w:rPr>
          <w:lang w:val="es-ES_tradnl"/>
        </w:rPr>
        <w:t xml:space="preserve">3. Pareigybės kategorija – </w:t>
      </w:r>
      <w:r w:rsidR="00EA25C6" w:rsidRPr="00201B5E">
        <w:rPr>
          <w:lang w:val="es-ES_tradnl"/>
        </w:rPr>
        <w:t>10</w:t>
      </w:r>
      <w:r w:rsidR="00F971E2" w:rsidRPr="00201B5E">
        <w:rPr>
          <w:lang w:val="es-ES_tradnl"/>
        </w:rPr>
        <w:t>.  </w:t>
      </w:r>
    </w:p>
    <w:p w:rsidR="00F971E2" w:rsidRPr="00A61D77" w:rsidRDefault="00F971E2" w:rsidP="00A61D77">
      <w:pPr>
        <w:pStyle w:val="Heading2"/>
        <w:spacing w:line="360" w:lineRule="auto"/>
        <w:ind w:left="300" w:right="300"/>
        <w:rPr>
          <w:rFonts w:ascii="Times New Roman" w:hAnsi="Times New Roman" w:cs="Times New Roman"/>
          <w:sz w:val="24"/>
          <w:szCs w:val="24"/>
          <w:lang w:val="es-ES_tradnl"/>
        </w:rPr>
      </w:pPr>
      <w:r w:rsidRPr="00A61D77">
        <w:rPr>
          <w:rFonts w:ascii="Times New Roman" w:hAnsi="Times New Roman" w:cs="Times New Roman"/>
          <w:sz w:val="24"/>
          <w:szCs w:val="24"/>
          <w:lang w:val="lt-LT"/>
        </w:rPr>
        <w:t>II. PASKIRTIS</w:t>
      </w:r>
    </w:p>
    <w:p w:rsidR="00F971E2" w:rsidRDefault="00936612">
      <w:pPr>
        <w:pStyle w:val="Header"/>
        <w:spacing w:line="360" w:lineRule="auto"/>
        <w:ind w:left="180" w:right="300"/>
        <w:jc w:val="both"/>
        <w:rPr>
          <w:lang w:val="es-ES_tradnl"/>
        </w:rPr>
      </w:pPr>
      <w:r>
        <w:rPr>
          <w:lang w:val="es-ES_tradnl"/>
        </w:rPr>
        <w:t xml:space="preserve">        </w:t>
      </w:r>
      <w:r w:rsidR="00F971E2">
        <w:rPr>
          <w:lang w:val="es-ES_tradnl"/>
        </w:rPr>
        <w:t xml:space="preserve">4. </w:t>
      </w:r>
      <w:proofErr w:type="spellStart"/>
      <w:r w:rsidR="00324C37">
        <w:rPr>
          <w:lang w:eastAsia="lt-LT"/>
        </w:rPr>
        <w:t>Žemės</w:t>
      </w:r>
      <w:proofErr w:type="spellEnd"/>
      <w:r w:rsidR="00324C37">
        <w:rPr>
          <w:lang w:eastAsia="lt-LT"/>
        </w:rPr>
        <w:t xml:space="preserve"> </w:t>
      </w:r>
      <w:proofErr w:type="spellStart"/>
      <w:r w:rsidR="00324C37">
        <w:rPr>
          <w:lang w:eastAsia="lt-LT"/>
        </w:rPr>
        <w:t>ūkio</w:t>
      </w:r>
      <w:proofErr w:type="spellEnd"/>
      <w:r w:rsidR="00324C37">
        <w:rPr>
          <w:lang w:eastAsia="lt-LT"/>
        </w:rPr>
        <w:t xml:space="preserve"> </w:t>
      </w:r>
      <w:proofErr w:type="spellStart"/>
      <w:r w:rsidR="00324C37">
        <w:rPr>
          <w:lang w:eastAsia="lt-LT"/>
        </w:rPr>
        <w:t>ir</w:t>
      </w:r>
      <w:proofErr w:type="spellEnd"/>
      <w:r w:rsidR="00324C37">
        <w:rPr>
          <w:lang w:eastAsia="lt-LT"/>
        </w:rPr>
        <w:t xml:space="preserve"> </w:t>
      </w:r>
      <w:proofErr w:type="spellStart"/>
      <w:r w:rsidR="00324C37">
        <w:rPr>
          <w:lang w:eastAsia="lt-LT"/>
        </w:rPr>
        <w:t>kaimo</w:t>
      </w:r>
      <w:proofErr w:type="spellEnd"/>
      <w:r w:rsidR="00324C37">
        <w:rPr>
          <w:lang w:eastAsia="lt-LT"/>
        </w:rPr>
        <w:t xml:space="preserve"> </w:t>
      </w:r>
      <w:proofErr w:type="spellStart"/>
      <w:r w:rsidR="00324C37">
        <w:rPr>
          <w:lang w:eastAsia="lt-LT"/>
        </w:rPr>
        <w:t>reikalų</w:t>
      </w:r>
      <w:proofErr w:type="spellEnd"/>
      <w:r w:rsidR="00324C37">
        <w:rPr>
          <w:lang w:eastAsia="lt-LT"/>
        </w:rPr>
        <w:t xml:space="preserve"> </w:t>
      </w:r>
      <w:proofErr w:type="spellStart"/>
      <w:r w:rsidR="00324C37">
        <w:rPr>
          <w:lang w:eastAsia="lt-LT"/>
        </w:rPr>
        <w:t>skyriaus</w:t>
      </w:r>
      <w:proofErr w:type="spellEnd"/>
      <w:r w:rsidR="00EA25C6">
        <w:rPr>
          <w:lang w:val="es-ES_tradnl"/>
        </w:rPr>
        <w:t xml:space="preserve"> </w:t>
      </w:r>
      <w:r w:rsidR="00A61D77">
        <w:rPr>
          <w:lang w:val="es-ES_tradnl"/>
        </w:rPr>
        <w:t>(</w:t>
      </w:r>
      <w:proofErr w:type="spellStart"/>
      <w:r w:rsidR="00A61D77">
        <w:rPr>
          <w:lang w:val="es-ES_tradnl"/>
        </w:rPr>
        <w:t>toliau</w:t>
      </w:r>
      <w:proofErr w:type="spellEnd"/>
      <w:r w:rsidR="00A61D77">
        <w:rPr>
          <w:lang w:val="es-ES_tradnl"/>
        </w:rPr>
        <w:t xml:space="preserve"> – </w:t>
      </w:r>
      <w:proofErr w:type="spellStart"/>
      <w:r w:rsidR="00A61D77">
        <w:rPr>
          <w:lang w:val="es-ES_tradnl"/>
        </w:rPr>
        <w:t>skyrius</w:t>
      </w:r>
      <w:proofErr w:type="spellEnd"/>
      <w:r w:rsidR="00A61D77">
        <w:rPr>
          <w:lang w:val="es-ES_tradnl"/>
        </w:rPr>
        <w:t xml:space="preserve">) </w:t>
      </w:r>
      <w:proofErr w:type="spellStart"/>
      <w:r w:rsidR="00EA25C6">
        <w:rPr>
          <w:lang w:val="es-ES_tradnl"/>
        </w:rPr>
        <w:t>vyriaus</w:t>
      </w:r>
      <w:r w:rsidR="00156371">
        <w:rPr>
          <w:lang w:val="es-ES_tradnl"/>
        </w:rPr>
        <w:t>iojo</w:t>
      </w:r>
      <w:proofErr w:type="spellEnd"/>
      <w:r w:rsidR="00F971E2">
        <w:rPr>
          <w:lang w:val="es-ES_tradnl"/>
        </w:rPr>
        <w:t xml:space="preserve"> </w:t>
      </w:r>
      <w:proofErr w:type="spellStart"/>
      <w:r w:rsidR="00F971E2">
        <w:rPr>
          <w:lang w:val="es-ES_tradnl"/>
        </w:rPr>
        <w:t>specialisto</w:t>
      </w:r>
      <w:proofErr w:type="spellEnd"/>
      <w:r w:rsidR="00F971E2">
        <w:rPr>
          <w:lang w:val="es-ES_tradnl"/>
        </w:rPr>
        <w:t xml:space="preserve"> </w:t>
      </w:r>
      <w:proofErr w:type="spellStart"/>
      <w:r w:rsidR="00F971E2">
        <w:rPr>
          <w:lang w:val="es-ES_tradnl"/>
        </w:rPr>
        <w:t>pareigybė</w:t>
      </w:r>
      <w:proofErr w:type="spellEnd"/>
      <w:r w:rsidR="00F971E2">
        <w:rPr>
          <w:lang w:val="es-ES_tradnl"/>
        </w:rPr>
        <w:t xml:space="preserve"> </w:t>
      </w:r>
      <w:proofErr w:type="spellStart"/>
      <w:r w:rsidR="00F971E2">
        <w:rPr>
          <w:lang w:val="es-ES_tradnl"/>
        </w:rPr>
        <w:t>reikalinga</w:t>
      </w:r>
      <w:proofErr w:type="spellEnd"/>
      <w:r w:rsidR="00F971E2">
        <w:rPr>
          <w:lang w:val="es-ES_tradnl"/>
        </w:rPr>
        <w:t xml:space="preserve"> planuoti melioracijos ir rūgščių dirvų kalkinimo darbus, kontroliuoti jų vykdymą priskirtame ruože.  </w:t>
      </w:r>
    </w:p>
    <w:p w:rsidR="00F971E2" w:rsidRPr="00A61D77" w:rsidRDefault="00F971E2" w:rsidP="00A61D77">
      <w:pPr>
        <w:pStyle w:val="Heading2"/>
        <w:spacing w:line="360" w:lineRule="auto"/>
        <w:ind w:right="300"/>
        <w:rPr>
          <w:rFonts w:ascii="Times New Roman" w:hAnsi="Times New Roman" w:cs="Times New Roman"/>
          <w:sz w:val="24"/>
          <w:szCs w:val="24"/>
        </w:rPr>
      </w:pPr>
      <w:r w:rsidRPr="00A61D77">
        <w:rPr>
          <w:rFonts w:ascii="Times New Roman" w:hAnsi="Times New Roman" w:cs="Times New Roman"/>
          <w:sz w:val="24"/>
          <w:szCs w:val="24"/>
          <w:lang w:val="lt-LT"/>
        </w:rPr>
        <w:t>III. VEIKLOS SRITIS</w:t>
      </w:r>
    </w:p>
    <w:p w:rsidR="00F971E2" w:rsidRDefault="00936612">
      <w:pPr>
        <w:pStyle w:val="Header"/>
        <w:spacing w:line="360" w:lineRule="auto"/>
        <w:ind w:right="300" w:firstLine="180"/>
        <w:jc w:val="both"/>
      </w:pPr>
      <w:r>
        <w:t xml:space="preserve">         </w:t>
      </w:r>
      <w:proofErr w:type="gramStart"/>
      <w:r w:rsidR="00F971E2">
        <w:t>5.</w:t>
      </w:r>
      <w:r w:rsidR="00EA25C6">
        <w:t xml:space="preserve">Šias </w:t>
      </w:r>
      <w:proofErr w:type="spellStart"/>
      <w:r w:rsidR="00EA25C6">
        <w:t>pareigas</w:t>
      </w:r>
      <w:proofErr w:type="spellEnd"/>
      <w:r w:rsidR="00EA25C6">
        <w:t xml:space="preserve"> </w:t>
      </w:r>
      <w:proofErr w:type="spellStart"/>
      <w:r w:rsidR="00EA25C6">
        <w:t>einantis</w:t>
      </w:r>
      <w:proofErr w:type="spellEnd"/>
      <w:r w:rsidR="00EA25C6">
        <w:t xml:space="preserve"> </w:t>
      </w:r>
      <w:proofErr w:type="spellStart"/>
      <w:r w:rsidR="00EA25C6">
        <w:t>valstybės</w:t>
      </w:r>
      <w:proofErr w:type="spellEnd"/>
      <w:r w:rsidR="00EA25C6">
        <w:t xml:space="preserve"> </w:t>
      </w:r>
      <w:proofErr w:type="spellStart"/>
      <w:r w:rsidR="00EA25C6">
        <w:t>tarnautojas</w:t>
      </w:r>
      <w:proofErr w:type="spellEnd"/>
      <w:r w:rsidR="00EA25C6">
        <w:t xml:space="preserve"> </w:t>
      </w:r>
      <w:proofErr w:type="spellStart"/>
      <w:r w:rsidR="00EA25C6">
        <w:t>vykdo</w:t>
      </w:r>
      <w:proofErr w:type="spellEnd"/>
      <w:r w:rsidR="00EA25C6">
        <w:t xml:space="preserve"> </w:t>
      </w:r>
      <w:proofErr w:type="spellStart"/>
      <w:r w:rsidR="00EA25C6">
        <w:t>funkcijas</w:t>
      </w:r>
      <w:proofErr w:type="spellEnd"/>
      <w:r w:rsidR="00EA25C6">
        <w:t xml:space="preserve"> </w:t>
      </w:r>
      <w:proofErr w:type="spellStart"/>
      <w:r w:rsidR="00EA25C6">
        <w:t>bendrojoje</w:t>
      </w:r>
      <w:proofErr w:type="spellEnd"/>
      <w:r w:rsidR="00EA25C6">
        <w:t xml:space="preserve"> </w:t>
      </w:r>
      <w:proofErr w:type="spellStart"/>
      <w:r w:rsidR="00EA25C6">
        <w:t>veiklos</w:t>
      </w:r>
      <w:proofErr w:type="spellEnd"/>
      <w:r w:rsidR="00EA25C6">
        <w:t xml:space="preserve"> </w:t>
      </w:r>
      <w:proofErr w:type="spellStart"/>
      <w:r w:rsidR="00EA25C6">
        <w:t>srityje</w:t>
      </w:r>
      <w:proofErr w:type="spellEnd"/>
      <w:r w:rsidR="00EA25C6">
        <w:t xml:space="preserve"> – </w:t>
      </w:r>
      <w:proofErr w:type="spellStart"/>
      <w:r w:rsidR="00EA25C6">
        <w:t>valstybės</w:t>
      </w:r>
      <w:proofErr w:type="spellEnd"/>
      <w:r w:rsidR="00EA25C6">
        <w:t xml:space="preserve"> </w:t>
      </w:r>
      <w:proofErr w:type="spellStart"/>
      <w:r w:rsidR="00EA25C6">
        <w:t>tarnyboje</w:t>
      </w:r>
      <w:proofErr w:type="spellEnd"/>
      <w:r w:rsidR="00EA25C6">
        <w:t xml:space="preserve"> </w:t>
      </w:r>
      <w:proofErr w:type="spellStart"/>
      <w:r w:rsidR="00EA25C6">
        <w:t>ir</w:t>
      </w:r>
      <w:proofErr w:type="spellEnd"/>
      <w:r w:rsidR="00EA25C6">
        <w:t xml:space="preserve"> </w:t>
      </w:r>
      <w:proofErr w:type="spellStart"/>
      <w:r w:rsidR="00EA25C6">
        <w:t>specialiojoje</w:t>
      </w:r>
      <w:proofErr w:type="spellEnd"/>
      <w:r w:rsidR="00EA25C6">
        <w:t xml:space="preserve"> </w:t>
      </w:r>
      <w:proofErr w:type="spellStart"/>
      <w:r w:rsidR="00EA25C6">
        <w:t>veiklos</w:t>
      </w:r>
      <w:proofErr w:type="spellEnd"/>
      <w:r w:rsidR="00EA25C6">
        <w:t xml:space="preserve"> </w:t>
      </w:r>
      <w:proofErr w:type="spellStart"/>
      <w:r w:rsidR="00EA25C6">
        <w:t>srityje</w:t>
      </w:r>
      <w:proofErr w:type="spellEnd"/>
      <w:r w:rsidR="00EA25C6">
        <w:t xml:space="preserve"> – </w:t>
      </w:r>
      <w:proofErr w:type="spellStart"/>
      <w:r w:rsidR="00EA25C6">
        <w:t>melioracijos</w:t>
      </w:r>
      <w:proofErr w:type="spellEnd"/>
      <w:r w:rsidR="00EA25C6">
        <w:t xml:space="preserve"> </w:t>
      </w:r>
      <w:proofErr w:type="spellStart"/>
      <w:r w:rsidR="00EA25C6">
        <w:t>ir</w:t>
      </w:r>
      <w:proofErr w:type="spellEnd"/>
      <w:r w:rsidR="00EA25C6">
        <w:t xml:space="preserve"> </w:t>
      </w:r>
      <w:proofErr w:type="spellStart"/>
      <w:r w:rsidR="00EA25C6">
        <w:t>hidrotechninių</w:t>
      </w:r>
      <w:proofErr w:type="spellEnd"/>
      <w:r w:rsidR="00EA25C6">
        <w:t xml:space="preserve"> </w:t>
      </w:r>
      <w:proofErr w:type="spellStart"/>
      <w:r w:rsidR="00EA25C6">
        <w:t>statinių</w:t>
      </w:r>
      <w:proofErr w:type="spellEnd"/>
      <w:r w:rsidR="00EA25C6">
        <w:t xml:space="preserve"> </w:t>
      </w:r>
      <w:proofErr w:type="spellStart"/>
      <w:r w:rsidR="00EA25C6">
        <w:t>rekonstrukcija</w:t>
      </w:r>
      <w:proofErr w:type="spellEnd"/>
      <w:r w:rsidR="00EA25C6">
        <w:t xml:space="preserve">, </w:t>
      </w:r>
      <w:proofErr w:type="spellStart"/>
      <w:r w:rsidR="00EA25C6">
        <w:t>remontas</w:t>
      </w:r>
      <w:proofErr w:type="spellEnd"/>
      <w:r w:rsidR="00EA25C6">
        <w:t xml:space="preserve"> </w:t>
      </w:r>
      <w:proofErr w:type="spellStart"/>
      <w:r w:rsidR="00EA25C6">
        <w:t>ir</w:t>
      </w:r>
      <w:proofErr w:type="spellEnd"/>
      <w:r w:rsidR="00EA25C6">
        <w:t xml:space="preserve"> </w:t>
      </w:r>
      <w:proofErr w:type="spellStart"/>
      <w:r w:rsidR="00EA25C6">
        <w:t>priežiūra</w:t>
      </w:r>
      <w:proofErr w:type="spellEnd"/>
      <w:r w:rsidR="00F971E2">
        <w:t>.</w:t>
      </w:r>
      <w:proofErr w:type="gramEnd"/>
      <w:r w:rsidR="00F971E2">
        <w:t xml:space="preserve">  </w:t>
      </w:r>
    </w:p>
    <w:p w:rsidR="00A61D77" w:rsidRPr="00A61D77" w:rsidRDefault="00F971E2" w:rsidP="00A61D77">
      <w:pPr>
        <w:pStyle w:val="BodyText"/>
        <w:spacing w:after="0" w:afterAutospacing="0" w:line="360" w:lineRule="auto"/>
        <w:ind w:left="300" w:right="300"/>
        <w:jc w:val="center"/>
        <w:rPr>
          <w:b/>
          <w:bCs/>
          <w:lang w:val="de-AT"/>
        </w:rPr>
      </w:pPr>
      <w:r w:rsidRPr="00A61D77">
        <w:rPr>
          <w:b/>
          <w:bCs/>
          <w:lang w:val="de-AT"/>
        </w:rPr>
        <w:t>IV. SPECIALŪS REIKALAVIMAI ŠIAS PAREIGAS EINANČIAM VALSTYBĖS TARNAUTOJUI</w:t>
      </w:r>
    </w:p>
    <w:p w:rsidR="00F971E2" w:rsidRDefault="00304A43" w:rsidP="00304A43">
      <w:pPr>
        <w:spacing w:line="360" w:lineRule="auto"/>
        <w:ind w:left="180" w:right="300"/>
        <w:jc w:val="both"/>
      </w:pPr>
      <w:r>
        <w:t xml:space="preserve">       </w:t>
      </w:r>
      <w:r w:rsidR="00F971E2">
        <w:t xml:space="preserve">  6. Valstybės tarnautojas, einantis šias pareigas, turi atitikti šiuos specialius reikalavimus:</w:t>
      </w:r>
    </w:p>
    <w:p w:rsidR="00F971E2" w:rsidRDefault="00F971E2" w:rsidP="00304A43">
      <w:pPr>
        <w:spacing w:line="360" w:lineRule="auto"/>
        <w:ind w:left="300" w:right="300" w:firstLine="420"/>
        <w:jc w:val="both"/>
      </w:pPr>
      <w:r>
        <w:t xml:space="preserve">6.1. </w:t>
      </w:r>
      <w:r w:rsidR="00587DB0">
        <w:t>t</w:t>
      </w:r>
      <w:r>
        <w:t>urėti aukštajį</w:t>
      </w:r>
      <w:r w:rsidR="00EA25C6">
        <w:t xml:space="preserve"> universitetinį technologijų mokslų studijų srities hidrotechninės statybos inžinerijos krypties arba jam prilyginamą </w:t>
      </w:r>
      <w:r>
        <w:t>išsilavinimą</w:t>
      </w:r>
      <w:r w:rsidR="00304A43">
        <w:t>;</w:t>
      </w:r>
    </w:p>
    <w:p w:rsidR="008F0F92" w:rsidRDefault="00F971E2" w:rsidP="00304A43">
      <w:pPr>
        <w:spacing w:line="360" w:lineRule="auto"/>
        <w:ind w:left="300" w:right="300" w:firstLine="420"/>
        <w:jc w:val="both"/>
      </w:pPr>
      <w:r>
        <w:t xml:space="preserve">6.2. </w:t>
      </w:r>
      <w:r w:rsidR="00587DB0">
        <w:t>b</w:t>
      </w:r>
      <w:r>
        <w:t xml:space="preserve">ūti susipažinus su Lietuvos Respublikos Konstitucija, Lietuvos Respublikos įstatymais, </w:t>
      </w:r>
      <w:r w:rsidR="00EA25C6">
        <w:t>V</w:t>
      </w:r>
      <w:r>
        <w:t xml:space="preserve">yriausybės nutarimais ir kitais teisės aktais, reglamentuojančiais </w:t>
      </w:r>
      <w:r w:rsidR="00EA25C6">
        <w:t>melioracijos ir vandens statinių valdymą ir naudojimą</w:t>
      </w:r>
      <w:r w:rsidR="00304A43">
        <w:t>;</w:t>
      </w:r>
    </w:p>
    <w:p w:rsidR="00F971E2" w:rsidRDefault="00F971E2" w:rsidP="00304A43">
      <w:pPr>
        <w:spacing w:line="360" w:lineRule="auto"/>
        <w:ind w:left="300" w:right="300" w:firstLine="420"/>
        <w:jc w:val="both"/>
      </w:pPr>
      <w:r>
        <w:t xml:space="preserve">6.3. </w:t>
      </w:r>
      <w:r w:rsidR="00587DB0">
        <w:t>m</w:t>
      </w:r>
      <w:r>
        <w:t>okėti valdyti, kaupti, sisteminti, apibendrinti informaciją ir rengti išvadas</w:t>
      </w:r>
      <w:r w:rsidR="00304A43">
        <w:t>;</w:t>
      </w:r>
    </w:p>
    <w:p w:rsidR="00F971E2" w:rsidRDefault="00F971E2" w:rsidP="00304A43">
      <w:pPr>
        <w:spacing w:line="360" w:lineRule="auto"/>
        <w:ind w:left="300" w:right="300" w:firstLine="420"/>
        <w:jc w:val="both"/>
      </w:pPr>
      <w:r>
        <w:t xml:space="preserve">6.4. </w:t>
      </w:r>
      <w:r w:rsidR="00587DB0">
        <w:t>g</w:t>
      </w:r>
      <w:r>
        <w:t>ebėti atlikti teisės aktų, reglamentuojančių valstybės tarnybą, vykdymo analizę, rengtiaukščiau stovinčių institucijų ir vidaus tvarkomuosius dokumentus</w:t>
      </w:r>
      <w:r w:rsidR="00304A43">
        <w:t>;</w:t>
      </w:r>
    </w:p>
    <w:p w:rsidR="00F971E2" w:rsidRDefault="00F971E2" w:rsidP="00304A43">
      <w:pPr>
        <w:spacing w:line="360" w:lineRule="auto"/>
        <w:ind w:left="300" w:right="300" w:firstLine="420"/>
        <w:jc w:val="both"/>
      </w:pPr>
      <w:r>
        <w:t xml:space="preserve">6.5. </w:t>
      </w:r>
      <w:r w:rsidR="00587DB0">
        <w:t>s</w:t>
      </w:r>
      <w:r>
        <w:t>avarankiškai planuoti, organizuoti savo veiklą</w:t>
      </w:r>
      <w:r w:rsidR="00304A43">
        <w:t>;</w:t>
      </w:r>
    </w:p>
    <w:p w:rsidR="00F971E2" w:rsidRDefault="00F971E2" w:rsidP="00304A43">
      <w:pPr>
        <w:spacing w:line="360" w:lineRule="auto"/>
        <w:ind w:left="300" w:right="300" w:firstLine="420"/>
        <w:jc w:val="both"/>
      </w:pPr>
      <w:r>
        <w:lastRenderedPageBreak/>
        <w:t xml:space="preserve">6.6. </w:t>
      </w:r>
      <w:r w:rsidR="00587DB0">
        <w:t>s</w:t>
      </w:r>
      <w:r>
        <w:t>klandžiai dėstyti mintis raštu ir žodžiu, žinoti raštvedybos ir teisės aktų rengimo taisykles, mokėti dirbti kompiuteriu</w:t>
      </w:r>
      <w:r w:rsidR="00304A43">
        <w:t>;</w:t>
      </w:r>
    </w:p>
    <w:p w:rsidR="00F971E2" w:rsidRDefault="00F971E2" w:rsidP="00304A43">
      <w:pPr>
        <w:spacing w:line="360" w:lineRule="auto"/>
        <w:ind w:firstLine="720"/>
        <w:jc w:val="both"/>
        <w:rPr>
          <w:sz w:val="22"/>
          <w:szCs w:val="22"/>
        </w:rPr>
      </w:pPr>
      <w:r>
        <w:t xml:space="preserve">6.7. </w:t>
      </w:r>
      <w:r w:rsidR="00587DB0">
        <w:t>t</w:t>
      </w:r>
      <w:r>
        <w:rPr>
          <w:sz w:val="22"/>
          <w:szCs w:val="22"/>
        </w:rPr>
        <w:t>arnybiniai ryšiai su kitų įstaigų valstybės tarnautojais, būtini funkcijoms atlikti; būtini bendravimo su gyventojais įgūdžiai</w:t>
      </w:r>
      <w:r w:rsidR="00304A43">
        <w:rPr>
          <w:sz w:val="22"/>
          <w:szCs w:val="22"/>
        </w:rPr>
        <w:t>;</w:t>
      </w:r>
    </w:p>
    <w:p w:rsidR="00497968" w:rsidRDefault="00497968" w:rsidP="00304A43">
      <w:pPr>
        <w:spacing w:line="360" w:lineRule="auto"/>
        <w:jc w:val="both"/>
      </w:pPr>
      <w:r>
        <w:t xml:space="preserve">            6.8. būti atestuotam Lietuvos Respublikos žemės ūkio ministerijos atestacijos komisijos melioracijos statinių statybos ir melioracijos statinių statybos techninės priežiūros vadovu</w:t>
      </w:r>
      <w:r w:rsidR="00304A43">
        <w:t>;</w:t>
      </w:r>
    </w:p>
    <w:p w:rsidR="00F971E2" w:rsidRDefault="00497968" w:rsidP="00304A43">
      <w:pPr>
        <w:spacing w:line="360" w:lineRule="auto"/>
        <w:ind w:right="300"/>
        <w:jc w:val="both"/>
      </w:pPr>
      <w:r>
        <w:t xml:space="preserve">            </w:t>
      </w:r>
      <w:r w:rsidR="00F971E2">
        <w:t>6.</w:t>
      </w:r>
      <w:r>
        <w:t>9</w:t>
      </w:r>
      <w:r w:rsidR="00F971E2">
        <w:t xml:space="preserve">. </w:t>
      </w:r>
      <w:r w:rsidR="00587DB0">
        <w:t>b</w:t>
      </w:r>
      <w:r w:rsidR="00F971E2">
        <w:t>ūti pareigingu, darbščiu, kūrybišku, gebėti bendrauti.</w:t>
      </w:r>
    </w:p>
    <w:p w:rsidR="00F971E2" w:rsidRPr="00A61D77" w:rsidRDefault="00F971E2">
      <w:pPr>
        <w:pStyle w:val="Heading2"/>
        <w:spacing w:line="360" w:lineRule="auto"/>
        <w:ind w:left="300" w:right="300"/>
        <w:rPr>
          <w:rFonts w:ascii="Times New Roman" w:hAnsi="Times New Roman" w:cs="Times New Roman"/>
          <w:sz w:val="24"/>
          <w:szCs w:val="24"/>
          <w:lang w:val="lt-LT"/>
        </w:rPr>
      </w:pPr>
      <w:r w:rsidRPr="00A61D77">
        <w:rPr>
          <w:rFonts w:ascii="Times New Roman" w:hAnsi="Times New Roman" w:cs="Times New Roman"/>
          <w:sz w:val="24"/>
          <w:szCs w:val="24"/>
          <w:lang w:val="lt-LT"/>
        </w:rPr>
        <w:t>V. ŠIAS PAREIGAS EINANČIO VALSTYBĖS TARNAUTOJO FUNKCIJOS</w:t>
      </w:r>
    </w:p>
    <w:p w:rsidR="00A61A18" w:rsidRPr="00940B58" w:rsidRDefault="00304A43" w:rsidP="00304A43">
      <w:pPr>
        <w:spacing w:line="360" w:lineRule="auto"/>
        <w:jc w:val="both"/>
      </w:pPr>
      <w:r>
        <w:t xml:space="preserve">            </w:t>
      </w:r>
      <w:r w:rsidR="00A61A18" w:rsidRPr="00940B58">
        <w:t>7. Šias pareigas einantis valstybės tarnautojas vykdo šias funkcijas:</w:t>
      </w:r>
    </w:p>
    <w:p w:rsidR="00A61A18" w:rsidRDefault="00A61A18" w:rsidP="00304A43">
      <w:pPr>
        <w:autoSpaceDE w:val="0"/>
        <w:autoSpaceDN w:val="0"/>
        <w:adjustRightInd w:val="0"/>
        <w:spacing w:line="360" w:lineRule="auto"/>
        <w:ind w:firstLine="720"/>
        <w:jc w:val="both"/>
        <w:rPr>
          <w:lang w:eastAsia="lt-LT"/>
        </w:rPr>
      </w:pPr>
      <w:r w:rsidRPr="00940B58">
        <w:t xml:space="preserve">7.1. </w:t>
      </w:r>
      <w:r w:rsidR="00131B86">
        <w:t>v</w:t>
      </w:r>
      <w:r>
        <w:rPr>
          <w:lang w:eastAsia="lt-LT"/>
        </w:rPr>
        <w:t>ykdo Žemės ūkio ir kaimo reikalų skyriui priskirtąsias valstybės deleguotas funkcijas melioracijos srityje, siekdamas išsaugoti valstybei ir žemių savininkams priklausantį turtą ir užtikrinti gerą melioracijos statinių funkcionavimą</w:t>
      </w:r>
      <w:r w:rsidR="00304A43">
        <w:rPr>
          <w:lang w:eastAsia="lt-LT"/>
        </w:rPr>
        <w:t>;</w:t>
      </w:r>
      <w:r>
        <w:rPr>
          <w:lang w:eastAsia="lt-LT"/>
        </w:rPr>
        <w:t xml:space="preserve"> </w:t>
      </w:r>
    </w:p>
    <w:p w:rsidR="00A61A18" w:rsidRDefault="00A61A18" w:rsidP="00304A43">
      <w:pPr>
        <w:autoSpaceDE w:val="0"/>
        <w:autoSpaceDN w:val="0"/>
        <w:adjustRightInd w:val="0"/>
        <w:spacing w:line="360" w:lineRule="auto"/>
        <w:ind w:firstLine="720"/>
        <w:jc w:val="both"/>
        <w:rPr>
          <w:lang w:eastAsia="lt-LT"/>
        </w:rPr>
      </w:pPr>
      <w:r w:rsidRPr="00940B58">
        <w:t xml:space="preserve">7.2. </w:t>
      </w:r>
      <w:r w:rsidR="00131B86">
        <w:t>o</w:t>
      </w:r>
      <w:r>
        <w:rPr>
          <w:lang w:eastAsia="lt-LT"/>
        </w:rPr>
        <w:t>rganizuoja melioracijos darbų ir statinių projektų techninės – sąmatinės dokumentacijos ekspertizę, o gavus išvadas priima atliktus projektavimo darbus ir teikia tvirtinti savivaldybės nustatyta tvarka</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7.3. </w:t>
      </w:r>
      <w:r w:rsidR="00131B86">
        <w:rPr>
          <w:lang w:eastAsia="lt-LT"/>
        </w:rPr>
        <w:t>s</w:t>
      </w:r>
      <w:r>
        <w:rPr>
          <w:lang w:eastAsia="lt-LT"/>
        </w:rPr>
        <w:t>udaro melioracijos darbų, statinių statybos, remonto ir eksploatacijos darbų vykdymo tikslinius sąrašus</w:t>
      </w:r>
      <w:r w:rsidR="00304A43">
        <w:rPr>
          <w:lang w:eastAsia="lt-LT"/>
        </w:rPr>
        <w:t>;</w:t>
      </w:r>
    </w:p>
    <w:p w:rsidR="00A61A18" w:rsidRDefault="00A61A18" w:rsidP="00304A43">
      <w:pPr>
        <w:autoSpaceDE w:val="0"/>
        <w:autoSpaceDN w:val="0"/>
        <w:adjustRightInd w:val="0"/>
        <w:spacing w:line="360" w:lineRule="auto"/>
        <w:ind w:firstLine="720"/>
        <w:rPr>
          <w:lang w:eastAsia="lt-LT"/>
        </w:rPr>
      </w:pPr>
      <w:r>
        <w:rPr>
          <w:lang w:eastAsia="lt-LT"/>
        </w:rPr>
        <w:t>7.4.</w:t>
      </w:r>
      <w:r w:rsidRPr="00703C13">
        <w:rPr>
          <w:lang w:eastAsia="lt-LT"/>
        </w:rPr>
        <w:t xml:space="preserve"> </w:t>
      </w:r>
      <w:r w:rsidR="00131B86">
        <w:rPr>
          <w:lang w:eastAsia="lt-LT"/>
        </w:rPr>
        <w:t>s</w:t>
      </w:r>
      <w:r>
        <w:rPr>
          <w:lang w:eastAsia="lt-LT"/>
        </w:rPr>
        <w:t>augo ir tvarko melioracijos statinių apskaitą, melioracijos projektų archyvinę medžiagą, kad būtų užtikrintas pavestų uždavinių įgyvendinimas</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7.5. </w:t>
      </w:r>
      <w:r w:rsidR="00131B86">
        <w:rPr>
          <w:lang w:eastAsia="lt-LT"/>
        </w:rPr>
        <w:t>n</w:t>
      </w:r>
      <w:r>
        <w:rPr>
          <w:lang w:eastAsia="lt-LT"/>
        </w:rPr>
        <w:t>ustato statytojams technines sąlygas projektuojant melioruotose žemėse bei kontroliuoja jų vykdomus darbus, siekdamas užtikrinti savivaldybei pavestų funkcijų vykdymą</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7.6. </w:t>
      </w:r>
      <w:r w:rsidR="00131B86">
        <w:rPr>
          <w:lang w:eastAsia="lt-LT"/>
        </w:rPr>
        <w:t>o</w:t>
      </w:r>
      <w:r>
        <w:rPr>
          <w:lang w:eastAsia="lt-LT"/>
        </w:rPr>
        <w:t>rganizuoja tvenkinių hidrotechninių statinių priežiūros darbus siekdamas užtikrinti savivaldybei pavestų funkcijų vykdymą</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7.7. </w:t>
      </w:r>
      <w:r w:rsidR="00131B86">
        <w:rPr>
          <w:lang w:eastAsia="lt-LT"/>
        </w:rPr>
        <w:t>i</w:t>
      </w:r>
      <w:r>
        <w:rPr>
          <w:lang w:eastAsia="lt-LT"/>
        </w:rPr>
        <w:t>šduoda melioruotos žemės savininkams ar kitiems naudotojams statinių techninius dokumentus, žemėlapius, eksploatacijos taisykles ir privalomas sąlygas, konsultuoja statinių priežiūros klausimais. Kontroliuoja kitų žinybų vykdomus darbus, susijusius su statiniais</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7.8. </w:t>
      </w:r>
      <w:r w:rsidR="00131B86">
        <w:rPr>
          <w:lang w:eastAsia="lt-LT"/>
        </w:rPr>
        <w:t>d</w:t>
      </w:r>
      <w:r>
        <w:rPr>
          <w:lang w:eastAsia="lt-LT"/>
        </w:rPr>
        <w:t>alyvauja parenkant netinkamų žemių plotus miškams įveisti, teikia išvadas dėl miškų įveisimo nusausintose žemėse</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7.9. </w:t>
      </w:r>
      <w:r w:rsidR="00131B86">
        <w:rPr>
          <w:lang w:eastAsia="lt-LT"/>
        </w:rPr>
        <w:t>r</w:t>
      </w:r>
      <w:r>
        <w:rPr>
          <w:lang w:eastAsia="lt-LT"/>
        </w:rPr>
        <w:t>enka, kaupia, sistemina ir analizuoja duomenis nusausintos žemės būklės, statinių remonto, priežiūros ir rekonstravimo klausimais. Rūpinasi statinių apsauga, apie daromus pažeidimus informuoja statinių valstybinę priežiūrą vykdančias valstybės institucijas. Sistemina informaciją apie statinių būklę savivaldybės teritorijoje ir teikia Savivaldybės tarybai siūlymus dėl jų, kaip valstybinio turto, naudojimo. Ruošia ir teikia Žemės ūkio ministerijai ataskaitas, susijusias su melioracija.</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7.10. </w:t>
      </w:r>
      <w:r w:rsidR="00131B86">
        <w:rPr>
          <w:lang w:eastAsia="lt-LT"/>
        </w:rPr>
        <w:t>i</w:t>
      </w:r>
      <w:r>
        <w:rPr>
          <w:lang w:eastAsia="lt-LT"/>
        </w:rPr>
        <w:t>šduoda leidimus statiniams ir melioracijos darbams vykdyti</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lastRenderedPageBreak/>
        <w:t xml:space="preserve">7.11. </w:t>
      </w:r>
      <w:r w:rsidR="00131B86">
        <w:rPr>
          <w:lang w:eastAsia="lt-LT"/>
        </w:rPr>
        <w:t>at</w:t>
      </w:r>
      <w:r>
        <w:rPr>
          <w:lang w:eastAsia="lt-LT"/>
        </w:rPr>
        <w:t>lieka melioracijos statinių ir melioruotos žemės būklės patikrinimus po pavasario ir rudens potvynių, įvertina statinių techninę būklę, numato neatidėliotinas priemones statinių geram funkcionavimui užtikrinti</w:t>
      </w:r>
      <w:r w:rsidR="00304A43">
        <w:rPr>
          <w:lang w:eastAsia="lt-LT"/>
        </w:rPr>
        <w:t>;</w:t>
      </w:r>
      <w:bookmarkStart w:id="0" w:name="_GoBack"/>
      <w:bookmarkEnd w:id="0"/>
    </w:p>
    <w:p w:rsidR="00A61A18" w:rsidRDefault="00A61A18" w:rsidP="00304A43">
      <w:pPr>
        <w:autoSpaceDE w:val="0"/>
        <w:autoSpaceDN w:val="0"/>
        <w:adjustRightInd w:val="0"/>
        <w:spacing w:line="360" w:lineRule="auto"/>
        <w:ind w:firstLine="720"/>
        <w:jc w:val="both"/>
        <w:rPr>
          <w:lang w:eastAsia="lt-LT"/>
        </w:rPr>
      </w:pPr>
      <w:r>
        <w:rPr>
          <w:lang w:eastAsia="lt-LT"/>
        </w:rPr>
        <w:t xml:space="preserve">7.12. </w:t>
      </w:r>
      <w:r w:rsidR="00131B86">
        <w:rPr>
          <w:lang w:eastAsia="lt-LT"/>
        </w:rPr>
        <w:t>p</w:t>
      </w:r>
      <w:r>
        <w:rPr>
          <w:lang w:eastAsia="lt-LT"/>
        </w:rPr>
        <w:t>agal kompetenciją nagrinėja gaunamus fizinių ir juridinių asmenų skundus (prašymus) bei pasiūlymus, susijusius su melioracijos darbų organizavimu, statinių statyba, rekonstravimu, remontu, naudojimu bei priežiūra</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7.13. </w:t>
      </w:r>
      <w:r w:rsidR="00131B86">
        <w:rPr>
          <w:lang w:eastAsia="lt-LT"/>
        </w:rPr>
        <w:t>r</w:t>
      </w:r>
      <w:r>
        <w:rPr>
          <w:lang w:eastAsia="lt-LT"/>
        </w:rPr>
        <w:t>engia Tarybos sprendimų ir Administracijos direktoriaus įsakymų projektus melioracijos funkcijų vykdymo klausimais</w:t>
      </w:r>
      <w:r w:rsidR="00304A43">
        <w:rPr>
          <w:lang w:eastAsia="lt-LT"/>
        </w:rPr>
        <w:t>;</w:t>
      </w:r>
    </w:p>
    <w:p w:rsidR="00A61A18" w:rsidRDefault="00A61A18" w:rsidP="00304A43">
      <w:pPr>
        <w:autoSpaceDE w:val="0"/>
        <w:autoSpaceDN w:val="0"/>
        <w:adjustRightInd w:val="0"/>
        <w:spacing w:line="360" w:lineRule="auto"/>
        <w:ind w:firstLine="720"/>
        <w:jc w:val="both"/>
        <w:rPr>
          <w:lang w:eastAsia="lt-LT"/>
        </w:rPr>
      </w:pPr>
      <w:r>
        <w:rPr>
          <w:lang w:eastAsia="lt-LT"/>
        </w:rPr>
        <w:t xml:space="preserve">7.14. </w:t>
      </w:r>
      <w:r w:rsidR="00131B86">
        <w:rPr>
          <w:lang w:eastAsia="lt-LT"/>
        </w:rPr>
        <w:t>v</w:t>
      </w:r>
      <w:r>
        <w:rPr>
          <w:lang w:eastAsia="lt-LT"/>
        </w:rPr>
        <w:t>ykdo einamąją finansų, skirtų valstybės deleguotai melioracijos funkcijai įgyvendinti, kontrolę</w:t>
      </w:r>
      <w:r w:rsidR="00304A43">
        <w:rPr>
          <w:lang w:eastAsia="lt-LT"/>
        </w:rPr>
        <w:t>;</w:t>
      </w:r>
    </w:p>
    <w:p w:rsidR="00A61A18" w:rsidRDefault="00A61A18" w:rsidP="00304A43">
      <w:pPr>
        <w:spacing w:line="360" w:lineRule="auto"/>
        <w:ind w:firstLine="720"/>
        <w:jc w:val="both"/>
      </w:pPr>
      <w:r>
        <w:rPr>
          <w:lang w:eastAsia="lt-LT"/>
        </w:rPr>
        <w:t xml:space="preserve">7.15. </w:t>
      </w:r>
      <w:r w:rsidR="00131B86">
        <w:rPr>
          <w:lang w:eastAsia="lt-LT"/>
        </w:rPr>
        <w:t>k</w:t>
      </w:r>
      <w:r w:rsidRPr="00940B58">
        <w:t>oordinuo</w:t>
      </w:r>
      <w:r>
        <w:t>ja</w:t>
      </w:r>
      <w:r w:rsidRPr="00940B58">
        <w:t>, o esant reikalui atli</w:t>
      </w:r>
      <w:r>
        <w:t>eka</w:t>
      </w:r>
      <w:r w:rsidRPr="00940B58">
        <w:t xml:space="preserve"> visų rūšių melioracijos ir hidrotechninės statybos darbų techninę priežiūrą</w:t>
      </w:r>
      <w:r w:rsidR="00304A43">
        <w:t>;</w:t>
      </w:r>
    </w:p>
    <w:p w:rsidR="00A61A18" w:rsidRDefault="00A61A18" w:rsidP="00304A43">
      <w:pPr>
        <w:autoSpaceDE w:val="0"/>
        <w:autoSpaceDN w:val="0"/>
        <w:adjustRightInd w:val="0"/>
        <w:spacing w:line="360" w:lineRule="auto"/>
        <w:ind w:firstLine="720"/>
        <w:jc w:val="both"/>
        <w:rPr>
          <w:lang w:eastAsia="lt-LT"/>
        </w:rPr>
      </w:pPr>
      <w:r>
        <w:t xml:space="preserve">7.16. </w:t>
      </w:r>
      <w:r w:rsidR="00131B86">
        <w:t>G</w:t>
      </w:r>
      <w:r>
        <w:rPr>
          <w:lang w:eastAsia="lt-LT"/>
        </w:rPr>
        <w:t>PS ir kitomis elektroninėmis matavimų priemonėmis nustato techniškai netvarkingų ir dar skaitmeninėje duomenų bazėje neužregistruotų melioracijos statinių koordinates (LKS-94 koordinačių sistema), melioruotų plotų, kuriuose neveikia drenažas, ribas</w:t>
      </w:r>
      <w:r w:rsidR="00304A43">
        <w:rPr>
          <w:lang w:eastAsia="lt-LT"/>
        </w:rPr>
        <w:t>;</w:t>
      </w:r>
      <w:r>
        <w:rPr>
          <w:lang w:eastAsia="lt-LT"/>
        </w:rPr>
        <w:t xml:space="preserve"> </w:t>
      </w:r>
    </w:p>
    <w:p w:rsidR="00A61A18" w:rsidRDefault="00A61A18" w:rsidP="00304A43">
      <w:pPr>
        <w:autoSpaceDE w:val="0"/>
        <w:autoSpaceDN w:val="0"/>
        <w:adjustRightInd w:val="0"/>
        <w:spacing w:line="360" w:lineRule="auto"/>
        <w:ind w:firstLine="720"/>
        <w:jc w:val="both"/>
      </w:pPr>
      <w:r>
        <w:rPr>
          <w:lang w:eastAsia="lt-LT"/>
        </w:rPr>
        <w:t>7.17. MelGIS skaitmeninėje duomenų bazėje kaupia duomenis apie melioracijos statinių techninę būklę, duomenų bazės duomenis naudoja rengdamas perspektyvines melioracijos programas, planuodamas valstybinių ir privačių melioracijos statinių remontą ir rekonstravimą, rengdamas užduotis melioracijos statinių projektavimui</w:t>
      </w:r>
      <w:r w:rsidR="00304A43">
        <w:rPr>
          <w:lang w:eastAsia="lt-LT"/>
        </w:rPr>
        <w:t>;</w:t>
      </w:r>
    </w:p>
    <w:p w:rsidR="00A61A18" w:rsidRPr="00940B58" w:rsidRDefault="00A61A18" w:rsidP="00304A43">
      <w:pPr>
        <w:autoSpaceDE w:val="0"/>
        <w:autoSpaceDN w:val="0"/>
        <w:adjustRightInd w:val="0"/>
        <w:spacing w:line="360" w:lineRule="auto"/>
        <w:ind w:firstLine="720"/>
        <w:jc w:val="both"/>
      </w:pPr>
      <w:r>
        <w:t xml:space="preserve">7.18. </w:t>
      </w:r>
      <w:r w:rsidR="00131B86">
        <w:t>v</w:t>
      </w:r>
      <w:r>
        <w:rPr>
          <w:lang w:eastAsia="lt-LT"/>
        </w:rPr>
        <w:t>ykdo Administracijos direktoriaus, direktoriaus pavaduotojo, skyriaus vedėjo pavedimus tam, kad būtų pasiekti skyriaus strateginiai tikslai.</w:t>
      </w:r>
    </w:p>
    <w:p w:rsidR="00F971E2" w:rsidRPr="00A61D77" w:rsidRDefault="00F971E2">
      <w:pPr>
        <w:pStyle w:val="BodyText"/>
        <w:spacing w:after="0" w:afterAutospacing="0" w:line="360" w:lineRule="auto"/>
        <w:ind w:left="300" w:right="300" w:firstLine="720"/>
        <w:jc w:val="center"/>
        <w:rPr>
          <w:b/>
          <w:bCs/>
          <w:lang w:val="lt-LT"/>
        </w:rPr>
      </w:pPr>
      <w:r w:rsidRPr="00A61D77">
        <w:rPr>
          <w:b/>
          <w:bCs/>
          <w:lang w:val="lt-LT"/>
        </w:rPr>
        <w:t>VI. ŠIAS PAREIGAS EINANČIO VALSTYBĖS TARNAUTOJO PAVALDUMAS</w:t>
      </w:r>
    </w:p>
    <w:p w:rsidR="00F971E2" w:rsidRDefault="00F971E2" w:rsidP="00A61D77">
      <w:pPr>
        <w:spacing w:before="100" w:beforeAutospacing="1" w:after="100" w:afterAutospacing="1" w:line="360" w:lineRule="auto"/>
        <w:ind w:left="300" w:right="300" w:hanging="120"/>
        <w:jc w:val="both"/>
      </w:pPr>
      <w:r>
        <w:t>  8. Šias pareigas einantis valstybės tarnautojas tiesiogiai pavaldus skyriaus vedėjui.</w:t>
      </w:r>
    </w:p>
    <w:p w:rsidR="00F971E2" w:rsidRDefault="00F971E2">
      <w:pPr>
        <w:spacing w:before="100" w:beforeAutospacing="1" w:after="100" w:afterAutospacing="1" w:line="360" w:lineRule="auto"/>
        <w:ind w:left="300" w:right="300"/>
        <w:jc w:val="both"/>
        <w:rPr>
          <w:lang w:val="en-US"/>
        </w:rPr>
      </w:pPr>
      <w:r>
        <w:t>Susipažinau</w:t>
      </w:r>
    </w:p>
    <w:p w:rsidR="00F971E2" w:rsidRDefault="00F971E2"/>
    <w:sectPr w:rsidR="00F971E2" w:rsidSect="00CB7D87">
      <w:headerReference w:type="default" r:id="rId7"/>
      <w:pgSz w:w="11906" w:h="16838"/>
      <w:pgMar w:top="1134" w:right="566" w:bottom="36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8DA" w:rsidRDefault="001C48DA" w:rsidP="005E39EC">
      <w:r>
        <w:separator/>
      </w:r>
    </w:p>
  </w:endnote>
  <w:endnote w:type="continuationSeparator" w:id="0">
    <w:p w:rsidR="001C48DA" w:rsidRDefault="001C48DA" w:rsidP="005E3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8DA" w:rsidRDefault="001C48DA" w:rsidP="005E39EC">
      <w:r>
        <w:separator/>
      </w:r>
    </w:p>
  </w:footnote>
  <w:footnote w:type="continuationSeparator" w:id="0">
    <w:p w:rsidR="001C48DA" w:rsidRDefault="001C48DA" w:rsidP="005E3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552256"/>
      <w:docPartObj>
        <w:docPartGallery w:val="Page Numbers (Top of Page)"/>
        <w:docPartUnique/>
      </w:docPartObj>
    </w:sdtPr>
    <w:sdtEndPr>
      <w:rPr>
        <w:noProof/>
      </w:rPr>
    </w:sdtEndPr>
    <w:sdtContent>
      <w:p w:rsidR="005E39EC" w:rsidRDefault="005E39EC">
        <w:pPr>
          <w:pStyle w:val="Header"/>
          <w:jc w:val="center"/>
        </w:pPr>
        <w:r>
          <w:fldChar w:fldCharType="begin"/>
        </w:r>
        <w:r>
          <w:instrText xml:space="preserve"> PAGE   \* MERGEFORMAT </w:instrText>
        </w:r>
        <w:r>
          <w:fldChar w:fldCharType="separate"/>
        </w:r>
        <w:r w:rsidR="00CB7D87">
          <w:rPr>
            <w:noProof/>
          </w:rPr>
          <w:t>2</w:t>
        </w:r>
        <w:r>
          <w:rPr>
            <w:noProof/>
          </w:rPr>
          <w:fldChar w:fldCharType="end"/>
        </w:r>
      </w:p>
    </w:sdtContent>
  </w:sdt>
  <w:p w:rsidR="005E39EC" w:rsidRDefault="005E3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157"/>
    <w:rsid w:val="00052173"/>
    <w:rsid w:val="00131B86"/>
    <w:rsid w:val="00156371"/>
    <w:rsid w:val="001B0773"/>
    <w:rsid w:val="001C48DA"/>
    <w:rsid w:val="00201B5E"/>
    <w:rsid w:val="002908F3"/>
    <w:rsid w:val="00304A43"/>
    <w:rsid w:val="00324C37"/>
    <w:rsid w:val="00377570"/>
    <w:rsid w:val="003B0FCB"/>
    <w:rsid w:val="004629A6"/>
    <w:rsid w:val="00497968"/>
    <w:rsid w:val="004A6314"/>
    <w:rsid w:val="00587DB0"/>
    <w:rsid w:val="00596DDA"/>
    <w:rsid w:val="005E2BED"/>
    <w:rsid w:val="005E39EC"/>
    <w:rsid w:val="00611CB0"/>
    <w:rsid w:val="0067631C"/>
    <w:rsid w:val="00725E1D"/>
    <w:rsid w:val="00776ECC"/>
    <w:rsid w:val="008F0F92"/>
    <w:rsid w:val="00936612"/>
    <w:rsid w:val="00A4792F"/>
    <w:rsid w:val="00A61A18"/>
    <w:rsid w:val="00A61D77"/>
    <w:rsid w:val="00AA3B1F"/>
    <w:rsid w:val="00BF0C4D"/>
    <w:rsid w:val="00C72C3E"/>
    <w:rsid w:val="00CB7D87"/>
    <w:rsid w:val="00D552E7"/>
    <w:rsid w:val="00D868D2"/>
    <w:rsid w:val="00EA25C6"/>
    <w:rsid w:val="00F76157"/>
    <w:rsid w:val="00F971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5E39EC"/>
    <w:pPr>
      <w:tabs>
        <w:tab w:val="center" w:pos="4819"/>
        <w:tab w:val="right" w:pos="9638"/>
      </w:tabs>
    </w:pPr>
  </w:style>
  <w:style w:type="character" w:customStyle="1" w:styleId="FooterChar">
    <w:name w:val="Footer Char"/>
    <w:basedOn w:val="DefaultParagraphFont"/>
    <w:link w:val="Footer"/>
    <w:rsid w:val="005E39EC"/>
    <w:rPr>
      <w:sz w:val="24"/>
      <w:szCs w:val="24"/>
      <w:lang w:eastAsia="en-US"/>
    </w:rPr>
  </w:style>
  <w:style w:type="character" w:customStyle="1" w:styleId="HeaderChar">
    <w:name w:val="Header Char"/>
    <w:basedOn w:val="DefaultParagraphFont"/>
    <w:link w:val="Header"/>
    <w:uiPriority w:val="99"/>
    <w:rsid w:val="005E39EC"/>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100" w:beforeAutospacing="1" w:after="100" w:afterAutospacing="1"/>
      <w:ind w:left="300" w:right="300" w:firstLine="720"/>
      <w:jc w:val="center"/>
      <w:outlineLvl w:val="0"/>
    </w:pPr>
    <w:rPr>
      <w:b/>
      <w:bCs/>
    </w:rPr>
  </w:style>
  <w:style w:type="paragraph" w:styleId="Heading2">
    <w:name w:val="heading 2"/>
    <w:basedOn w:val="Normal"/>
    <w:qFormat/>
    <w:pPr>
      <w:spacing w:before="100" w:beforeAutospacing="1" w:after="100" w:afterAutospacing="1"/>
      <w:jc w:val="center"/>
      <w:outlineLvl w:val="1"/>
    </w:pPr>
    <w:rPr>
      <w:rFonts w:ascii="Tahoma" w:hAnsi="Tahoma" w:cs="Tahoma"/>
      <w:b/>
      <w:bCs/>
      <w:sz w:val="28"/>
      <w:szCs w:val="28"/>
      <w:lang w:val="en-GB"/>
    </w:rPr>
  </w:style>
  <w:style w:type="paragraph" w:styleId="Heading7">
    <w:name w:val="heading 7"/>
    <w:basedOn w:val="Normal"/>
    <w:qFormat/>
    <w:pPr>
      <w:spacing w:before="100" w:beforeAutospacing="1" w:after="100" w:afterAutospacing="1"/>
      <w:outlineLvl w:val="6"/>
    </w:pPr>
    <w:rPr>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ommentText">
    <w:name w:val="annotation text"/>
    <w:basedOn w:val="Normal"/>
    <w:semiHidden/>
    <w:pPr>
      <w:spacing w:before="100" w:beforeAutospacing="1" w:after="100" w:afterAutospacing="1"/>
    </w:pPr>
    <w:rPr>
      <w:lang w:val="en-GB"/>
    </w:rPr>
  </w:style>
  <w:style w:type="paragraph" w:styleId="Header">
    <w:name w:val="header"/>
    <w:basedOn w:val="Normal"/>
    <w:link w:val="HeaderChar"/>
    <w:uiPriority w:val="99"/>
    <w:pPr>
      <w:spacing w:before="100" w:beforeAutospacing="1" w:after="100" w:afterAutospacing="1"/>
    </w:pPr>
    <w:rPr>
      <w:lang w:val="en-GB"/>
    </w:rPr>
  </w:style>
  <w:style w:type="paragraph" w:styleId="BodyText">
    <w:name w:val="Body Text"/>
    <w:basedOn w:val="Normal"/>
    <w:pPr>
      <w:spacing w:before="100" w:beforeAutospacing="1" w:after="100" w:afterAutospacing="1"/>
    </w:pPr>
    <w:rPr>
      <w:lang w:val="en-GB"/>
    </w:rPr>
  </w:style>
  <w:style w:type="paragraph" w:styleId="BlockText">
    <w:name w:val="Block Text"/>
    <w:basedOn w:val="Normal"/>
    <w:pPr>
      <w:spacing w:before="100" w:beforeAutospacing="1" w:after="100" w:afterAutospacing="1"/>
      <w:ind w:left="300" w:right="300"/>
      <w:jc w:val="center"/>
    </w:pPr>
    <w:rPr>
      <w:b/>
      <w:bCs/>
    </w:rPr>
  </w:style>
  <w:style w:type="paragraph" w:styleId="Footer">
    <w:name w:val="footer"/>
    <w:basedOn w:val="Normal"/>
    <w:link w:val="FooterChar"/>
    <w:rsid w:val="005E39EC"/>
    <w:pPr>
      <w:tabs>
        <w:tab w:val="center" w:pos="4819"/>
        <w:tab w:val="right" w:pos="9638"/>
      </w:tabs>
    </w:pPr>
  </w:style>
  <w:style w:type="character" w:customStyle="1" w:styleId="FooterChar">
    <w:name w:val="Footer Char"/>
    <w:basedOn w:val="DefaultParagraphFont"/>
    <w:link w:val="Footer"/>
    <w:rsid w:val="005E39EC"/>
    <w:rPr>
      <w:sz w:val="24"/>
      <w:szCs w:val="24"/>
      <w:lang w:eastAsia="en-US"/>
    </w:rPr>
  </w:style>
  <w:style w:type="character" w:customStyle="1" w:styleId="HeaderChar">
    <w:name w:val="Header Char"/>
    <w:basedOn w:val="DefaultParagraphFont"/>
    <w:link w:val="Header"/>
    <w:uiPriority w:val="99"/>
    <w:rsid w:val="005E39EC"/>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11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3980</Words>
  <Characters>2269</Characters>
  <Application>Microsoft Office Word</Application>
  <DocSecurity>0</DocSecurity>
  <Lines>18</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sak</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4</cp:revision>
  <cp:lastPrinted>2013-06-10T06:52:00Z</cp:lastPrinted>
  <dcterms:created xsi:type="dcterms:W3CDTF">2018-03-12T11:34:00Z</dcterms:created>
  <dcterms:modified xsi:type="dcterms:W3CDTF">2018-03-12T13:16:00Z</dcterms:modified>
</cp:coreProperties>
</file>