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B7C" w:rsidRDefault="00B56B7C" w:rsidP="00B56B7C">
      <w:pPr>
        <w:jc w:val="center"/>
        <w:rPr>
          <w:rFonts w:ascii="Times New Roman" w:hAnsi="Times New Roman"/>
          <w:b/>
        </w:rPr>
      </w:pPr>
      <w:r>
        <w:rPr>
          <w:noProof/>
          <w:lang w:eastAsia="lt-LT"/>
        </w:rPr>
        <w:drawing>
          <wp:inline distT="0" distB="0" distL="0" distR="0" wp14:anchorId="4CB48F18" wp14:editId="45E25B38">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B56B7C" w:rsidRDefault="00B56B7C" w:rsidP="00B56B7C">
      <w:pPr>
        <w:jc w:val="center"/>
        <w:rPr>
          <w:rFonts w:ascii="Times New Roman" w:hAnsi="Times New Roman"/>
          <w:b/>
          <w:sz w:val="24"/>
        </w:rPr>
      </w:pPr>
      <w:r w:rsidRPr="00B56B7C">
        <w:rPr>
          <w:rFonts w:ascii="Times New Roman" w:hAnsi="Times New Roman"/>
          <w:b/>
          <w:sz w:val="24"/>
        </w:rPr>
        <w:t>ŠAKIŲ RAJONO SAVIVALDYBĖS ADMINISTRACIJOS DIREKTORIUS</w:t>
      </w:r>
    </w:p>
    <w:p w:rsidR="00B56B7C" w:rsidRPr="00B56B7C" w:rsidRDefault="00B56B7C" w:rsidP="00B56B7C">
      <w:pPr>
        <w:spacing w:after="0"/>
        <w:jc w:val="center"/>
        <w:rPr>
          <w:rFonts w:ascii="Times New Roman" w:hAnsi="Times New Roman"/>
          <w:b/>
          <w:sz w:val="24"/>
        </w:rPr>
      </w:pPr>
    </w:p>
    <w:p w:rsidR="00B56B7C" w:rsidRPr="00B56B7C" w:rsidRDefault="00B56B7C" w:rsidP="00B56B7C">
      <w:pPr>
        <w:spacing w:after="0"/>
        <w:jc w:val="center"/>
        <w:rPr>
          <w:rFonts w:ascii="Times New Roman" w:hAnsi="Times New Roman"/>
          <w:b/>
          <w:sz w:val="24"/>
        </w:rPr>
      </w:pPr>
      <w:r w:rsidRPr="00B56B7C">
        <w:rPr>
          <w:rFonts w:ascii="Times New Roman" w:hAnsi="Times New Roman"/>
          <w:b/>
          <w:sz w:val="24"/>
        </w:rPr>
        <w:t>ĮSAKYMAS</w:t>
      </w:r>
    </w:p>
    <w:p w:rsidR="00B56B7C" w:rsidRPr="00B56B7C" w:rsidRDefault="000B4B7B" w:rsidP="00B56B7C">
      <w:pPr>
        <w:tabs>
          <w:tab w:val="left" w:pos="1242"/>
          <w:tab w:val="left" w:pos="1281"/>
          <w:tab w:val="left" w:pos="7450"/>
          <w:tab w:val="left" w:pos="7655"/>
        </w:tabs>
        <w:spacing w:after="0"/>
        <w:jc w:val="center"/>
        <w:rPr>
          <w:rFonts w:ascii="Times New Roman" w:hAnsi="Times New Roman"/>
          <w:b/>
          <w:sz w:val="32"/>
        </w:rPr>
      </w:pPr>
      <w:r>
        <w:rPr>
          <w:rFonts w:ascii="Times New Roman" w:hAnsi="Times New Roman"/>
          <w:b/>
          <w:sz w:val="24"/>
        </w:rPr>
        <w:t>DĖL RAJONO SAVIV</w:t>
      </w:r>
      <w:r w:rsidR="00A8461C">
        <w:rPr>
          <w:rFonts w:ascii="Times New Roman" w:hAnsi="Times New Roman"/>
          <w:b/>
          <w:sz w:val="24"/>
        </w:rPr>
        <w:t>ALDYBĖS ADMINISTRAC</w:t>
      </w:r>
      <w:r w:rsidR="00526DFB">
        <w:rPr>
          <w:rFonts w:ascii="Times New Roman" w:hAnsi="Times New Roman"/>
          <w:b/>
          <w:sz w:val="24"/>
        </w:rPr>
        <w:t>IJOS ŽEMĖS ŪKIO IR KAIMO</w:t>
      </w:r>
      <w:r w:rsidR="00A8461C">
        <w:rPr>
          <w:rFonts w:ascii="Times New Roman" w:hAnsi="Times New Roman"/>
          <w:b/>
          <w:sz w:val="24"/>
        </w:rPr>
        <w:t xml:space="preserve"> REIKALŲ</w:t>
      </w:r>
      <w:r w:rsidR="00B56B7C" w:rsidRPr="00B56B7C">
        <w:rPr>
          <w:rFonts w:ascii="Times New Roman" w:hAnsi="Times New Roman"/>
          <w:b/>
          <w:sz w:val="24"/>
        </w:rPr>
        <w:t xml:space="preserve"> SKYRIAUS </w:t>
      </w:r>
      <w:r w:rsidR="007E2474">
        <w:rPr>
          <w:rFonts w:ascii="Times New Roman" w:hAnsi="Times New Roman"/>
          <w:b/>
          <w:sz w:val="24"/>
        </w:rPr>
        <w:t>DARBUOTOJŲ</w:t>
      </w:r>
      <w:r>
        <w:rPr>
          <w:rFonts w:ascii="Times New Roman" w:hAnsi="Times New Roman"/>
          <w:b/>
          <w:sz w:val="24"/>
        </w:rPr>
        <w:t>,</w:t>
      </w:r>
      <w:r w:rsidR="007E2474">
        <w:rPr>
          <w:rFonts w:ascii="Times New Roman" w:hAnsi="Times New Roman"/>
          <w:b/>
          <w:sz w:val="24"/>
        </w:rPr>
        <w:t xml:space="preserve"> DIRBANČIŲ PAGAL DARBO SUTARTIS</w:t>
      </w:r>
      <w:r w:rsidR="00C21A19">
        <w:rPr>
          <w:rFonts w:ascii="Times New Roman" w:hAnsi="Times New Roman"/>
          <w:b/>
          <w:sz w:val="24"/>
        </w:rPr>
        <w:t>,</w:t>
      </w:r>
      <w:r w:rsidR="007E2474">
        <w:rPr>
          <w:rFonts w:ascii="Times New Roman" w:hAnsi="Times New Roman"/>
          <w:b/>
          <w:sz w:val="24"/>
        </w:rPr>
        <w:t xml:space="preserve"> </w:t>
      </w:r>
      <w:r w:rsidR="00A8461C">
        <w:rPr>
          <w:rFonts w:ascii="Times New Roman" w:hAnsi="Times New Roman"/>
          <w:b/>
          <w:sz w:val="24"/>
        </w:rPr>
        <w:t>PAREIGYBIŲ SĄRAŠO IR PAREIGYBIŲ APRAŠYMŲ</w:t>
      </w:r>
      <w:r w:rsidR="006D2E1D">
        <w:rPr>
          <w:rFonts w:ascii="Times New Roman" w:hAnsi="Times New Roman"/>
          <w:b/>
          <w:sz w:val="24"/>
        </w:rPr>
        <w:t xml:space="preserve"> PATVIRTINIMO</w:t>
      </w:r>
      <w:r w:rsidR="00B56B7C" w:rsidRPr="00B56B7C">
        <w:rPr>
          <w:rFonts w:ascii="Times New Roman" w:hAnsi="Times New Roman"/>
          <w:b/>
          <w:sz w:val="24"/>
        </w:rPr>
        <w:t xml:space="preserve"> </w:t>
      </w:r>
    </w:p>
    <w:p w:rsidR="00B56B7C" w:rsidRPr="00B56B7C" w:rsidRDefault="00B56B7C" w:rsidP="00B56B7C">
      <w:pPr>
        <w:tabs>
          <w:tab w:val="left" w:pos="1242"/>
          <w:tab w:val="left" w:pos="1281"/>
          <w:tab w:val="left" w:pos="7450"/>
          <w:tab w:val="left" w:pos="7655"/>
        </w:tabs>
        <w:spacing w:after="0"/>
        <w:jc w:val="center"/>
        <w:rPr>
          <w:rFonts w:ascii="Times New Roman" w:hAnsi="Times New Roman"/>
          <w:b/>
          <w:sz w:val="24"/>
        </w:rPr>
      </w:pPr>
    </w:p>
    <w:p w:rsidR="00B56B7C" w:rsidRPr="00B56B7C" w:rsidRDefault="00B56B7C" w:rsidP="00B56B7C">
      <w:pPr>
        <w:tabs>
          <w:tab w:val="left" w:pos="6804"/>
        </w:tabs>
        <w:spacing w:after="0"/>
        <w:jc w:val="center"/>
        <w:rPr>
          <w:sz w:val="24"/>
          <w:szCs w:val="24"/>
        </w:rPr>
      </w:pPr>
      <w:r w:rsidRPr="00B56B7C">
        <w:rPr>
          <w:rFonts w:ascii="Times New Roman" w:hAnsi="Times New Roman"/>
          <w:sz w:val="24"/>
          <w:szCs w:val="24"/>
        </w:rPr>
        <w:t>2018  m. kovo    Nr. AT-</w:t>
      </w:r>
    </w:p>
    <w:p w:rsidR="00B56B7C" w:rsidRPr="00B56B7C" w:rsidRDefault="00B56B7C" w:rsidP="00B56B7C">
      <w:pPr>
        <w:pStyle w:val="Heading1"/>
        <w:ind w:left="0" w:firstLine="0"/>
        <w:jc w:val="center"/>
        <w:rPr>
          <w:szCs w:val="24"/>
        </w:rPr>
      </w:pPr>
      <w:r w:rsidRPr="00B56B7C">
        <w:rPr>
          <w:szCs w:val="24"/>
        </w:rPr>
        <w:t>Šakiai</w:t>
      </w:r>
    </w:p>
    <w:p w:rsidR="00B56B7C" w:rsidRPr="00B56B7C" w:rsidRDefault="00B56B7C" w:rsidP="00B56B7C">
      <w:pPr>
        <w:tabs>
          <w:tab w:val="left" w:pos="1242"/>
          <w:tab w:val="left" w:pos="6804"/>
          <w:tab w:val="left" w:pos="7450"/>
        </w:tabs>
        <w:spacing w:after="0"/>
        <w:rPr>
          <w:rFonts w:ascii="Times New Roman" w:hAnsi="Times New Roman"/>
          <w:sz w:val="24"/>
          <w:szCs w:val="24"/>
        </w:rPr>
      </w:pPr>
    </w:p>
    <w:p w:rsidR="00B56B7C" w:rsidRDefault="00B56B7C" w:rsidP="00B56B7C">
      <w:pPr>
        <w:tabs>
          <w:tab w:val="left" w:pos="1242"/>
        </w:tabs>
        <w:spacing w:after="0" w:line="360" w:lineRule="auto"/>
        <w:ind w:firstLine="851"/>
        <w:jc w:val="both"/>
        <w:rPr>
          <w:rFonts w:ascii="Times New Roman" w:hAnsi="Times New Roman"/>
          <w:color w:val="000000"/>
          <w:sz w:val="24"/>
          <w:szCs w:val="24"/>
        </w:rPr>
      </w:pPr>
      <w:r w:rsidRPr="00B56B7C">
        <w:rPr>
          <w:rFonts w:ascii="Times New Roman" w:hAnsi="Times New Roman"/>
          <w:color w:val="000000"/>
          <w:sz w:val="24"/>
          <w:szCs w:val="24"/>
        </w:rPr>
        <w:t xml:space="preserve">Vadovaudamasis </w:t>
      </w:r>
      <w:r w:rsidRPr="00B56B7C">
        <w:rPr>
          <w:rFonts w:ascii="Times New Roman" w:hAnsi="Times New Roman"/>
          <w:sz w:val="24"/>
          <w:szCs w:val="24"/>
        </w:rPr>
        <w:t>Lietuvos Respublikos vietos savivaldos į</w:t>
      </w:r>
      <w:r w:rsidR="003C6AD0">
        <w:rPr>
          <w:rFonts w:ascii="Times New Roman" w:hAnsi="Times New Roman"/>
          <w:sz w:val="24"/>
          <w:szCs w:val="24"/>
        </w:rPr>
        <w:t>statymo 18 straipsnio 1 dalimi</w:t>
      </w:r>
      <w:r w:rsidRPr="00B56B7C">
        <w:rPr>
          <w:rFonts w:ascii="Times New Roman" w:hAnsi="Times New Roman"/>
          <w:sz w:val="24"/>
          <w:szCs w:val="24"/>
        </w:rPr>
        <w:t xml:space="preserve">, </w:t>
      </w:r>
      <w:r w:rsidR="00866249" w:rsidRPr="00866249">
        <w:rPr>
          <w:rFonts w:ascii="Times New Roman" w:eastAsia="Calibri" w:hAnsi="Times New Roman" w:cs="Times New Roman"/>
          <w:sz w:val="24"/>
          <w:szCs w:val="24"/>
        </w:rPr>
        <w:t xml:space="preserve">Lietuvos Respublikos valstybės ir savivaldybių įstaigų darbuotojų darbo apmokėjimo įstatymo 4 straipsnio </w:t>
      </w:r>
      <w:r w:rsidR="00866249">
        <w:rPr>
          <w:rFonts w:ascii="Times New Roman" w:eastAsia="Calibri" w:hAnsi="Times New Roman" w:cs="Times New Roman"/>
          <w:sz w:val="24"/>
          <w:szCs w:val="24"/>
        </w:rPr>
        <w:t xml:space="preserve">1, </w:t>
      </w:r>
      <w:r w:rsidR="00866249" w:rsidRPr="00866249">
        <w:rPr>
          <w:rFonts w:ascii="Times New Roman" w:eastAsia="Calibri" w:hAnsi="Times New Roman" w:cs="Times New Roman"/>
          <w:sz w:val="24"/>
          <w:szCs w:val="24"/>
        </w:rPr>
        <w:t>2 ir 3 dalimis</w:t>
      </w:r>
      <w:r w:rsidR="00866249">
        <w:rPr>
          <w:rFonts w:ascii="Times New Roman" w:eastAsia="Calibri" w:hAnsi="Times New Roman" w:cs="Times New Roman"/>
        </w:rPr>
        <w:t xml:space="preserve">, </w:t>
      </w:r>
      <w:r w:rsidR="00A8461C">
        <w:rPr>
          <w:rFonts w:ascii="Times New Roman" w:eastAsia="Calibri" w:hAnsi="Times New Roman" w:cs="Times New Roman"/>
          <w:sz w:val="24"/>
          <w:szCs w:val="24"/>
        </w:rPr>
        <w:t xml:space="preserve">7 straipsnio 4 dalimi, </w:t>
      </w:r>
      <w:r w:rsidRPr="00B56B7C">
        <w:rPr>
          <w:rFonts w:ascii="Times New Roman" w:hAnsi="Times New Roman"/>
          <w:sz w:val="24"/>
          <w:szCs w:val="24"/>
        </w:rPr>
        <w:t>Šakių rajono savivaldybės tarybos 2018 m. sausio 26 d. sprendimu Nr. T-39</w:t>
      </w:r>
      <w:r w:rsidRPr="00B56B7C">
        <w:rPr>
          <w:rFonts w:ascii="Times New Roman" w:hAnsi="Times New Roman"/>
          <w:color w:val="000000"/>
          <w:sz w:val="24"/>
          <w:szCs w:val="24"/>
        </w:rPr>
        <w:t xml:space="preserve"> „Dėl Šakių rajono savivaldybės administracijos struktūros patvirtinimo ir didžiausio leistino valstybės tarnautojų pareigybių ir darbuotojų, dirbančių pagal darbo sutartis, ir gaunančių užmokestį iš rajono savivaldybės biudžeto, skaičiaus nustatymo“ ir </w:t>
      </w:r>
      <w:r w:rsidRPr="00B56B7C">
        <w:rPr>
          <w:rFonts w:ascii="Times New Roman" w:hAnsi="Times New Roman"/>
          <w:sz w:val="24"/>
          <w:szCs w:val="24"/>
        </w:rPr>
        <w:t>Šakių rajono savivaldybės administracijos nuostatų, patvirtintų Šakių rajono savivaldybės tarybos 2016 m. rugsėjo 23 d. sprendimu Nr. T-277 „Dėl Šakių rajono savivaldybės administraci</w:t>
      </w:r>
      <w:r w:rsidR="000B4B7B">
        <w:rPr>
          <w:rFonts w:ascii="Times New Roman" w:hAnsi="Times New Roman"/>
          <w:sz w:val="24"/>
          <w:szCs w:val="24"/>
        </w:rPr>
        <w:t>jos nuostatų patvirtinimo“, 23.6</w:t>
      </w:r>
      <w:r w:rsidRPr="00B56B7C">
        <w:rPr>
          <w:rFonts w:ascii="Times New Roman" w:hAnsi="Times New Roman"/>
          <w:sz w:val="24"/>
          <w:szCs w:val="24"/>
        </w:rPr>
        <w:t xml:space="preserve"> punktu</w:t>
      </w:r>
      <w:r w:rsidRPr="00B56B7C">
        <w:rPr>
          <w:rFonts w:ascii="Times New Roman" w:hAnsi="Times New Roman"/>
          <w:color w:val="000000"/>
          <w:sz w:val="24"/>
          <w:szCs w:val="24"/>
        </w:rPr>
        <w:t>:</w:t>
      </w:r>
    </w:p>
    <w:p w:rsidR="00E47DB4" w:rsidRPr="00E47DB4" w:rsidRDefault="00E47DB4" w:rsidP="00E47DB4">
      <w:pPr>
        <w:pStyle w:val="ListParagraph"/>
        <w:numPr>
          <w:ilvl w:val="0"/>
          <w:numId w:val="1"/>
        </w:numPr>
        <w:tabs>
          <w:tab w:val="left" w:pos="1242"/>
          <w:tab w:val="left" w:pos="6804"/>
          <w:tab w:val="left" w:pos="7450"/>
        </w:tabs>
        <w:spacing w:line="360" w:lineRule="auto"/>
        <w:ind w:left="0" w:firstLine="851"/>
        <w:jc w:val="both"/>
        <w:rPr>
          <w:rFonts w:ascii="Times New Roman" w:hAnsi="Times New Roman"/>
          <w:color w:val="222222"/>
        </w:rPr>
      </w:pPr>
      <w:r w:rsidRPr="0006368D">
        <w:rPr>
          <w:rFonts w:ascii="Times New Roman" w:hAnsi="Times New Roman"/>
          <w:color w:val="000000"/>
          <w:szCs w:val="24"/>
        </w:rPr>
        <w:t>T v i r t i n u</w:t>
      </w:r>
      <w:r>
        <w:rPr>
          <w:rFonts w:ascii="Times New Roman" w:hAnsi="Times New Roman"/>
          <w:color w:val="000000"/>
          <w:szCs w:val="24"/>
        </w:rPr>
        <w:t>:</w:t>
      </w:r>
    </w:p>
    <w:p w:rsidR="00E47DB4" w:rsidRDefault="00E47DB4" w:rsidP="00C70D5C">
      <w:pPr>
        <w:pStyle w:val="ListParagraph"/>
        <w:numPr>
          <w:ilvl w:val="1"/>
          <w:numId w:val="1"/>
        </w:numPr>
        <w:tabs>
          <w:tab w:val="left" w:pos="6804"/>
          <w:tab w:val="left" w:pos="7450"/>
        </w:tabs>
        <w:spacing w:line="360" w:lineRule="auto"/>
        <w:ind w:left="0" w:firstLine="851"/>
        <w:jc w:val="both"/>
        <w:rPr>
          <w:rFonts w:ascii="Times New Roman" w:hAnsi="Times New Roman"/>
        </w:rPr>
      </w:pPr>
      <w:r>
        <w:rPr>
          <w:rFonts w:ascii="Times New Roman" w:hAnsi="Times New Roman"/>
          <w:color w:val="000000"/>
          <w:szCs w:val="24"/>
        </w:rPr>
        <w:t xml:space="preserve">rajono savivaldybės administracijos </w:t>
      </w:r>
      <w:r w:rsidR="00526DFB">
        <w:rPr>
          <w:rFonts w:ascii="Times New Roman" w:hAnsi="Times New Roman"/>
        </w:rPr>
        <w:t>Žemės ūkio ir kaimo</w:t>
      </w:r>
      <w:r w:rsidR="00A8461C">
        <w:rPr>
          <w:rFonts w:ascii="Times New Roman" w:hAnsi="Times New Roman"/>
        </w:rPr>
        <w:t xml:space="preserve"> reikalų</w:t>
      </w:r>
      <w:r w:rsidRPr="00B56B7C">
        <w:rPr>
          <w:rFonts w:ascii="Times New Roman" w:hAnsi="Times New Roman"/>
        </w:rPr>
        <w:t xml:space="preserve"> skyriaus </w:t>
      </w:r>
      <w:r w:rsidR="00B64C12">
        <w:rPr>
          <w:rFonts w:ascii="Times New Roman" w:hAnsi="Times New Roman"/>
          <w:szCs w:val="24"/>
        </w:rPr>
        <w:t>darbuotojų, dirbančių</w:t>
      </w:r>
      <w:r w:rsidR="00A8461C">
        <w:rPr>
          <w:rFonts w:ascii="Times New Roman" w:hAnsi="Times New Roman"/>
          <w:szCs w:val="24"/>
        </w:rPr>
        <w:t xml:space="preserve"> pagal darbo sutartis</w:t>
      </w:r>
      <w:r w:rsidR="00ED4CCE">
        <w:rPr>
          <w:rFonts w:ascii="Times New Roman" w:hAnsi="Times New Roman"/>
          <w:szCs w:val="24"/>
        </w:rPr>
        <w:t>, A</w:t>
      </w:r>
      <w:r w:rsidR="00B64C12">
        <w:rPr>
          <w:rFonts w:ascii="Times New Roman" w:hAnsi="Times New Roman"/>
          <w:szCs w:val="24"/>
        </w:rPr>
        <w:t xml:space="preserve"> </w:t>
      </w:r>
      <w:r w:rsidR="00A8461C">
        <w:rPr>
          <w:rFonts w:ascii="Times New Roman" w:hAnsi="Times New Roman"/>
          <w:szCs w:val="24"/>
        </w:rPr>
        <w:t xml:space="preserve">ir B </w:t>
      </w:r>
      <w:r w:rsidR="00B64C12">
        <w:rPr>
          <w:rFonts w:ascii="Times New Roman" w:hAnsi="Times New Roman"/>
          <w:szCs w:val="24"/>
        </w:rPr>
        <w:t>lygio pareigybių sąrašą</w:t>
      </w:r>
      <w:r>
        <w:rPr>
          <w:rFonts w:ascii="Times New Roman" w:hAnsi="Times New Roman"/>
        </w:rPr>
        <w:t xml:space="preserve"> (</w:t>
      </w:r>
      <w:r w:rsidR="00C70D5C">
        <w:rPr>
          <w:rFonts w:ascii="Times New Roman" w:hAnsi="Times New Roman"/>
        </w:rPr>
        <w:t>pridedama</w:t>
      </w:r>
      <w:r>
        <w:rPr>
          <w:rFonts w:ascii="Times New Roman" w:hAnsi="Times New Roman"/>
        </w:rPr>
        <w:t>);</w:t>
      </w:r>
    </w:p>
    <w:p w:rsidR="00F01C2A" w:rsidRDefault="00F01C2A" w:rsidP="00C70D5C">
      <w:pPr>
        <w:pStyle w:val="ListParagraph"/>
        <w:numPr>
          <w:ilvl w:val="1"/>
          <w:numId w:val="1"/>
        </w:numPr>
        <w:tabs>
          <w:tab w:val="left" w:pos="6804"/>
          <w:tab w:val="left" w:pos="7450"/>
        </w:tabs>
        <w:spacing w:line="360" w:lineRule="auto"/>
        <w:ind w:left="0" w:firstLine="851"/>
        <w:jc w:val="both"/>
        <w:rPr>
          <w:rFonts w:ascii="Times New Roman" w:hAnsi="Times New Roman"/>
        </w:rPr>
      </w:pPr>
      <w:r>
        <w:rPr>
          <w:rFonts w:ascii="Times New Roman" w:hAnsi="Times New Roman"/>
          <w:color w:val="000000"/>
          <w:szCs w:val="24"/>
        </w:rPr>
        <w:t>rajo</w:t>
      </w:r>
      <w:r w:rsidR="00526DFB">
        <w:rPr>
          <w:rFonts w:ascii="Times New Roman" w:hAnsi="Times New Roman"/>
          <w:color w:val="000000"/>
          <w:szCs w:val="24"/>
        </w:rPr>
        <w:t>no savivaldybės administracijos Žemės ūkio ir kaimo</w:t>
      </w:r>
      <w:r w:rsidR="00A8461C">
        <w:rPr>
          <w:rFonts w:ascii="Times New Roman" w:hAnsi="Times New Roman"/>
        </w:rPr>
        <w:t xml:space="preserve"> reikalų</w:t>
      </w:r>
      <w:r w:rsidRPr="00B56B7C">
        <w:rPr>
          <w:rFonts w:ascii="Times New Roman" w:hAnsi="Times New Roman"/>
        </w:rPr>
        <w:t xml:space="preserve"> skyriaus</w:t>
      </w:r>
      <w:r>
        <w:rPr>
          <w:rFonts w:ascii="Times New Roman" w:hAnsi="Times New Roman"/>
        </w:rPr>
        <w:t xml:space="preserve"> A</w:t>
      </w:r>
      <w:r w:rsidR="00A8461C">
        <w:rPr>
          <w:rFonts w:ascii="Times New Roman" w:hAnsi="Times New Roman"/>
        </w:rPr>
        <w:t xml:space="preserve"> ir B</w:t>
      </w:r>
      <w:r>
        <w:rPr>
          <w:rFonts w:ascii="Times New Roman" w:hAnsi="Times New Roman"/>
        </w:rPr>
        <w:t xml:space="preserve"> lygio specialistų pareiginės algos pastoviosios dalies koeficientų lentelę (pridedama);</w:t>
      </w:r>
    </w:p>
    <w:p w:rsidR="00B56B7C" w:rsidRPr="00A8461C" w:rsidRDefault="00B56B7C" w:rsidP="00C70D5C">
      <w:pPr>
        <w:pStyle w:val="ListParagraph"/>
        <w:numPr>
          <w:ilvl w:val="1"/>
          <w:numId w:val="1"/>
        </w:numPr>
        <w:tabs>
          <w:tab w:val="left" w:pos="6804"/>
          <w:tab w:val="left" w:pos="7450"/>
        </w:tabs>
        <w:spacing w:line="360" w:lineRule="auto"/>
        <w:ind w:left="0" w:firstLine="851"/>
        <w:jc w:val="both"/>
        <w:rPr>
          <w:rFonts w:ascii="Times New Roman" w:hAnsi="Times New Roman"/>
          <w:color w:val="222222"/>
        </w:rPr>
      </w:pPr>
      <w:r w:rsidRPr="00E47DB4">
        <w:rPr>
          <w:rFonts w:ascii="Times New Roman" w:hAnsi="Times New Roman"/>
          <w:color w:val="000000"/>
          <w:szCs w:val="24"/>
        </w:rPr>
        <w:t xml:space="preserve">rajono savivaldybės administracijos </w:t>
      </w:r>
      <w:r w:rsidR="00526DFB">
        <w:rPr>
          <w:rFonts w:ascii="Times New Roman" w:hAnsi="Times New Roman"/>
        </w:rPr>
        <w:t>Žemės ūkio ir kaimo</w:t>
      </w:r>
      <w:r w:rsidR="00A8461C">
        <w:rPr>
          <w:rFonts w:ascii="Times New Roman" w:hAnsi="Times New Roman"/>
        </w:rPr>
        <w:t xml:space="preserve"> reikalų</w:t>
      </w:r>
      <w:r w:rsidRPr="00E47DB4">
        <w:rPr>
          <w:rFonts w:ascii="Times New Roman" w:hAnsi="Times New Roman"/>
        </w:rPr>
        <w:t xml:space="preserve"> skyriaus </w:t>
      </w:r>
      <w:r w:rsidR="00A8461C">
        <w:rPr>
          <w:rFonts w:ascii="Times New Roman" w:hAnsi="Times New Roman"/>
        </w:rPr>
        <w:t>darbuotojų, dirbančių pagal darbo sutartis,</w:t>
      </w:r>
      <w:r w:rsidR="00E47DB4">
        <w:rPr>
          <w:rFonts w:ascii="Times New Roman" w:hAnsi="Times New Roman"/>
        </w:rPr>
        <w:t xml:space="preserve"> </w:t>
      </w:r>
      <w:r w:rsidR="00A8461C">
        <w:rPr>
          <w:rFonts w:ascii="Times New Roman" w:hAnsi="Times New Roman"/>
          <w:szCs w:val="24"/>
        </w:rPr>
        <w:t>pareigybių</w:t>
      </w:r>
      <w:r w:rsidR="00B64C12">
        <w:rPr>
          <w:rFonts w:ascii="Times New Roman" w:hAnsi="Times New Roman"/>
        </w:rPr>
        <w:t xml:space="preserve"> aprašym</w:t>
      </w:r>
      <w:r w:rsidR="00A8461C">
        <w:rPr>
          <w:rFonts w:ascii="Times New Roman" w:hAnsi="Times New Roman"/>
        </w:rPr>
        <w:t>us</w:t>
      </w:r>
      <w:r w:rsidR="009E1289" w:rsidRPr="00E47DB4">
        <w:rPr>
          <w:rFonts w:ascii="Times New Roman" w:hAnsi="Times New Roman"/>
        </w:rPr>
        <w:t xml:space="preserve"> (</w:t>
      </w:r>
      <w:r w:rsidR="00C70D5C">
        <w:rPr>
          <w:rFonts w:ascii="Times New Roman" w:hAnsi="Times New Roman"/>
        </w:rPr>
        <w:t>pridedama</w:t>
      </w:r>
      <w:r w:rsidR="00A8461C">
        <w:rPr>
          <w:rFonts w:ascii="Times New Roman" w:hAnsi="Times New Roman"/>
        </w:rPr>
        <w:t>):</w:t>
      </w:r>
    </w:p>
    <w:p w:rsidR="00A8461C" w:rsidRDefault="00A8461C" w:rsidP="00A8461C">
      <w:pPr>
        <w:pStyle w:val="ListParagraph"/>
        <w:tabs>
          <w:tab w:val="left" w:pos="6804"/>
          <w:tab w:val="left" w:pos="7450"/>
        </w:tabs>
        <w:spacing w:line="360" w:lineRule="auto"/>
        <w:ind w:left="851"/>
        <w:jc w:val="both"/>
        <w:rPr>
          <w:rFonts w:ascii="Times New Roman" w:hAnsi="Times New Roman"/>
        </w:rPr>
      </w:pPr>
      <w:r>
        <w:rPr>
          <w:rFonts w:ascii="Times New Roman" w:hAnsi="Times New Roman"/>
        </w:rPr>
        <w:t xml:space="preserve">1.3.1. </w:t>
      </w:r>
      <w:r w:rsidR="00526DFB">
        <w:rPr>
          <w:rFonts w:ascii="Times New Roman" w:hAnsi="Times New Roman"/>
        </w:rPr>
        <w:t>specialisto</w:t>
      </w:r>
      <w:r w:rsidR="006B2C37">
        <w:rPr>
          <w:rFonts w:ascii="Times New Roman" w:hAnsi="Times New Roman"/>
        </w:rPr>
        <w:t>;</w:t>
      </w:r>
    </w:p>
    <w:p w:rsidR="006B2C37" w:rsidRDefault="00526DFB" w:rsidP="00A8461C">
      <w:pPr>
        <w:pStyle w:val="ListParagraph"/>
        <w:tabs>
          <w:tab w:val="left" w:pos="6804"/>
          <w:tab w:val="left" w:pos="7450"/>
        </w:tabs>
        <w:spacing w:line="360" w:lineRule="auto"/>
        <w:ind w:left="851"/>
        <w:jc w:val="both"/>
        <w:rPr>
          <w:rFonts w:ascii="Times New Roman" w:hAnsi="Times New Roman"/>
          <w:color w:val="222222"/>
        </w:rPr>
      </w:pPr>
      <w:r>
        <w:rPr>
          <w:rFonts w:ascii="Times New Roman" w:hAnsi="Times New Roman"/>
          <w:color w:val="222222"/>
        </w:rPr>
        <w:t>1.3.2. specialisto;</w:t>
      </w:r>
    </w:p>
    <w:p w:rsidR="00526DFB" w:rsidRPr="00E47DB4" w:rsidRDefault="00526DFB" w:rsidP="00A8461C">
      <w:pPr>
        <w:pStyle w:val="ListParagraph"/>
        <w:tabs>
          <w:tab w:val="left" w:pos="6804"/>
          <w:tab w:val="left" w:pos="7450"/>
        </w:tabs>
        <w:spacing w:line="360" w:lineRule="auto"/>
        <w:ind w:left="851"/>
        <w:jc w:val="both"/>
        <w:rPr>
          <w:rFonts w:ascii="Times New Roman" w:hAnsi="Times New Roman"/>
          <w:color w:val="222222"/>
        </w:rPr>
      </w:pPr>
      <w:r>
        <w:rPr>
          <w:rFonts w:ascii="Times New Roman" w:hAnsi="Times New Roman"/>
          <w:color w:val="222222"/>
        </w:rPr>
        <w:t>1.3.3. specialisto.</w:t>
      </w:r>
    </w:p>
    <w:p w:rsidR="00C70D55" w:rsidRPr="00526DFB" w:rsidRDefault="00C70D55" w:rsidP="00E47DB4">
      <w:pPr>
        <w:pStyle w:val="ListParagraph"/>
        <w:numPr>
          <w:ilvl w:val="0"/>
          <w:numId w:val="1"/>
        </w:numPr>
        <w:tabs>
          <w:tab w:val="left" w:pos="1242"/>
          <w:tab w:val="left" w:pos="6804"/>
          <w:tab w:val="left" w:pos="7450"/>
        </w:tabs>
        <w:spacing w:line="360" w:lineRule="auto"/>
        <w:ind w:left="0" w:firstLine="851"/>
        <w:jc w:val="both"/>
        <w:rPr>
          <w:rFonts w:ascii="Times New Roman" w:hAnsi="Times New Roman"/>
          <w:color w:val="auto"/>
        </w:rPr>
      </w:pPr>
      <w:r w:rsidRPr="00526DFB">
        <w:rPr>
          <w:rFonts w:ascii="Times New Roman" w:hAnsi="Times New Roman"/>
          <w:color w:val="auto"/>
        </w:rPr>
        <w:t xml:space="preserve">P r i p a ž į s t u netekusiais galios rajono savivaldybės administracijos direktoriaus: </w:t>
      </w:r>
    </w:p>
    <w:p w:rsidR="00B77B82" w:rsidRPr="00DD2E00" w:rsidRDefault="00B64C12" w:rsidP="00B078C0">
      <w:pPr>
        <w:pStyle w:val="ListParagraph"/>
        <w:numPr>
          <w:ilvl w:val="1"/>
          <w:numId w:val="1"/>
        </w:numPr>
        <w:tabs>
          <w:tab w:val="left" w:pos="6804"/>
          <w:tab w:val="left" w:pos="7450"/>
        </w:tabs>
        <w:spacing w:line="360" w:lineRule="auto"/>
        <w:ind w:left="0" w:firstLine="851"/>
        <w:jc w:val="both"/>
        <w:rPr>
          <w:rFonts w:ascii="Times New Roman" w:hAnsi="Times New Roman"/>
          <w:color w:val="auto"/>
        </w:rPr>
      </w:pPr>
      <w:r w:rsidRPr="00526DFB">
        <w:rPr>
          <w:rFonts w:ascii="Times New Roman" w:hAnsi="Times New Roman"/>
          <w:color w:val="auto"/>
        </w:rPr>
        <w:t>2017 m. kovo 31 d. įsakymo</w:t>
      </w:r>
      <w:r w:rsidR="00B77B82" w:rsidRPr="00526DFB">
        <w:rPr>
          <w:rFonts w:ascii="Times New Roman" w:hAnsi="Times New Roman"/>
          <w:color w:val="auto"/>
        </w:rPr>
        <w:t xml:space="preserve"> Nr. AT-337 „Dėl rajono savivaldybės administracijos ir seniūnijų darbuotojų, dirbančių </w:t>
      </w:r>
      <w:r w:rsidRPr="00526DFB">
        <w:rPr>
          <w:rFonts w:ascii="Times New Roman" w:hAnsi="Times New Roman"/>
          <w:color w:val="auto"/>
        </w:rPr>
        <w:t>pagal darbo sutartis, pareiginės</w:t>
      </w:r>
      <w:r w:rsidR="00B77B82" w:rsidRPr="00526DFB">
        <w:rPr>
          <w:rFonts w:ascii="Times New Roman" w:hAnsi="Times New Roman"/>
          <w:color w:val="auto"/>
        </w:rPr>
        <w:t xml:space="preserve"> algos pastoviosios dalies koeficientų tvirtinimo“  </w:t>
      </w:r>
      <w:r w:rsidR="00B77B82" w:rsidRPr="00DD2E00">
        <w:rPr>
          <w:rFonts w:ascii="Times New Roman" w:hAnsi="Times New Roman"/>
          <w:color w:val="auto"/>
        </w:rPr>
        <w:t>1 priedo „Rajono savivaldybės administracijos A ir B lygio specialistų pareiginės algos pastoviosios dalies koef</w:t>
      </w:r>
      <w:r w:rsidRPr="00DD2E00">
        <w:rPr>
          <w:rFonts w:ascii="Times New Roman" w:hAnsi="Times New Roman"/>
          <w:color w:val="auto"/>
        </w:rPr>
        <w:t xml:space="preserve">icientų lentelė“ </w:t>
      </w:r>
      <w:r w:rsidR="00526DFB" w:rsidRPr="00DD2E00">
        <w:rPr>
          <w:rFonts w:ascii="Times New Roman" w:hAnsi="Times New Roman"/>
          <w:color w:val="auto"/>
        </w:rPr>
        <w:t>A ir B lygiuose dalis „Žemės ūkio</w:t>
      </w:r>
      <w:r w:rsidR="006B2C37" w:rsidRPr="00DD2E00">
        <w:rPr>
          <w:rFonts w:ascii="Times New Roman" w:hAnsi="Times New Roman"/>
          <w:color w:val="auto"/>
        </w:rPr>
        <w:t xml:space="preserve"> </w:t>
      </w:r>
      <w:r w:rsidR="00B77B82" w:rsidRPr="00DD2E00">
        <w:rPr>
          <w:rFonts w:ascii="Times New Roman" w:hAnsi="Times New Roman"/>
          <w:color w:val="auto"/>
        </w:rPr>
        <w:t>skyrius“</w:t>
      </w:r>
      <w:r w:rsidR="006A28A4" w:rsidRPr="00DD2E00">
        <w:rPr>
          <w:rFonts w:ascii="Times New Roman" w:hAnsi="Times New Roman"/>
          <w:color w:val="auto"/>
        </w:rPr>
        <w:t>, dalys</w:t>
      </w:r>
      <w:r w:rsidR="00D754DA" w:rsidRPr="00DD2E00">
        <w:rPr>
          <w:rFonts w:ascii="Times New Roman" w:hAnsi="Times New Roman"/>
          <w:color w:val="auto"/>
        </w:rPr>
        <w:t xml:space="preserve">e „Barzdų seniūnija“, </w:t>
      </w:r>
      <w:r w:rsidR="00526DFB" w:rsidRPr="00DD2E00">
        <w:rPr>
          <w:rFonts w:ascii="Times New Roman" w:hAnsi="Times New Roman"/>
          <w:color w:val="auto"/>
        </w:rPr>
        <w:t xml:space="preserve">„Gelgaudiškio seniūnija“, „Kidulių seniūnija“, „Kriūkų seniūnija“, „Kudirkos </w:t>
      </w:r>
      <w:r w:rsidR="00526DFB" w:rsidRPr="00DD2E00">
        <w:rPr>
          <w:rFonts w:ascii="Times New Roman" w:hAnsi="Times New Roman"/>
          <w:color w:val="auto"/>
        </w:rPr>
        <w:lastRenderedPageBreak/>
        <w:t xml:space="preserve">Naumiesčio seniūnija“, </w:t>
      </w:r>
      <w:r w:rsidR="006A28A4" w:rsidRPr="00DD2E00">
        <w:rPr>
          <w:rFonts w:ascii="Times New Roman" w:hAnsi="Times New Roman"/>
          <w:color w:val="auto"/>
        </w:rPr>
        <w:t>„Lekėčių seniūnija“, „Lukšių seniūnija“, „Plokščių seniūnija“, „Sintautų seniūnija“, „Slavikų seniūnija“, „Sudargo seniūnija“, „Šakių seniūnija“, „Žvirgždaičių seniūnija“,  „Griškabūdžio seniūnija“ eilutę</w:t>
      </w:r>
      <w:r w:rsidR="00526DFB" w:rsidRPr="00DD2E00">
        <w:rPr>
          <w:rFonts w:ascii="Times New Roman" w:hAnsi="Times New Roman"/>
          <w:color w:val="auto"/>
        </w:rPr>
        <w:t xml:space="preserve"> „Žemės ūkio specialistas“</w:t>
      </w:r>
      <w:r w:rsidR="00B77B82" w:rsidRPr="00DD2E00">
        <w:rPr>
          <w:rFonts w:ascii="Times New Roman" w:hAnsi="Times New Roman"/>
          <w:color w:val="auto"/>
        </w:rPr>
        <w:t xml:space="preserve"> ir 3 priedo „Rajono savivaldybės administracijos darbuotojų, dirbančių pagal darbo sutartį, A, B, C, D lygio pareigybių sąrašas su priskirtu pareigybės darbo krūviu ir pareiginės algos pastoviosios dal</w:t>
      </w:r>
      <w:r w:rsidRPr="00DD2E00">
        <w:rPr>
          <w:rFonts w:ascii="Times New Roman" w:hAnsi="Times New Roman"/>
          <w:color w:val="auto"/>
        </w:rPr>
        <w:t>ies koef</w:t>
      </w:r>
      <w:r w:rsidR="005E04C9" w:rsidRPr="00DD2E00">
        <w:rPr>
          <w:rFonts w:ascii="Times New Roman" w:hAnsi="Times New Roman"/>
          <w:color w:val="auto"/>
        </w:rPr>
        <w:t>icientu“ dalį „Žemės ūkio</w:t>
      </w:r>
      <w:r w:rsidR="006B2C37" w:rsidRPr="00DD2E00">
        <w:rPr>
          <w:rFonts w:ascii="Times New Roman" w:hAnsi="Times New Roman"/>
          <w:color w:val="auto"/>
        </w:rPr>
        <w:t xml:space="preserve"> </w:t>
      </w:r>
      <w:r w:rsidR="00B77B82" w:rsidRPr="00DD2E00">
        <w:rPr>
          <w:rFonts w:ascii="Times New Roman" w:hAnsi="Times New Roman"/>
          <w:color w:val="auto"/>
        </w:rPr>
        <w:t>skyrius“</w:t>
      </w:r>
      <w:r w:rsidR="000D112F" w:rsidRPr="00DD2E00">
        <w:rPr>
          <w:rFonts w:ascii="Times New Roman" w:hAnsi="Times New Roman"/>
          <w:color w:val="auto"/>
        </w:rPr>
        <w:t>, dalyse „Barzdų seniūnija“, „Gelgaudiškio seniūnija“, „Kidulių seniūnija“, „Kriūkų seniūnija“, „Kudirkos Naumiesčio seniūnija“, „Lekėčių seniūnija“, „Lukšių seniūnija“, „Plokščių seniūnija“, „Sintautų seniūnija“, „Slavikų seniūnija“, „Sudargo seniūnija“, „Šakių seniūnija“, „Žvirgždaičių seniūnija“,  „Griškabūdžio seniūnija“ eilutes Žemės ūkio specialistė“, „Žemės ūkio specialistas“;</w:t>
      </w:r>
    </w:p>
    <w:p w:rsidR="00B77B82" w:rsidRDefault="00F20A54" w:rsidP="008B24D9">
      <w:pPr>
        <w:pStyle w:val="ListParagraph"/>
        <w:numPr>
          <w:ilvl w:val="1"/>
          <w:numId w:val="1"/>
        </w:numPr>
        <w:tabs>
          <w:tab w:val="left" w:pos="6804"/>
          <w:tab w:val="left" w:pos="7450"/>
        </w:tabs>
        <w:spacing w:line="360" w:lineRule="auto"/>
        <w:ind w:left="0" w:firstLine="851"/>
        <w:jc w:val="both"/>
        <w:rPr>
          <w:rFonts w:ascii="Times New Roman" w:hAnsi="Times New Roman"/>
          <w:color w:val="auto"/>
        </w:rPr>
      </w:pPr>
      <w:r>
        <w:rPr>
          <w:rFonts w:ascii="Times New Roman" w:hAnsi="Times New Roman"/>
          <w:color w:val="auto"/>
        </w:rPr>
        <w:t>2018 m. sausio</w:t>
      </w:r>
      <w:r w:rsidR="006B2C37" w:rsidRPr="00F20A54">
        <w:rPr>
          <w:rFonts w:ascii="Times New Roman" w:hAnsi="Times New Roman"/>
          <w:color w:val="auto"/>
        </w:rPr>
        <w:t xml:space="preserve"> 2</w:t>
      </w:r>
      <w:r>
        <w:rPr>
          <w:rFonts w:ascii="Times New Roman" w:hAnsi="Times New Roman"/>
          <w:color w:val="auto"/>
        </w:rPr>
        <w:t>6</w:t>
      </w:r>
      <w:r w:rsidR="00B77B82" w:rsidRPr="00F20A54">
        <w:rPr>
          <w:rFonts w:ascii="Times New Roman" w:hAnsi="Times New Roman"/>
          <w:color w:val="auto"/>
        </w:rPr>
        <w:t xml:space="preserve"> d</w:t>
      </w:r>
      <w:r>
        <w:rPr>
          <w:rFonts w:ascii="Times New Roman" w:hAnsi="Times New Roman"/>
          <w:color w:val="auto"/>
        </w:rPr>
        <w:t>. įsakymą Nr. AT-101</w:t>
      </w:r>
      <w:r w:rsidR="00B77B82" w:rsidRPr="00F20A54">
        <w:rPr>
          <w:rFonts w:ascii="Times New Roman" w:hAnsi="Times New Roman"/>
          <w:color w:val="auto"/>
        </w:rPr>
        <w:t xml:space="preserve"> „Dėl </w:t>
      </w:r>
      <w:r w:rsidR="006B2C37" w:rsidRPr="00F20A54">
        <w:rPr>
          <w:rFonts w:ascii="Times New Roman" w:hAnsi="Times New Roman"/>
          <w:color w:val="auto"/>
        </w:rPr>
        <w:t>rajono savivaldybės ad</w:t>
      </w:r>
      <w:r>
        <w:rPr>
          <w:rFonts w:ascii="Times New Roman" w:hAnsi="Times New Roman"/>
          <w:color w:val="auto"/>
        </w:rPr>
        <w:t>ministracijos Žemės ūkio</w:t>
      </w:r>
      <w:r w:rsidR="006B2C37" w:rsidRPr="00F20A54">
        <w:rPr>
          <w:rFonts w:ascii="Times New Roman" w:hAnsi="Times New Roman"/>
          <w:color w:val="auto"/>
        </w:rPr>
        <w:t xml:space="preserve"> skyriaus</w:t>
      </w:r>
      <w:r>
        <w:rPr>
          <w:rFonts w:ascii="Times New Roman" w:hAnsi="Times New Roman"/>
          <w:color w:val="auto"/>
        </w:rPr>
        <w:t xml:space="preserve"> specialisto pareigybės aprašymo</w:t>
      </w:r>
      <w:r w:rsidR="006B2C37" w:rsidRPr="00F20A54">
        <w:rPr>
          <w:rFonts w:ascii="Times New Roman" w:hAnsi="Times New Roman"/>
          <w:color w:val="auto"/>
        </w:rPr>
        <w:t xml:space="preserve"> patvirtinimo</w:t>
      </w:r>
      <w:r w:rsidR="00B078C0" w:rsidRPr="00F20A54">
        <w:rPr>
          <w:rFonts w:ascii="Times New Roman" w:hAnsi="Times New Roman"/>
          <w:color w:val="auto"/>
        </w:rPr>
        <w:t>“</w:t>
      </w:r>
      <w:r>
        <w:rPr>
          <w:rFonts w:ascii="Times New Roman" w:hAnsi="Times New Roman"/>
          <w:color w:val="auto"/>
        </w:rPr>
        <w:t>;</w:t>
      </w:r>
    </w:p>
    <w:p w:rsidR="00F20A54" w:rsidRDefault="00F20A54" w:rsidP="008B24D9">
      <w:pPr>
        <w:pStyle w:val="ListParagraph"/>
        <w:numPr>
          <w:ilvl w:val="1"/>
          <w:numId w:val="1"/>
        </w:numPr>
        <w:tabs>
          <w:tab w:val="left" w:pos="6804"/>
          <w:tab w:val="left" w:pos="7450"/>
        </w:tabs>
        <w:spacing w:line="360" w:lineRule="auto"/>
        <w:ind w:left="0" w:firstLine="851"/>
        <w:jc w:val="both"/>
        <w:rPr>
          <w:rFonts w:ascii="Times New Roman" w:hAnsi="Times New Roman"/>
          <w:color w:val="auto"/>
        </w:rPr>
      </w:pPr>
      <w:r>
        <w:rPr>
          <w:rFonts w:ascii="Times New Roman" w:hAnsi="Times New Roman"/>
          <w:color w:val="auto"/>
        </w:rPr>
        <w:t>2017 m. lapkričio 9 d. įsakymą Nr. AT-1047 „Dėl rajono savivaldybės administracijos Žemės ūkio skyriaus specialisto pareigybės aprašymo patvirtinimo“;</w:t>
      </w:r>
    </w:p>
    <w:p w:rsidR="00F20A54" w:rsidRDefault="009072D2" w:rsidP="008B24D9">
      <w:pPr>
        <w:pStyle w:val="ListParagraph"/>
        <w:numPr>
          <w:ilvl w:val="1"/>
          <w:numId w:val="1"/>
        </w:numPr>
        <w:tabs>
          <w:tab w:val="left" w:pos="6804"/>
          <w:tab w:val="left" w:pos="7450"/>
        </w:tabs>
        <w:spacing w:line="360" w:lineRule="auto"/>
        <w:ind w:left="0" w:firstLine="851"/>
        <w:jc w:val="both"/>
        <w:rPr>
          <w:rFonts w:ascii="Times New Roman" w:hAnsi="Times New Roman"/>
          <w:color w:val="auto"/>
        </w:rPr>
      </w:pPr>
      <w:r>
        <w:rPr>
          <w:rFonts w:ascii="Times New Roman" w:hAnsi="Times New Roman"/>
          <w:color w:val="auto"/>
        </w:rPr>
        <w:t>2009 m. liepos 10 d. įsakymo Nr. AT-938 „Dėl savivaldybės administracijos Slavikų seniūnijos darbuotojų, dirbančių pagal darbo sutartis, pareigybių aprašymų tvirtinimo“ 1.3 papunktį;</w:t>
      </w:r>
    </w:p>
    <w:p w:rsidR="009072D2" w:rsidRDefault="009072D2" w:rsidP="008B24D9">
      <w:pPr>
        <w:pStyle w:val="ListParagraph"/>
        <w:numPr>
          <w:ilvl w:val="1"/>
          <w:numId w:val="1"/>
        </w:numPr>
        <w:tabs>
          <w:tab w:val="left" w:pos="6804"/>
          <w:tab w:val="left" w:pos="7450"/>
        </w:tabs>
        <w:spacing w:line="360" w:lineRule="auto"/>
        <w:ind w:left="0" w:firstLine="851"/>
        <w:jc w:val="both"/>
        <w:rPr>
          <w:rFonts w:ascii="Times New Roman" w:hAnsi="Times New Roman"/>
          <w:color w:val="auto"/>
        </w:rPr>
      </w:pPr>
      <w:r>
        <w:rPr>
          <w:rFonts w:ascii="Times New Roman" w:hAnsi="Times New Roman"/>
          <w:color w:val="auto"/>
        </w:rPr>
        <w:t>2009 m. liepos 16 d. įsakymą Nr. AT-958 „Dėl savivaldybės administracijos Lekėčių seniūnijos specialisto žemės ūkiui pareigybės aprašymo tvirtinimo“;</w:t>
      </w:r>
    </w:p>
    <w:p w:rsidR="009072D2" w:rsidRPr="009072D2" w:rsidRDefault="009072D2" w:rsidP="008B24D9">
      <w:pPr>
        <w:pStyle w:val="ListParagraph"/>
        <w:numPr>
          <w:ilvl w:val="1"/>
          <w:numId w:val="1"/>
        </w:numPr>
        <w:spacing w:line="360" w:lineRule="auto"/>
        <w:ind w:left="0" w:firstLine="851"/>
        <w:jc w:val="both"/>
        <w:rPr>
          <w:rFonts w:ascii="Times New Roman" w:hAnsi="Times New Roman"/>
          <w:color w:val="auto"/>
        </w:rPr>
      </w:pPr>
      <w:r w:rsidRPr="009072D2">
        <w:rPr>
          <w:rFonts w:ascii="Times New Roman" w:hAnsi="Times New Roman"/>
          <w:color w:val="auto"/>
        </w:rPr>
        <w:t xml:space="preserve">2009 m. rugsėjo 7 d. </w:t>
      </w:r>
      <w:r>
        <w:rPr>
          <w:rFonts w:ascii="Times New Roman" w:hAnsi="Times New Roman"/>
          <w:color w:val="auto"/>
        </w:rPr>
        <w:t>įsakymo Nr. AT-1147</w:t>
      </w:r>
      <w:r w:rsidRPr="009072D2">
        <w:rPr>
          <w:rFonts w:ascii="Times New Roman" w:hAnsi="Times New Roman"/>
          <w:color w:val="auto"/>
        </w:rPr>
        <w:t xml:space="preserve"> „Dėl savi</w:t>
      </w:r>
      <w:r>
        <w:rPr>
          <w:rFonts w:ascii="Times New Roman" w:hAnsi="Times New Roman"/>
          <w:color w:val="auto"/>
        </w:rPr>
        <w:t>valdybės administracijos Barzdų</w:t>
      </w:r>
      <w:r w:rsidRPr="009072D2">
        <w:rPr>
          <w:rFonts w:ascii="Times New Roman" w:hAnsi="Times New Roman"/>
          <w:color w:val="auto"/>
        </w:rPr>
        <w:t xml:space="preserve"> seniūnijos darbuotojų, dirbančių pagal darbo sutartis, pareigybių aprašymų tvirtinimo“ 1.3 papunktį;</w:t>
      </w:r>
    </w:p>
    <w:p w:rsidR="009072D2" w:rsidRPr="009072D2" w:rsidRDefault="009072D2"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rugsėjo 24 d. įsakymo Nr. AT-1239</w:t>
      </w:r>
      <w:r w:rsidRPr="009072D2">
        <w:rPr>
          <w:rFonts w:ascii="Times New Roman" w:hAnsi="Times New Roman"/>
          <w:color w:val="auto"/>
        </w:rPr>
        <w:t xml:space="preserve"> „Dėl sav</w:t>
      </w:r>
      <w:r>
        <w:rPr>
          <w:rFonts w:ascii="Times New Roman" w:hAnsi="Times New Roman"/>
          <w:color w:val="auto"/>
        </w:rPr>
        <w:t>ivaldybės administracijos Sintautų</w:t>
      </w:r>
      <w:r w:rsidRPr="009072D2">
        <w:rPr>
          <w:rFonts w:ascii="Times New Roman" w:hAnsi="Times New Roman"/>
          <w:color w:val="auto"/>
        </w:rPr>
        <w:t xml:space="preserve"> seniūnijos darbuotojų, dirbančių pagal darbo sutartis, par</w:t>
      </w:r>
      <w:r>
        <w:rPr>
          <w:rFonts w:ascii="Times New Roman" w:hAnsi="Times New Roman"/>
          <w:color w:val="auto"/>
        </w:rPr>
        <w:t>eigybių aprašymų tvirtinimo“ 1.4</w:t>
      </w:r>
      <w:r w:rsidRPr="009072D2">
        <w:rPr>
          <w:rFonts w:ascii="Times New Roman" w:hAnsi="Times New Roman"/>
          <w:color w:val="auto"/>
        </w:rPr>
        <w:t xml:space="preserve"> papunktį;</w:t>
      </w:r>
    </w:p>
    <w:p w:rsidR="009072D2" w:rsidRPr="009072D2" w:rsidRDefault="00051229"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28</w:t>
      </w:r>
      <w:r w:rsidR="009072D2" w:rsidRPr="009072D2">
        <w:rPr>
          <w:rFonts w:ascii="Times New Roman" w:hAnsi="Times New Roman"/>
          <w:color w:val="auto"/>
        </w:rPr>
        <w:t xml:space="preserve"> d. įsakymo</w:t>
      </w:r>
      <w:r>
        <w:rPr>
          <w:rFonts w:ascii="Times New Roman" w:hAnsi="Times New Roman"/>
          <w:color w:val="auto"/>
        </w:rPr>
        <w:t xml:space="preserve"> Nr. AT-1460</w:t>
      </w:r>
      <w:r w:rsidR="009072D2" w:rsidRPr="009072D2">
        <w:rPr>
          <w:rFonts w:ascii="Times New Roman" w:hAnsi="Times New Roman"/>
          <w:color w:val="auto"/>
        </w:rPr>
        <w:t xml:space="preserve"> „Dėl sav</w:t>
      </w:r>
      <w:r>
        <w:rPr>
          <w:rFonts w:ascii="Times New Roman" w:hAnsi="Times New Roman"/>
          <w:color w:val="auto"/>
        </w:rPr>
        <w:t>ivaldybės administracijos Kudirkos Naumiesčio</w:t>
      </w:r>
      <w:r w:rsidR="009072D2" w:rsidRPr="009072D2">
        <w:rPr>
          <w:rFonts w:ascii="Times New Roman" w:hAnsi="Times New Roman"/>
          <w:color w:val="auto"/>
        </w:rPr>
        <w:t xml:space="preserve"> seniūnijos darbuotojų, dirbančių pagal darbo sutartis, pareigybių aprašymų tvirtinimo“ 1.3 papunktį;</w:t>
      </w:r>
    </w:p>
    <w:p w:rsidR="00051229" w:rsidRPr="00051229" w:rsidRDefault="00051229"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30 d. įsakymo Nr. AT-1471</w:t>
      </w:r>
      <w:r w:rsidRPr="00051229">
        <w:rPr>
          <w:rFonts w:ascii="Times New Roman" w:hAnsi="Times New Roman"/>
          <w:color w:val="auto"/>
        </w:rPr>
        <w:t xml:space="preserve"> „Dėl sav</w:t>
      </w:r>
      <w:r>
        <w:rPr>
          <w:rFonts w:ascii="Times New Roman" w:hAnsi="Times New Roman"/>
          <w:color w:val="auto"/>
        </w:rPr>
        <w:t>ivaldybės administracijos Kriūkų</w:t>
      </w:r>
      <w:r w:rsidRPr="00051229">
        <w:rPr>
          <w:rFonts w:ascii="Times New Roman" w:hAnsi="Times New Roman"/>
          <w:color w:val="auto"/>
        </w:rPr>
        <w:t xml:space="preserve"> seniūnijos darbuotojų, dirbančių pagal darbo sutartis, pareigybių aprašymų tvirtinimo“ 1.3 papunktį;</w:t>
      </w:r>
    </w:p>
    <w:p w:rsidR="00522B3E" w:rsidRPr="00522B3E" w:rsidRDefault="00522B3E"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28 d. įsakymo Nr. AT-1461</w:t>
      </w:r>
      <w:r w:rsidRPr="00522B3E">
        <w:rPr>
          <w:rFonts w:ascii="Times New Roman" w:hAnsi="Times New Roman"/>
          <w:color w:val="auto"/>
        </w:rPr>
        <w:t xml:space="preserve"> „Dėl sav</w:t>
      </w:r>
      <w:r>
        <w:rPr>
          <w:rFonts w:ascii="Times New Roman" w:hAnsi="Times New Roman"/>
          <w:color w:val="auto"/>
        </w:rPr>
        <w:t>ivaldybės administracijos Lukšių</w:t>
      </w:r>
      <w:r w:rsidRPr="00522B3E">
        <w:rPr>
          <w:rFonts w:ascii="Times New Roman" w:hAnsi="Times New Roman"/>
          <w:color w:val="auto"/>
        </w:rPr>
        <w:t xml:space="preserve"> seniūnijos darbuotojų, dirbančių pagal darbo sutartis, pareigybių aprašymų tvirtinimo“ 1.3 papunktį;</w:t>
      </w:r>
    </w:p>
    <w:p w:rsidR="00522B3E" w:rsidRPr="00522B3E" w:rsidRDefault="00522B3E"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6 d. įsakymo Nr. AT-1313</w:t>
      </w:r>
      <w:r w:rsidRPr="00522B3E">
        <w:rPr>
          <w:rFonts w:ascii="Times New Roman" w:hAnsi="Times New Roman"/>
          <w:color w:val="auto"/>
        </w:rPr>
        <w:t xml:space="preserve"> „Dėl savivaldybės a</w:t>
      </w:r>
      <w:r>
        <w:rPr>
          <w:rFonts w:ascii="Times New Roman" w:hAnsi="Times New Roman"/>
          <w:color w:val="auto"/>
        </w:rPr>
        <w:t>dministracijos Plokščių</w:t>
      </w:r>
      <w:r w:rsidRPr="00522B3E">
        <w:rPr>
          <w:rFonts w:ascii="Times New Roman" w:hAnsi="Times New Roman"/>
          <w:color w:val="auto"/>
        </w:rPr>
        <w:t xml:space="preserve"> seniūnijos darbuotojų, dirbančių pagal darbo sutartis, pareigybių aprašymų tvirtinimo“ 1.3 papunktį;</w:t>
      </w:r>
    </w:p>
    <w:p w:rsidR="009338DB" w:rsidRPr="009338DB" w:rsidRDefault="009338DB"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28 d. įsakymo Nr. AT-14</w:t>
      </w:r>
      <w:r w:rsidRPr="009338DB">
        <w:rPr>
          <w:rFonts w:ascii="Times New Roman" w:hAnsi="Times New Roman"/>
          <w:color w:val="auto"/>
        </w:rPr>
        <w:t>47 „Dėl sav</w:t>
      </w:r>
      <w:r>
        <w:rPr>
          <w:rFonts w:ascii="Times New Roman" w:hAnsi="Times New Roman"/>
          <w:color w:val="auto"/>
        </w:rPr>
        <w:t>ivaldybės administracijos Sudargo</w:t>
      </w:r>
      <w:r w:rsidRPr="009338DB">
        <w:rPr>
          <w:rFonts w:ascii="Times New Roman" w:hAnsi="Times New Roman"/>
          <w:color w:val="auto"/>
        </w:rPr>
        <w:t xml:space="preserve"> seniūnijos darbuotojų, dirbančių pagal darbo sutartis, pareigybių aprašymų tvirtinimo“ 1.3 papunktį;</w:t>
      </w:r>
    </w:p>
    <w:p w:rsidR="009338DB" w:rsidRPr="009338DB" w:rsidRDefault="009338DB"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lastRenderedPageBreak/>
        <w:t>2009 m. spalio 23</w:t>
      </w:r>
      <w:r w:rsidRPr="009338DB">
        <w:rPr>
          <w:rFonts w:ascii="Times New Roman" w:hAnsi="Times New Roman"/>
          <w:color w:val="auto"/>
        </w:rPr>
        <w:t xml:space="preserve"> d.</w:t>
      </w:r>
      <w:r>
        <w:rPr>
          <w:rFonts w:ascii="Times New Roman" w:hAnsi="Times New Roman"/>
          <w:color w:val="auto"/>
        </w:rPr>
        <w:t xml:space="preserve"> įsakymo Nr. AT-1407</w:t>
      </w:r>
      <w:r w:rsidRPr="009338DB">
        <w:rPr>
          <w:rFonts w:ascii="Times New Roman" w:hAnsi="Times New Roman"/>
          <w:color w:val="auto"/>
        </w:rPr>
        <w:t xml:space="preserve"> „Dėl sav</w:t>
      </w:r>
      <w:r>
        <w:rPr>
          <w:rFonts w:ascii="Times New Roman" w:hAnsi="Times New Roman"/>
          <w:color w:val="auto"/>
        </w:rPr>
        <w:t>ivaldybės administracijos Žvirgždaičių</w:t>
      </w:r>
      <w:r w:rsidRPr="009338DB">
        <w:rPr>
          <w:rFonts w:ascii="Times New Roman" w:hAnsi="Times New Roman"/>
          <w:color w:val="auto"/>
        </w:rPr>
        <w:t xml:space="preserve"> seniūnijos darbuotojų, dirbančių pagal darbo sutartis, pareigybių aprašymų tvirtinimo“ 1.3 papunktį;</w:t>
      </w:r>
    </w:p>
    <w:p w:rsidR="009338DB" w:rsidRPr="009338DB" w:rsidRDefault="009338DB"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8 d. įsakymo Nr. AT-1321</w:t>
      </w:r>
      <w:r w:rsidRPr="009338DB">
        <w:rPr>
          <w:rFonts w:ascii="Times New Roman" w:hAnsi="Times New Roman"/>
          <w:color w:val="auto"/>
        </w:rPr>
        <w:t xml:space="preserve"> „Dėl sav</w:t>
      </w:r>
      <w:r>
        <w:rPr>
          <w:rFonts w:ascii="Times New Roman" w:hAnsi="Times New Roman"/>
          <w:color w:val="auto"/>
        </w:rPr>
        <w:t>ivaldybės administracijos Kidulių</w:t>
      </w:r>
      <w:r w:rsidRPr="009338DB">
        <w:rPr>
          <w:rFonts w:ascii="Times New Roman" w:hAnsi="Times New Roman"/>
          <w:color w:val="auto"/>
        </w:rPr>
        <w:t xml:space="preserve"> seniūnijos darbuotojų, dirbančių pagal darbo sutartis, par</w:t>
      </w:r>
      <w:r>
        <w:rPr>
          <w:rFonts w:ascii="Times New Roman" w:hAnsi="Times New Roman"/>
          <w:color w:val="auto"/>
        </w:rPr>
        <w:t>eigybių aprašymų tvirtinimo“ 1.4</w:t>
      </w:r>
      <w:r w:rsidRPr="009338DB">
        <w:rPr>
          <w:rFonts w:ascii="Times New Roman" w:hAnsi="Times New Roman"/>
          <w:color w:val="auto"/>
        </w:rPr>
        <w:t xml:space="preserve"> papunktį;</w:t>
      </w:r>
    </w:p>
    <w:p w:rsidR="008B24D9" w:rsidRPr="008B24D9" w:rsidRDefault="008B24D9"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15 d. įsakymo Nr. AT-1375</w:t>
      </w:r>
      <w:r w:rsidRPr="008B24D9">
        <w:rPr>
          <w:rFonts w:ascii="Times New Roman" w:hAnsi="Times New Roman"/>
          <w:color w:val="auto"/>
        </w:rPr>
        <w:t xml:space="preserve"> „Dėl savivaldybės administracij</w:t>
      </w:r>
      <w:r>
        <w:rPr>
          <w:rFonts w:ascii="Times New Roman" w:hAnsi="Times New Roman"/>
          <w:color w:val="auto"/>
        </w:rPr>
        <w:t>os Šakių</w:t>
      </w:r>
      <w:r w:rsidRPr="008B24D9">
        <w:rPr>
          <w:rFonts w:ascii="Times New Roman" w:hAnsi="Times New Roman"/>
          <w:color w:val="auto"/>
        </w:rPr>
        <w:t xml:space="preserve"> seniūnijos darbuotojų, dirbančių pagal darbo sutartis, par</w:t>
      </w:r>
      <w:r>
        <w:rPr>
          <w:rFonts w:ascii="Times New Roman" w:hAnsi="Times New Roman"/>
          <w:color w:val="auto"/>
        </w:rPr>
        <w:t>eigybių aprašymų tvirtinimo“ 1.4</w:t>
      </w:r>
      <w:r w:rsidRPr="008B24D9">
        <w:rPr>
          <w:rFonts w:ascii="Times New Roman" w:hAnsi="Times New Roman"/>
          <w:color w:val="auto"/>
        </w:rPr>
        <w:t xml:space="preserve"> papunktį;</w:t>
      </w:r>
    </w:p>
    <w:p w:rsidR="008B24D9" w:rsidRPr="008B24D9" w:rsidRDefault="008B24D9"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12 d. įsakymo Nr. AT-1330</w:t>
      </w:r>
      <w:r w:rsidRPr="008B24D9">
        <w:rPr>
          <w:rFonts w:ascii="Times New Roman" w:hAnsi="Times New Roman"/>
          <w:color w:val="auto"/>
        </w:rPr>
        <w:t xml:space="preserve"> „Dėl sav</w:t>
      </w:r>
      <w:r>
        <w:rPr>
          <w:rFonts w:ascii="Times New Roman" w:hAnsi="Times New Roman"/>
          <w:color w:val="auto"/>
        </w:rPr>
        <w:t>ivaldybės administracijos Gelgaudiškio</w:t>
      </w:r>
      <w:r w:rsidRPr="008B24D9">
        <w:rPr>
          <w:rFonts w:ascii="Times New Roman" w:hAnsi="Times New Roman"/>
          <w:color w:val="auto"/>
        </w:rPr>
        <w:t xml:space="preserve"> seniūnijos darbuotojų, dirbančių pagal darbo sutartis, pareigybių aprašymų tvirtinimo“ 1.3 papunktį;</w:t>
      </w:r>
    </w:p>
    <w:p w:rsidR="009072D2" w:rsidRPr="008B24D9" w:rsidRDefault="008B24D9" w:rsidP="008B24D9">
      <w:pPr>
        <w:pStyle w:val="ListParagraph"/>
        <w:numPr>
          <w:ilvl w:val="1"/>
          <w:numId w:val="1"/>
        </w:numPr>
        <w:spacing w:line="360" w:lineRule="auto"/>
        <w:ind w:left="0" w:firstLine="851"/>
        <w:jc w:val="both"/>
        <w:rPr>
          <w:rFonts w:ascii="Times New Roman" w:hAnsi="Times New Roman"/>
          <w:color w:val="auto"/>
        </w:rPr>
      </w:pPr>
      <w:r>
        <w:rPr>
          <w:rFonts w:ascii="Times New Roman" w:hAnsi="Times New Roman"/>
          <w:color w:val="auto"/>
        </w:rPr>
        <w:t>2009 m. spalio 8 d. įsakymo Nr. AT-1323</w:t>
      </w:r>
      <w:r w:rsidRPr="008B24D9">
        <w:rPr>
          <w:rFonts w:ascii="Times New Roman" w:hAnsi="Times New Roman"/>
          <w:color w:val="auto"/>
        </w:rPr>
        <w:t xml:space="preserve"> „Dėl sav</w:t>
      </w:r>
      <w:r>
        <w:rPr>
          <w:rFonts w:ascii="Times New Roman" w:hAnsi="Times New Roman"/>
          <w:color w:val="auto"/>
        </w:rPr>
        <w:t>ivaldybės administracijos Griškabūdžio</w:t>
      </w:r>
      <w:r w:rsidRPr="008B24D9">
        <w:rPr>
          <w:rFonts w:ascii="Times New Roman" w:hAnsi="Times New Roman"/>
          <w:color w:val="auto"/>
        </w:rPr>
        <w:t xml:space="preserve"> seniūnijos darbuotojų, dirbančių pagal darbo sutartis, pareigybių ap</w:t>
      </w:r>
      <w:r>
        <w:rPr>
          <w:rFonts w:ascii="Times New Roman" w:hAnsi="Times New Roman"/>
          <w:color w:val="auto"/>
        </w:rPr>
        <w:t>rašymų tvirtinimo“ 1.4 papunktį.</w:t>
      </w:r>
    </w:p>
    <w:p w:rsidR="00B56B7C" w:rsidRPr="009E1289" w:rsidRDefault="00B56B7C" w:rsidP="00B56B7C">
      <w:pPr>
        <w:pStyle w:val="ListParagraph"/>
        <w:numPr>
          <w:ilvl w:val="0"/>
          <w:numId w:val="1"/>
        </w:numPr>
        <w:tabs>
          <w:tab w:val="left" w:pos="1242"/>
          <w:tab w:val="left" w:pos="6804"/>
          <w:tab w:val="left" w:pos="7450"/>
        </w:tabs>
        <w:spacing w:line="360" w:lineRule="auto"/>
        <w:ind w:left="0" w:firstLine="851"/>
        <w:jc w:val="both"/>
        <w:rPr>
          <w:rFonts w:ascii="Times New Roman" w:hAnsi="Times New Roman"/>
          <w:color w:val="222222"/>
        </w:rPr>
      </w:pPr>
      <w:r w:rsidRPr="009E1289">
        <w:rPr>
          <w:rFonts w:ascii="Times New Roman" w:hAnsi="Times New Roman"/>
        </w:rPr>
        <w:t xml:space="preserve">N u s t a t a u, kad </w:t>
      </w:r>
      <w:r w:rsidR="00E47DB4">
        <w:rPr>
          <w:rFonts w:ascii="Times New Roman" w:hAnsi="Times New Roman"/>
        </w:rPr>
        <w:t>įsakymas</w:t>
      </w:r>
      <w:r w:rsidRPr="009E1289">
        <w:rPr>
          <w:rFonts w:ascii="Times New Roman" w:hAnsi="Times New Roman"/>
        </w:rPr>
        <w:t xml:space="preserve"> įsigalioja nuo 2018 m. balandžio 1 d. </w:t>
      </w:r>
    </w:p>
    <w:p w:rsidR="00B56B7C" w:rsidRPr="00B56B7C" w:rsidRDefault="00B56B7C" w:rsidP="00B56B7C">
      <w:pPr>
        <w:tabs>
          <w:tab w:val="left" w:pos="1242"/>
          <w:tab w:val="left" w:pos="6804"/>
          <w:tab w:val="left" w:pos="7450"/>
        </w:tabs>
        <w:spacing w:after="0" w:line="360" w:lineRule="auto"/>
        <w:ind w:firstLine="851"/>
        <w:jc w:val="both"/>
        <w:rPr>
          <w:rFonts w:ascii="Times New Roman" w:hAnsi="Times New Roman"/>
          <w:sz w:val="24"/>
        </w:rPr>
      </w:pPr>
      <w:r w:rsidRPr="00B56B7C">
        <w:rPr>
          <w:rFonts w:ascii="Times New Roman" w:hAnsi="Times New Roman"/>
          <w:bCs/>
          <w:color w:val="000000"/>
          <w:sz w:val="24"/>
        </w:rPr>
        <w:t xml:space="preserve">Šis įsakymas per vieną mėnesį nuo įsakymo </w:t>
      </w:r>
      <w:r w:rsidR="00AB0B6A">
        <w:rPr>
          <w:rFonts w:ascii="Times New Roman" w:hAnsi="Times New Roman"/>
          <w:bCs/>
          <w:color w:val="000000"/>
          <w:sz w:val="24"/>
        </w:rPr>
        <w:t>paskelbimo</w:t>
      </w:r>
      <w:r w:rsidRPr="00B56B7C">
        <w:rPr>
          <w:rFonts w:ascii="Times New Roman" w:hAnsi="Times New Roman"/>
          <w:bCs/>
          <w:color w:val="000000"/>
          <w:sz w:val="24"/>
        </w:rPr>
        <w:t xml:space="preserve"> dienos gali būti skundžiamas Lietuvos administracinių ginčų komisijos Kauno apygardos skyriui adresu: Laisvės al. 36, Kaunas, arba Regionų apygardos administracinio teismo Kauno rūmams adresu: A. Mickevičiaus g. 8A, Kaunas.</w:t>
      </w:r>
    </w:p>
    <w:p w:rsidR="00B64C12" w:rsidRDefault="00B64C12" w:rsidP="00B56B7C">
      <w:pPr>
        <w:rPr>
          <w:rFonts w:ascii="Times New Roman" w:hAnsi="Times New Roman"/>
          <w:szCs w:val="24"/>
        </w:rPr>
      </w:pPr>
    </w:p>
    <w:p w:rsidR="00B56B7C" w:rsidRPr="00B56B7C" w:rsidRDefault="00B56B7C" w:rsidP="00B56B7C">
      <w:pPr>
        <w:rPr>
          <w:rFonts w:ascii="Times New Roman" w:hAnsi="Times New Roman"/>
          <w:sz w:val="24"/>
          <w:szCs w:val="24"/>
        </w:rPr>
      </w:pPr>
      <w:r w:rsidRPr="00B56B7C">
        <w:rPr>
          <w:rFonts w:ascii="Times New Roman" w:hAnsi="Times New Roman"/>
          <w:sz w:val="24"/>
        </w:rPr>
        <w:t>A</w:t>
      </w:r>
      <w:r>
        <w:rPr>
          <w:rFonts w:ascii="Times New Roman" w:hAnsi="Times New Roman"/>
          <w:sz w:val="24"/>
          <w:szCs w:val="24"/>
        </w:rPr>
        <w:t xml:space="preserve">dministracijos direktorius </w:t>
      </w:r>
      <w:r w:rsidRPr="00B56B7C">
        <w:rPr>
          <w:rFonts w:ascii="Times New Roman" w:hAnsi="Times New Roman"/>
          <w:sz w:val="24"/>
          <w:szCs w:val="24"/>
        </w:rPr>
        <w:t xml:space="preserve">                                                                  </w:t>
      </w:r>
      <w:r w:rsidR="00B64C12">
        <w:rPr>
          <w:rFonts w:ascii="Times New Roman" w:hAnsi="Times New Roman"/>
          <w:sz w:val="24"/>
          <w:szCs w:val="24"/>
        </w:rPr>
        <w:t xml:space="preserve">              </w:t>
      </w:r>
      <w:r w:rsidRPr="00B56B7C">
        <w:rPr>
          <w:rFonts w:ascii="Times New Roman" w:hAnsi="Times New Roman"/>
          <w:sz w:val="24"/>
          <w:szCs w:val="24"/>
        </w:rPr>
        <w:t>Dainius Grincevičius</w:t>
      </w:r>
    </w:p>
    <w:p w:rsidR="00B56B7C" w:rsidRDefault="00B56B7C" w:rsidP="00B56B7C">
      <w:pPr>
        <w:rPr>
          <w:rFonts w:ascii="Times New Roman" w:hAnsi="Times New Roman"/>
          <w:sz w:val="24"/>
          <w:szCs w:val="24"/>
        </w:rPr>
      </w:pPr>
    </w:p>
    <w:p w:rsidR="00B64C12" w:rsidRDefault="00B64C12" w:rsidP="00B56B7C">
      <w:pPr>
        <w:rPr>
          <w:rFonts w:ascii="Times New Roman" w:hAnsi="Times New Roman"/>
          <w:sz w:val="24"/>
          <w:szCs w:val="24"/>
        </w:rPr>
      </w:pPr>
    </w:p>
    <w:p w:rsidR="00B64C12" w:rsidRDefault="00B64C12" w:rsidP="00B56B7C">
      <w:pPr>
        <w:rPr>
          <w:rFonts w:ascii="Times New Roman" w:hAnsi="Times New Roman"/>
          <w:sz w:val="24"/>
          <w:szCs w:val="24"/>
        </w:rPr>
      </w:pPr>
    </w:p>
    <w:p w:rsidR="00B64C12" w:rsidRDefault="00B64C12" w:rsidP="00B56B7C">
      <w:pPr>
        <w:rPr>
          <w:rFonts w:ascii="Times New Roman" w:hAnsi="Times New Roman"/>
          <w:sz w:val="24"/>
          <w:szCs w:val="24"/>
        </w:rPr>
      </w:pPr>
    </w:p>
    <w:p w:rsidR="00B64C12" w:rsidRDefault="00B64C12" w:rsidP="00B56B7C">
      <w:pPr>
        <w:rPr>
          <w:rFonts w:ascii="Times New Roman" w:hAnsi="Times New Roman"/>
          <w:sz w:val="24"/>
          <w:szCs w:val="24"/>
        </w:rPr>
      </w:pPr>
    </w:p>
    <w:p w:rsidR="00B64C12" w:rsidRPr="00B56B7C" w:rsidRDefault="00B64C12" w:rsidP="00B56B7C">
      <w:pPr>
        <w:rPr>
          <w:rFonts w:ascii="Times New Roman" w:hAnsi="Times New Roman"/>
          <w:sz w:val="24"/>
          <w:szCs w:val="24"/>
        </w:rPr>
      </w:pPr>
      <w:bookmarkStart w:id="0" w:name="_GoBack"/>
      <w:bookmarkEnd w:id="0"/>
    </w:p>
    <w:p w:rsidR="00B64C12" w:rsidRPr="00B64C12" w:rsidRDefault="00B64C12" w:rsidP="00B64C12">
      <w:pPr>
        <w:suppressAutoHyphens/>
        <w:spacing w:after="0" w:line="276" w:lineRule="auto"/>
        <w:jc w:val="both"/>
        <w:rPr>
          <w:rFonts w:ascii="Times New Roman" w:eastAsia="Times New Roman" w:hAnsi="Times New Roman" w:cs="Times New Roman"/>
          <w:color w:val="00000A"/>
          <w:kern w:val="1"/>
          <w:sz w:val="24"/>
          <w:szCs w:val="20"/>
          <w:lang w:eastAsia="lt-LT"/>
        </w:rPr>
      </w:pPr>
      <w:r w:rsidRPr="00B64C12">
        <w:rPr>
          <w:rFonts w:ascii="Times New Roman" w:eastAsia="Times New Roman" w:hAnsi="Times New Roman" w:cs="Times New Roman"/>
          <w:color w:val="00000A"/>
          <w:kern w:val="1"/>
          <w:sz w:val="24"/>
          <w:szCs w:val="20"/>
          <w:lang w:eastAsia="lt-LT"/>
        </w:rPr>
        <w:t xml:space="preserve">Parengė </w:t>
      </w:r>
    </w:p>
    <w:p w:rsidR="00B64C12" w:rsidRPr="00B64C12" w:rsidRDefault="00B64C12" w:rsidP="00B64C12">
      <w:pPr>
        <w:suppressAutoHyphens/>
        <w:spacing w:after="0" w:line="276" w:lineRule="auto"/>
        <w:jc w:val="both"/>
        <w:rPr>
          <w:rFonts w:ascii="Times New Roman" w:eastAsia="Times New Roman" w:hAnsi="Times New Roman" w:cs="Times New Roman"/>
          <w:color w:val="00000A"/>
          <w:kern w:val="1"/>
          <w:sz w:val="24"/>
          <w:szCs w:val="20"/>
          <w:lang w:eastAsia="lt-LT"/>
        </w:rPr>
      </w:pPr>
      <w:r w:rsidRPr="00B64C12">
        <w:rPr>
          <w:rFonts w:ascii="Times New Roman" w:eastAsia="Times New Roman" w:hAnsi="Times New Roman" w:cs="Times New Roman"/>
          <w:color w:val="00000A"/>
          <w:kern w:val="1"/>
          <w:sz w:val="24"/>
          <w:szCs w:val="20"/>
          <w:lang w:eastAsia="lt-LT"/>
        </w:rPr>
        <w:t xml:space="preserve">Bendrojo skyriaus </w:t>
      </w:r>
    </w:p>
    <w:p w:rsidR="00B64C12" w:rsidRPr="00B64C12" w:rsidRDefault="00B64C12" w:rsidP="00B64C12">
      <w:pPr>
        <w:suppressAutoHyphens/>
        <w:spacing w:after="0" w:line="276" w:lineRule="auto"/>
        <w:jc w:val="both"/>
        <w:rPr>
          <w:rFonts w:ascii="Times New Roman" w:eastAsia="Times New Roman" w:hAnsi="Times New Roman" w:cs="Times New Roman"/>
          <w:color w:val="00000A"/>
          <w:kern w:val="1"/>
          <w:sz w:val="24"/>
          <w:szCs w:val="20"/>
          <w:lang w:eastAsia="lt-LT"/>
        </w:rPr>
      </w:pPr>
      <w:r w:rsidRPr="00B64C12">
        <w:rPr>
          <w:rFonts w:ascii="Times New Roman" w:eastAsia="Times New Roman" w:hAnsi="Times New Roman" w:cs="Times New Roman"/>
          <w:color w:val="00000A"/>
          <w:kern w:val="1"/>
          <w:sz w:val="24"/>
          <w:szCs w:val="20"/>
          <w:lang w:eastAsia="lt-LT"/>
        </w:rPr>
        <w:t>vyriausiasis specialistas</w:t>
      </w:r>
    </w:p>
    <w:p w:rsidR="00B64C12" w:rsidRPr="00B64C12" w:rsidRDefault="00B64C12" w:rsidP="00B64C12">
      <w:pPr>
        <w:suppressAutoHyphens/>
        <w:spacing w:after="0" w:line="276" w:lineRule="auto"/>
        <w:jc w:val="both"/>
        <w:rPr>
          <w:rFonts w:ascii="Times New Roman" w:eastAsia="Times New Roman" w:hAnsi="Times New Roman" w:cs="Times New Roman"/>
          <w:color w:val="00000A"/>
          <w:kern w:val="1"/>
          <w:sz w:val="24"/>
          <w:szCs w:val="20"/>
          <w:lang w:eastAsia="lt-LT"/>
        </w:rPr>
      </w:pPr>
    </w:p>
    <w:p w:rsidR="00B64C12" w:rsidRPr="00B64C12" w:rsidRDefault="00B64C12" w:rsidP="00B64C12">
      <w:pPr>
        <w:suppressAutoHyphens/>
        <w:spacing w:after="0" w:line="276" w:lineRule="auto"/>
        <w:jc w:val="both"/>
        <w:rPr>
          <w:rFonts w:ascii="Times New Roman" w:eastAsia="Times New Roman" w:hAnsi="Times New Roman" w:cs="Times New Roman"/>
          <w:color w:val="00000A"/>
          <w:kern w:val="1"/>
          <w:sz w:val="24"/>
          <w:szCs w:val="24"/>
          <w:lang w:eastAsia="lt-LT"/>
        </w:rPr>
      </w:pPr>
      <w:r w:rsidRPr="00B64C12">
        <w:rPr>
          <w:rFonts w:ascii="Times New Roman" w:eastAsia="Times New Roman" w:hAnsi="Times New Roman" w:cs="Times New Roman"/>
          <w:color w:val="00000A"/>
          <w:kern w:val="1"/>
          <w:sz w:val="24"/>
          <w:szCs w:val="20"/>
          <w:lang w:eastAsia="lt-LT"/>
        </w:rPr>
        <w:t>Gediminas Morkeliūnas</w:t>
      </w:r>
    </w:p>
    <w:p w:rsidR="00B64C12" w:rsidRPr="00B64C12" w:rsidRDefault="00BD79DF" w:rsidP="00B64C12">
      <w:pPr>
        <w:tabs>
          <w:tab w:val="left" w:pos="2445"/>
        </w:tabs>
        <w:suppressAutoHyphens/>
        <w:spacing w:after="0" w:line="276" w:lineRule="auto"/>
        <w:rPr>
          <w:rFonts w:ascii="TimesLT" w:eastAsia="Times New Roman" w:hAnsi="TimesLT" w:cs="Times New Roman"/>
          <w:color w:val="00000A"/>
          <w:kern w:val="1"/>
          <w:sz w:val="24"/>
          <w:szCs w:val="20"/>
          <w:lang w:eastAsia="lt-LT"/>
        </w:rPr>
      </w:pPr>
      <w:r>
        <w:rPr>
          <w:rFonts w:ascii="Times New Roman" w:eastAsia="Times New Roman" w:hAnsi="Times New Roman" w:cs="Times New Roman"/>
          <w:color w:val="00000A"/>
          <w:kern w:val="1"/>
          <w:sz w:val="24"/>
          <w:szCs w:val="24"/>
          <w:lang w:eastAsia="lt-LT"/>
        </w:rPr>
        <w:t>2018-03-12</w:t>
      </w:r>
    </w:p>
    <w:p w:rsidR="00AC2126" w:rsidRPr="00B56B7C" w:rsidRDefault="00AC2126" w:rsidP="00B56B7C">
      <w:pPr>
        <w:tabs>
          <w:tab w:val="left" w:pos="2445"/>
        </w:tabs>
        <w:spacing w:after="0" w:line="276" w:lineRule="auto"/>
        <w:rPr>
          <w:sz w:val="24"/>
        </w:rPr>
      </w:pPr>
    </w:p>
    <w:sectPr w:rsidR="00AC2126" w:rsidRPr="00B56B7C" w:rsidSect="00B64C12">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0BD" w:rsidRDefault="00E300BD" w:rsidP="00B64C12">
      <w:pPr>
        <w:spacing w:after="0" w:line="240" w:lineRule="auto"/>
      </w:pPr>
      <w:r>
        <w:separator/>
      </w:r>
    </w:p>
  </w:endnote>
  <w:endnote w:type="continuationSeparator" w:id="0">
    <w:p w:rsidR="00E300BD" w:rsidRDefault="00E300BD" w:rsidP="00B6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0BD" w:rsidRDefault="00E300BD" w:rsidP="00B64C12">
      <w:pPr>
        <w:spacing w:after="0" w:line="240" w:lineRule="auto"/>
      </w:pPr>
      <w:r>
        <w:separator/>
      </w:r>
    </w:p>
  </w:footnote>
  <w:footnote w:type="continuationSeparator" w:id="0">
    <w:p w:rsidR="00E300BD" w:rsidRDefault="00E300BD" w:rsidP="00B64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020012"/>
      <w:docPartObj>
        <w:docPartGallery w:val="Page Numbers (Top of Page)"/>
        <w:docPartUnique/>
      </w:docPartObj>
    </w:sdtPr>
    <w:sdtEndPr>
      <w:rPr>
        <w:noProof/>
      </w:rPr>
    </w:sdtEndPr>
    <w:sdtContent>
      <w:p w:rsidR="00DD2E00" w:rsidRDefault="00DD2E00">
        <w:pPr>
          <w:pStyle w:val="Header"/>
          <w:jc w:val="center"/>
        </w:pPr>
        <w:r w:rsidRPr="00B64C12">
          <w:rPr>
            <w:rFonts w:ascii="Times New Roman" w:hAnsi="Times New Roman" w:cs="Times New Roman"/>
            <w:sz w:val="24"/>
            <w:szCs w:val="24"/>
          </w:rPr>
          <w:fldChar w:fldCharType="begin"/>
        </w:r>
        <w:r w:rsidRPr="00B64C12">
          <w:rPr>
            <w:rFonts w:ascii="Times New Roman" w:hAnsi="Times New Roman" w:cs="Times New Roman"/>
            <w:sz w:val="24"/>
            <w:szCs w:val="24"/>
          </w:rPr>
          <w:instrText xml:space="preserve"> PAGE   \* MERGEFORMAT </w:instrText>
        </w:r>
        <w:r w:rsidRPr="00B64C12">
          <w:rPr>
            <w:rFonts w:ascii="Times New Roman" w:hAnsi="Times New Roman" w:cs="Times New Roman"/>
            <w:sz w:val="24"/>
            <w:szCs w:val="24"/>
          </w:rPr>
          <w:fldChar w:fldCharType="separate"/>
        </w:r>
        <w:r w:rsidR="00BD79DF">
          <w:rPr>
            <w:rFonts w:ascii="Times New Roman" w:hAnsi="Times New Roman" w:cs="Times New Roman"/>
            <w:noProof/>
            <w:sz w:val="24"/>
            <w:szCs w:val="24"/>
          </w:rPr>
          <w:t>3</w:t>
        </w:r>
        <w:r w:rsidRPr="00B64C12">
          <w:rPr>
            <w:rFonts w:ascii="Times New Roman" w:hAnsi="Times New Roman" w:cs="Times New Roman"/>
            <w:noProof/>
            <w:sz w:val="24"/>
            <w:szCs w:val="24"/>
          </w:rPr>
          <w:fldChar w:fldCharType="end"/>
        </w:r>
      </w:p>
    </w:sdtContent>
  </w:sdt>
  <w:p w:rsidR="00DD2E00" w:rsidRDefault="00DD2E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75B1C"/>
    <w:multiLevelType w:val="multilevel"/>
    <w:tmpl w:val="871E25CA"/>
    <w:lvl w:ilvl="0">
      <w:start w:val="1"/>
      <w:numFmt w:val="decimal"/>
      <w:suff w:val="space"/>
      <w:lvlText w:val="%1."/>
      <w:lvlJc w:val="left"/>
      <w:pPr>
        <w:ind w:left="780" w:hanging="360"/>
      </w:pPr>
      <w:rPr>
        <w:rFonts w:hint="default"/>
      </w:rPr>
    </w:lvl>
    <w:lvl w:ilvl="1">
      <w:start w:val="1"/>
      <w:numFmt w:val="decimal"/>
      <w:isLgl/>
      <w:suff w:val="space"/>
      <w:lvlText w:val="%1.%2."/>
      <w:lvlJc w:val="left"/>
      <w:pPr>
        <w:ind w:left="1211" w:hanging="360"/>
      </w:pPr>
      <w:rPr>
        <w:rFonts w:hint="default"/>
        <w:b w:val="0"/>
        <w:color w:val="00000A"/>
        <w:sz w:val="24"/>
        <w:szCs w:val="24"/>
      </w:rPr>
    </w:lvl>
    <w:lvl w:ilvl="2">
      <w:start w:val="1"/>
      <w:numFmt w:val="decimal"/>
      <w:isLgl/>
      <w:lvlText w:val="%1.%2.%3."/>
      <w:lvlJc w:val="left"/>
      <w:pPr>
        <w:ind w:left="2002" w:hanging="720"/>
      </w:pPr>
      <w:rPr>
        <w:rFonts w:hint="default"/>
        <w:color w:val="00000A"/>
      </w:rPr>
    </w:lvl>
    <w:lvl w:ilvl="3">
      <w:start w:val="1"/>
      <w:numFmt w:val="decimal"/>
      <w:isLgl/>
      <w:lvlText w:val="%1.%2.%3.%4."/>
      <w:lvlJc w:val="left"/>
      <w:pPr>
        <w:ind w:left="2433" w:hanging="720"/>
      </w:pPr>
      <w:rPr>
        <w:rFonts w:hint="default"/>
        <w:color w:val="00000A"/>
      </w:rPr>
    </w:lvl>
    <w:lvl w:ilvl="4">
      <w:start w:val="1"/>
      <w:numFmt w:val="decimal"/>
      <w:isLgl/>
      <w:lvlText w:val="%1.%2.%3.%4.%5."/>
      <w:lvlJc w:val="left"/>
      <w:pPr>
        <w:ind w:left="3224" w:hanging="1080"/>
      </w:pPr>
      <w:rPr>
        <w:rFonts w:hint="default"/>
        <w:color w:val="00000A"/>
      </w:rPr>
    </w:lvl>
    <w:lvl w:ilvl="5">
      <w:start w:val="1"/>
      <w:numFmt w:val="decimal"/>
      <w:isLgl/>
      <w:lvlText w:val="%1.%2.%3.%4.%5.%6."/>
      <w:lvlJc w:val="left"/>
      <w:pPr>
        <w:ind w:left="3655" w:hanging="1080"/>
      </w:pPr>
      <w:rPr>
        <w:rFonts w:hint="default"/>
        <w:color w:val="00000A"/>
      </w:rPr>
    </w:lvl>
    <w:lvl w:ilvl="6">
      <w:start w:val="1"/>
      <w:numFmt w:val="decimal"/>
      <w:isLgl/>
      <w:lvlText w:val="%1.%2.%3.%4.%5.%6.%7."/>
      <w:lvlJc w:val="left"/>
      <w:pPr>
        <w:ind w:left="4446" w:hanging="1440"/>
      </w:pPr>
      <w:rPr>
        <w:rFonts w:hint="default"/>
        <w:color w:val="00000A"/>
      </w:rPr>
    </w:lvl>
    <w:lvl w:ilvl="7">
      <w:start w:val="1"/>
      <w:numFmt w:val="decimal"/>
      <w:isLgl/>
      <w:lvlText w:val="%1.%2.%3.%4.%5.%6.%7.%8."/>
      <w:lvlJc w:val="left"/>
      <w:pPr>
        <w:ind w:left="4877" w:hanging="1440"/>
      </w:pPr>
      <w:rPr>
        <w:rFonts w:hint="default"/>
        <w:color w:val="00000A"/>
      </w:rPr>
    </w:lvl>
    <w:lvl w:ilvl="8">
      <w:start w:val="1"/>
      <w:numFmt w:val="decimal"/>
      <w:isLgl/>
      <w:lvlText w:val="%1.%2.%3.%4.%5.%6.%7.%8.%9."/>
      <w:lvlJc w:val="left"/>
      <w:pPr>
        <w:ind w:left="5668" w:hanging="1800"/>
      </w:pPr>
      <w:rPr>
        <w:rFonts w:hint="default"/>
        <w:color w:val="00000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B7C"/>
    <w:rsid w:val="00051229"/>
    <w:rsid w:val="000B4B7B"/>
    <w:rsid w:val="000D112F"/>
    <w:rsid w:val="00162AD7"/>
    <w:rsid w:val="001C57A0"/>
    <w:rsid w:val="003C6AD0"/>
    <w:rsid w:val="00452A79"/>
    <w:rsid w:val="00486DA8"/>
    <w:rsid w:val="00522B3E"/>
    <w:rsid w:val="00526DFB"/>
    <w:rsid w:val="00547069"/>
    <w:rsid w:val="005E04C9"/>
    <w:rsid w:val="00665EC0"/>
    <w:rsid w:val="006740AE"/>
    <w:rsid w:val="006A28A4"/>
    <w:rsid w:val="006B2C37"/>
    <w:rsid w:val="006D2E1D"/>
    <w:rsid w:val="007E2474"/>
    <w:rsid w:val="00866249"/>
    <w:rsid w:val="008B24D9"/>
    <w:rsid w:val="008E4697"/>
    <w:rsid w:val="009072D2"/>
    <w:rsid w:val="009338DB"/>
    <w:rsid w:val="00997D73"/>
    <w:rsid w:val="009E1289"/>
    <w:rsid w:val="00A8461C"/>
    <w:rsid w:val="00AA6C23"/>
    <w:rsid w:val="00AB0B6A"/>
    <w:rsid w:val="00AC2126"/>
    <w:rsid w:val="00AF255B"/>
    <w:rsid w:val="00B078C0"/>
    <w:rsid w:val="00B10468"/>
    <w:rsid w:val="00B56B7C"/>
    <w:rsid w:val="00B64C12"/>
    <w:rsid w:val="00B64F4F"/>
    <w:rsid w:val="00B77B82"/>
    <w:rsid w:val="00BD79DF"/>
    <w:rsid w:val="00C21A19"/>
    <w:rsid w:val="00C70D55"/>
    <w:rsid w:val="00C70D5C"/>
    <w:rsid w:val="00D754DA"/>
    <w:rsid w:val="00DD2E00"/>
    <w:rsid w:val="00E300BD"/>
    <w:rsid w:val="00E352AA"/>
    <w:rsid w:val="00E47DB4"/>
    <w:rsid w:val="00ED4CCE"/>
    <w:rsid w:val="00F01C2A"/>
    <w:rsid w:val="00F20A54"/>
    <w:rsid w:val="00F33B98"/>
    <w:rsid w:val="00F902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BodyText"/>
    <w:link w:val="Heading1Char"/>
    <w:qFormat/>
    <w:rsid w:val="00B56B7C"/>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kern w:val="1"/>
      <w:sz w:val="24"/>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6B7C"/>
    <w:rPr>
      <w:rFonts w:ascii="Times New Roman" w:eastAsia="Times New Roman" w:hAnsi="Times New Roman" w:cs="Times New Roman"/>
      <w:color w:val="00000A"/>
      <w:kern w:val="1"/>
      <w:sz w:val="24"/>
      <w:szCs w:val="20"/>
      <w:lang w:eastAsia="lt-LT"/>
    </w:rPr>
  </w:style>
  <w:style w:type="paragraph" w:styleId="BodyText">
    <w:name w:val="Body Text"/>
    <w:basedOn w:val="Normal"/>
    <w:link w:val="BodyTextChar"/>
    <w:uiPriority w:val="99"/>
    <w:semiHidden/>
    <w:unhideWhenUsed/>
    <w:rsid w:val="00B56B7C"/>
    <w:pPr>
      <w:spacing w:after="120"/>
    </w:pPr>
  </w:style>
  <w:style w:type="character" w:customStyle="1" w:styleId="BodyTextChar">
    <w:name w:val="Body Text Char"/>
    <w:basedOn w:val="DefaultParagraphFont"/>
    <w:link w:val="BodyText"/>
    <w:uiPriority w:val="99"/>
    <w:semiHidden/>
    <w:rsid w:val="00B56B7C"/>
  </w:style>
  <w:style w:type="paragraph" w:styleId="ListParagraph">
    <w:name w:val="List Paragraph"/>
    <w:basedOn w:val="Normal"/>
    <w:uiPriority w:val="34"/>
    <w:qFormat/>
    <w:rsid w:val="00B56B7C"/>
    <w:pPr>
      <w:suppressAutoHyphens/>
      <w:spacing w:after="0" w:line="240" w:lineRule="auto"/>
      <w:ind w:left="720"/>
      <w:contextualSpacing/>
    </w:pPr>
    <w:rPr>
      <w:rFonts w:ascii="TimesLT" w:eastAsia="Times New Roman" w:hAnsi="TimesLT" w:cs="Times New Roman"/>
      <w:color w:val="00000A"/>
      <w:kern w:val="1"/>
      <w:sz w:val="24"/>
      <w:szCs w:val="20"/>
      <w:lang w:eastAsia="lt-LT"/>
    </w:rPr>
  </w:style>
  <w:style w:type="paragraph" w:styleId="BalloonText">
    <w:name w:val="Balloon Text"/>
    <w:basedOn w:val="Normal"/>
    <w:link w:val="BalloonTextChar"/>
    <w:uiPriority w:val="99"/>
    <w:semiHidden/>
    <w:unhideWhenUsed/>
    <w:rsid w:val="00452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A79"/>
    <w:rPr>
      <w:rFonts w:ascii="Tahoma" w:hAnsi="Tahoma" w:cs="Tahoma"/>
      <w:sz w:val="16"/>
      <w:szCs w:val="16"/>
    </w:rPr>
  </w:style>
  <w:style w:type="paragraph" w:styleId="Header">
    <w:name w:val="header"/>
    <w:basedOn w:val="Normal"/>
    <w:link w:val="HeaderChar"/>
    <w:uiPriority w:val="99"/>
    <w:unhideWhenUsed/>
    <w:rsid w:val="00B64C12"/>
    <w:pPr>
      <w:tabs>
        <w:tab w:val="center" w:pos="4819"/>
        <w:tab w:val="right" w:pos="9638"/>
      </w:tabs>
      <w:spacing w:after="0" w:line="240" w:lineRule="auto"/>
    </w:pPr>
  </w:style>
  <w:style w:type="character" w:customStyle="1" w:styleId="HeaderChar">
    <w:name w:val="Header Char"/>
    <w:basedOn w:val="DefaultParagraphFont"/>
    <w:link w:val="Header"/>
    <w:uiPriority w:val="99"/>
    <w:rsid w:val="00B64C12"/>
  </w:style>
  <w:style w:type="paragraph" w:styleId="Footer">
    <w:name w:val="footer"/>
    <w:basedOn w:val="Normal"/>
    <w:link w:val="FooterChar"/>
    <w:uiPriority w:val="99"/>
    <w:unhideWhenUsed/>
    <w:rsid w:val="00B64C12"/>
    <w:pPr>
      <w:tabs>
        <w:tab w:val="center" w:pos="4819"/>
        <w:tab w:val="right" w:pos="9638"/>
      </w:tabs>
      <w:spacing w:after="0" w:line="240" w:lineRule="auto"/>
    </w:pPr>
  </w:style>
  <w:style w:type="character" w:customStyle="1" w:styleId="FooterChar">
    <w:name w:val="Footer Char"/>
    <w:basedOn w:val="DefaultParagraphFont"/>
    <w:link w:val="Footer"/>
    <w:uiPriority w:val="99"/>
    <w:rsid w:val="00B64C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BodyText"/>
    <w:link w:val="Heading1Char"/>
    <w:qFormat/>
    <w:rsid w:val="00B56B7C"/>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kern w:val="1"/>
      <w:sz w:val="24"/>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6B7C"/>
    <w:rPr>
      <w:rFonts w:ascii="Times New Roman" w:eastAsia="Times New Roman" w:hAnsi="Times New Roman" w:cs="Times New Roman"/>
      <w:color w:val="00000A"/>
      <w:kern w:val="1"/>
      <w:sz w:val="24"/>
      <w:szCs w:val="20"/>
      <w:lang w:eastAsia="lt-LT"/>
    </w:rPr>
  </w:style>
  <w:style w:type="paragraph" w:styleId="BodyText">
    <w:name w:val="Body Text"/>
    <w:basedOn w:val="Normal"/>
    <w:link w:val="BodyTextChar"/>
    <w:uiPriority w:val="99"/>
    <w:semiHidden/>
    <w:unhideWhenUsed/>
    <w:rsid w:val="00B56B7C"/>
    <w:pPr>
      <w:spacing w:after="120"/>
    </w:pPr>
  </w:style>
  <w:style w:type="character" w:customStyle="1" w:styleId="BodyTextChar">
    <w:name w:val="Body Text Char"/>
    <w:basedOn w:val="DefaultParagraphFont"/>
    <w:link w:val="BodyText"/>
    <w:uiPriority w:val="99"/>
    <w:semiHidden/>
    <w:rsid w:val="00B56B7C"/>
  </w:style>
  <w:style w:type="paragraph" w:styleId="ListParagraph">
    <w:name w:val="List Paragraph"/>
    <w:basedOn w:val="Normal"/>
    <w:uiPriority w:val="34"/>
    <w:qFormat/>
    <w:rsid w:val="00B56B7C"/>
    <w:pPr>
      <w:suppressAutoHyphens/>
      <w:spacing w:after="0" w:line="240" w:lineRule="auto"/>
      <w:ind w:left="720"/>
      <w:contextualSpacing/>
    </w:pPr>
    <w:rPr>
      <w:rFonts w:ascii="TimesLT" w:eastAsia="Times New Roman" w:hAnsi="TimesLT" w:cs="Times New Roman"/>
      <w:color w:val="00000A"/>
      <w:kern w:val="1"/>
      <w:sz w:val="24"/>
      <w:szCs w:val="20"/>
      <w:lang w:eastAsia="lt-LT"/>
    </w:rPr>
  </w:style>
  <w:style w:type="paragraph" w:styleId="BalloonText">
    <w:name w:val="Balloon Text"/>
    <w:basedOn w:val="Normal"/>
    <w:link w:val="BalloonTextChar"/>
    <w:uiPriority w:val="99"/>
    <w:semiHidden/>
    <w:unhideWhenUsed/>
    <w:rsid w:val="00452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A79"/>
    <w:rPr>
      <w:rFonts w:ascii="Tahoma" w:hAnsi="Tahoma" w:cs="Tahoma"/>
      <w:sz w:val="16"/>
      <w:szCs w:val="16"/>
    </w:rPr>
  </w:style>
  <w:style w:type="paragraph" w:styleId="Header">
    <w:name w:val="header"/>
    <w:basedOn w:val="Normal"/>
    <w:link w:val="HeaderChar"/>
    <w:uiPriority w:val="99"/>
    <w:unhideWhenUsed/>
    <w:rsid w:val="00B64C12"/>
    <w:pPr>
      <w:tabs>
        <w:tab w:val="center" w:pos="4819"/>
        <w:tab w:val="right" w:pos="9638"/>
      </w:tabs>
      <w:spacing w:after="0" w:line="240" w:lineRule="auto"/>
    </w:pPr>
  </w:style>
  <w:style w:type="character" w:customStyle="1" w:styleId="HeaderChar">
    <w:name w:val="Header Char"/>
    <w:basedOn w:val="DefaultParagraphFont"/>
    <w:link w:val="Header"/>
    <w:uiPriority w:val="99"/>
    <w:rsid w:val="00B64C12"/>
  </w:style>
  <w:style w:type="paragraph" w:styleId="Footer">
    <w:name w:val="footer"/>
    <w:basedOn w:val="Normal"/>
    <w:link w:val="FooterChar"/>
    <w:uiPriority w:val="99"/>
    <w:unhideWhenUsed/>
    <w:rsid w:val="00B64C12"/>
    <w:pPr>
      <w:tabs>
        <w:tab w:val="center" w:pos="4819"/>
        <w:tab w:val="right" w:pos="9638"/>
      </w:tabs>
      <w:spacing w:after="0" w:line="240" w:lineRule="auto"/>
    </w:pPr>
  </w:style>
  <w:style w:type="character" w:customStyle="1" w:styleId="FooterChar">
    <w:name w:val="Footer Char"/>
    <w:basedOn w:val="DefaultParagraphFont"/>
    <w:link w:val="Footer"/>
    <w:uiPriority w:val="99"/>
    <w:rsid w:val="00B64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949A0-2DE7-41D1-9434-BE394F7CB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4140</Words>
  <Characters>2360</Characters>
  <Application>Microsoft Office Word</Application>
  <DocSecurity>0</DocSecurity>
  <Lines>19</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Gediminas Morkeliūnas</cp:lastModifiedBy>
  <cp:revision>9</cp:revision>
  <cp:lastPrinted>2018-03-06T06:46:00Z</cp:lastPrinted>
  <dcterms:created xsi:type="dcterms:W3CDTF">2018-03-12T14:49:00Z</dcterms:created>
  <dcterms:modified xsi:type="dcterms:W3CDTF">2018-03-13T09:19:00Z</dcterms:modified>
</cp:coreProperties>
</file>