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4349" w:rsidRDefault="005943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PATVIRTINTA                                                                                        </w:t>
      </w:r>
    </w:p>
    <w:p w:rsidR="00594349" w:rsidRDefault="005943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Šakių rajono savivaldybės</w:t>
      </w:r>
    </w:p>
    <w:p w:rsidR="00594349" w:rsidRDefault="005943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administracijos direktoriaus</w:t>
      </w:r>
    </w:p>
    <w:p w:rsidR="00594349" w:rsidRDefault="00594349">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sidR="00907320">
        <w:rPr>
          <w:rFonts w:ascii="Times New Roman" w:hAnsi="Times New Roman"/>
        </w:rPr>
        <w:t xml:space="preserve">2018 m. </w:t>
      </w:r>
      <w:r w:rsidR="00907320">
        <w:rPr>
          <w:rFonts w:ascii="Times New Roman" w:hAnsi="Times New Roman"/>
          <w:szCs w:val="24"/>
        </w:rPr>
        <w:t xml:space="preserve">balandžio    </w:t>
      </w:r>
      <w:r w:rsidR="00907320">
        <w:rPr>
          <w:rFonts w:ascii="Times New Roman" w:hAnsi="Times New Roman"/>
        </w:rPr>
        <w:t xml:space="preserve">d. įsakymu Nr.AT- </w:t>
      </w:r>
      <w:r>
        <w:rPr>
          <w:rFonts w:ascii="Times New Roman" w:hAnsi="Times New Roman" w:cs="Times New Roman"/>
          <w:sz w:val="24"/>
          <w:szCs w:val="24"/>
        </w:rPr>
        <w:t xml:space="preserve">                                                                                   </w:t>
      </w:r>
    </w:p>
    <w:p w:rsidR="00594349" w:rsidRDefault="00594349">
      <w:pPr>
        <w:spacing w:after="0" w:line="240" w:lineRule="auto"/>
        <w:jc w:val="center"/>
        <w:rPr>
          <w:rFonts w:ascii="Times New Roman" w:hAnsi="Times New Roman" w:cs="Times New Roman"/>
          <w:b/>
          <w:sz w:val="24"/>
          <w:szCs w:val="24"/>
        </w:rPr>
      </w:pPr>
    </w:p>
    <w:p w:rsidR="00594349" w:rsidRDefault="00594349">
      <w:pPr>
        <w:spacing w:after="0" w:line="240" w:lineRule="auto"/>
        <w:jc w:val="center"/>
        <w:rPr>
          <w:rFonts w:ascii="Times New Roman" w:hAnsi="Times New Roman" w:cs="Times New Roman"/>
          <w:b/>
          <w:sz w:val="24"/>
          <w:szCs w:val="24"/>
        </w:rPr>
      </w:pPr>
    </w:p>
    <w:p w:rsidR="00594349" w:rsidRDefault="00594349">
      <w:pPr>
        <w:spacing w:after="0"/>
        <w:jc w:val="center"/>
        <w:rPr>
          <w:rFonts w:ascii="Times New Roman" w:hAnsi="Times New Roman" w:cs="Times New Roman"/>
          <w:b/>
          <w:bCs/>
          <w:sz w:val="24"/>
          <w:szCs w:val="24"/>
        </w:rPr>
      </w:pPr>
      <w:r>
        <w:rPr>
          <w:rFonts w:ascii="Times New Roman" w:hAnsi="Times New Roman" w:cs="Times New Roman"/>
          <w:b/>
          <w:bCs/>
          <w:sz w:val="24"/>
          <w:szCs w:val="24"/>
        </w:rPr>
        <w:t>ŠAKIŲ RAJONO SAVIVALDYBĖS ADMINISTRACIJOS</w:t>
      </w:r>
    </w:p>
    <w:p w:rsidR="00594349" w:rsidRDefault="00594349">
      <w:pPr>
        <w:spacing w:after="0"/>
        <w:jc w:val="center"/>
        <w:rPr>
          <w:rFonts w:ascii="Times New Roman" w:hAnsi="Times New Roman" w:cs="Times New Roman"/>
          <w:b/>
          <w:bCs/>
          <w:sz w:val="24"/>
          <w:szCs w:val="24"/>
        </w:rPr>
      </w:pPr>
      <w:r>
        <w:rPr>
          <w:rFonts w:ascii="Times New Roman" w:hAnsi="Times New Roman" w:cs="Times New Roman"/>
          <w:b/>
          <w:bCs/>
          <w:sz w:val="24"/>
          <w:szCs w:val="24"/>
        </w:rPr>
        <w:t xml:space="preserve"> GELGAUDIŠKIO SENIŪNIJA</w:t>
      </w:r>
    </w:p>
    <w:p w:rsidR="00594349" w:rsidRDefault="00594349">
      <w:pPr>
        <w:spacing w:after="0"/>
        <w:jc w:val="center"/>
        <w:rPr>
          <w:rFonts w:ascii="Times New Roman" w:hAnsi="Times New Roman" w:cs="Times New Roman"/>
          <w:b/>
          <w:bCs/>
          <w:sz w:val="24"/>
          <w:szCs w:val="24"/>
        </w:rPr>
      </w:pPr>
    </w:p>
    <w:p w:rsidR="00594349" w:rsidRDefault="00594349">
      <w:pPr>
        <w:tabs>
          <w:tab w:val="left" w:pos="3589"/>
        </w:tabs>
        <w:spacing w:after="0"/>
        <w:jc w:val="center"/>
        <w:rPr>
          <w:rFonts w:ascii="Times New Roman" w:hAnsi="Times New Roman" w:cs="Times New Roman"/>
          <w:sz w:val="24"/>
          <w:szCs w:val="24"/>
        </w:rPr>
      </w:pPr>
      <w:r>
        <w:rPr>
          <w:rFonts w:ascii="Times New Roman" w:hAnsi="Times New Roman" w:cs="Times New Roman"/>
          <w:b/>
          <w:sz w:val="24"/>
          <w:szCs w:val="24"/>
        </w:rPr>
        <w:t>2017-ŲJŲ METŲ VEIKLOS PLANO ATASKAITA</w:t>
      </w:r>
    </w:p>
    <w:p w:rsidR="00594349" w:rsidRDefault="00594349">
      <w:pPr>
        <w:rPr>
          <w:rFonts w:ascii="Times New Roman" w:hAnsi="Times New Roman" w:cs="Times New Roman"/>
          <w:sz w:val="24"/>
          <w:szCs w:val="24"/>
        </w:rPr>
      </w:pPr>
    </w:p>
    <w:p w:rsidR="00594349" w:rsidRDefault="00594349">
      <w:pPr>
        <w:spacing w:after="0" w:line="240" w:lineRule="auto"/>
        <w:jc w:val="both"/>
      </w:pPr>
      <w:r>
        <w:rPr>
          <w:rFonts w:ascii="Times New Roman" w:hAnsi="Times New Roman" w:cs="Times New Roman"/>
          <w:sz w:val="24"/>
          <w:szCs w:val="24"/>
        </w:rPr>
        <w:t xml:space="preserve">        Šakių rajono savivaldybės administracijos Gelgaudiškio seniūnijos iškeltas tikslas yra:</w:t>
      </w:r>
    </w:p>
    <w:p w:rsidR="00594349" w:rsidRDefault="00594349">
      <w:pPr>
        <w:pStyle w:val="Sraopastraipa1"/>
        <w:numPr>
          <w:ilvl w:val="0"/>
          <w:numId w:val="3"/>
        </w:numPr>
        <w:jc w:val="both"/>
      </w:pPr>
      <w:r>
        <w:t>gerinti gyvenimo kokybę seniūnijoje, kuriant sveiką, saugią ir švarią aplinką.</w:t>
      </w:r>
    </w:p>
    <w:p w:rsidR="00594349" w:rsidRDefault="00594349">
      <w:pPr>
        <w:spacing w:after="0" w:line="24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 </w:t>
      </w:r>
    </w:p>
    <w:p w:rsidR="00594349" w:rsidRDefault="00594349">
      <w:pPr>
        <w:spacing w:after="0" w:line="240" w:lineRule="auto"/>
        <w:ind w:left="360"/>
        <w:jc w:val="both"/>
      </w:pPr>
      <w:r>
        <w:rPr>
          <w:rFonts w:ascii="Times New Roman" w:hAnsi="Times New Roman" w:cs="Times New Roman"/>
          <w:sz w:val="24"/>
          <w:szCs w:val="24"/>
        </w:rPr>
        <w:t xml:space="preserve"> Šakių rajono savivaldybės administracijos Gelgaudiškio seniūnijos uždavinys yra:</w:t>
      </w:r>
    </w:p>
    <w:p w:rsidR="00594349" w:rsidRDefault="00594349">
      <w:pPr>
        <w:pStyle w:val="Sraopastraipa1"/>
        <w:numPr>
          <w:ilvl w:val="0"/>
          <w:numId w:val="3"/>
        </w:numPr>
        <w:jc w:val="both"/>
      </w:pPr>
      <w:r>
        <w:t xml:space="preserve">efektyviai organizuoti seniūnijos darbą, kad užtikrinti gyventojų poreikių tenkinimą.        </w:t>
      </w:r>
    </w:p>
    <w:p w:rsidR="00594349" w:rsidRDefault="00594349">
      <w:pPr>
        <w:spacing w:after="0" w:line="240" w:lineRule="auto"/>
        <w:rPr>
          <w:rFonts w:ascii="Times New Roman" w:hAnsi="Times New Roman" w:cs="Times New Roman"/>
          <w:sz w:val="24"/>
          <w:szCs w:val="24"/>
        </w:rPr>
      </w:pPr>
    </w:p>
    <w:p w:rsidR="00594349" w:rsidRDefault="00594349">
      <w:pPr>
        <w:spacing w:after="0" w:line="240" w:lineRule="auto"/>
        <w:rPr>
          <w:rFonts w:ascii="Times New Roman" w:hAnsi="Times New Roman" w:cs="Times New Roman"/>
          <w:b/>
          <w:sz w:val="24"/>
          <w:szCs w:val="24"/>
        </w:rPr>
      </w:pPr>
      <w:r>
        <w:rPr>
          <w:rFonts w:ascii="Times New Roman" w:hAnsi="Times New Roman" w:cs="Times New Roman"/>
          <w:b/>
          <w:sz w:val="24"/>
          <w:szCs w:val="24"/>
        </w:rPr>
        <w:t>2017 M. STRATEGINĮ (-IUS) TIKSLĄ (-US) ĮGYVENDINANČIOS PROGRAMOS PRIEMONĖS</w:t>
      </w:r>
    </w:p>
    <w:p w:rsidR="00594349" w:rsidRDefault="00594349">
      <w:pPr>
        <w:spacing w:after="0" w:line="240" w:lineRule="auto"/>
        <w:rPr>
          <w:rFonts w:ascii="Times New Roman" w:hAnsi="Times New Roman" w:cs="Times New Roman"/>
          <w:b/>
          <w:sz w:val="24"/>
          <w:szCs w:val="24"/>
        </w:rPr>
      </w:pPr>
    </w:p>
    <w:p w:rsidR="00594349" w:rsidRDefault="00594349">
      <w:pPr>
        <w:spacing w:after="0" w:line="240" w:lineRule="auto"/>
        <w:jc w:val="both"/>
      </w:pPr>
      <w:r>
        <w:rPr>
          <w:rFonts w:ascii="Times New Roman" w:hAnsi="Times New Roman" w:cs="Times New Roman"/>
          <w:sz w:val="24"/>
          <w:szCs w:val="24"/>
        </w:rPr>
        <w:t xml:space="preserve">          Šakių rajono savivaldybės administracijos Gelgaudiškio seniūnija, vykdydama savo veiklą, prisideda prie Šakių rajono savivaldybės strateginio </w:t>
      </w:r>
      <w:r>
        <w:rPr>
          <w:rFonts w:ascii="Times New Roman" w:hAnsi="Times New Roman" w:cs="Times New Roman"/>
          <w:color w:val="000000"/>
          <w:sz w:val="24"/>
          <w:szCs w:val="24"/>
        </w:rPr>
        <w:t xml:space="preserve">2017-2019 </w:t>
      </w:r>
      <w:r>
        <w:rPr>
          <w:rFonts w:ascii="Times New Roman" w:hAnsi="Times New Roman" w:cs="Times New Roman"/>
          <w:sz w:val="24"/>
          <w:szCs w:val="24"/>
        </w:rPr>
        <w:t>metų veiklos plano šių programų  įgyvendinimo:</w:t>
      </w:r>
    </w:p>
    <w:p w:rsidR="00594349" w:rsidRDefault="00594349">
      <w:pPr>
        <w:pStyle w:val="Sraopastraipa1"/>
        <w:numPr>
          <w:ilvl w:val="0"/>
          <w:numId w:val="2"/>
        </w:numPr>
      </w:pPr>
      <w:r>
        <w:t>Mokymosi visą gyvenimą ir sporto programa ( Nr. 1);</w:t>
      </w:r>
    </w:p>
    <w:p w:rsidR="00594349" w:rsidRDefault="00594349">
      <w:pPr>
        <w:spacing w:after="0" w:line="240" w:lineRule="auto"/>
        <w:ind w:left="360"/>
        <w:rPr>
          <w:rFonts w:ascii="Times New Roman" w:hAnsi="Times New Roman" w:cs="Times New Roman"/>
          <w:sz w:val="24"/>
          <w:szCs w:val="24"/>
        </w:rPr>
      </w:pPr>
      <w:r>
        <w:rPr>
          <w:rFonts w:ascii="Times New Roman" w:hAnsi="Times New Roman" w:cs="Times New Roman"/>
          <w:sz w:val="24"/>
          <w:szCs w:val="24"/>
        </w:rPr>
        <w:t>2.   Savivaldybės veiklos pagrindinių funkcijų programa  (Nr. 7);</w:t>
      </w:r>
    </w:p>
    <w:p w:rsidR="00594349" w:rsidRDefault="00594349">
      <w:pPr>
        <w:spacing w:after="0" w:line="240" w:lineRule="auto"/>
        <w:ind w:left="360"/>
        <w:rPr>
          <w:rFonts w:ascii="Times New Roman" w:hAnsi="Times New Roman" w:cs="Times New Roman"/>
          <w:sz w:val="24"/>
          <w:szCs w:val="24"/>
        </w:rPr>
      </w:pPr>
      <w:r>
        <w:rPr>
          <w:rFonts w:ascii="Times New Roman" w:hAnsi="Times New Roman" w:cs="Times New Roman"/>
          <w:sz w:val="24"/>
          <w:szCs w:val="24"/>
        </w:rPr>
        <w:t>3.   Darbo rinkos politikos rengimo ir įgyvendinimo programa  (Nr.8);</w:t>
      </w:r>
    </w:p>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4.  Žemės ūkio plėtros programa  (Nr. 11);</w:t>
      </w:r>
    </w:p>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5.  Švarios, sveikos aplinkos ir energijos taupymo programa  (Nr. 12);</w:t>
      </w:r>
    </w:p>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6.  Socialinės apsaugos programa  (Nr. 13).  </w:t>
      </w:r>
    </w:p>
    <w:p w:rsidR="00594349" w:rsidRDefault="00594349">
      <w:pPr>
        <w:spacing w:after="0" w:line="240" w:lineRule="auto"/>
        <w:rPr>
          <w:rFonts w:ascii="Times New Roman" w:hAnsi="Times New Roman" w:cs="Times New Roman"/>
          <w:sz w:val="24"/>
          <w:szCs w:val="24"/>
        </w:rPr>
      </w:pPr>
    </w:p>
    <w:p w:rsidR="00594349" w:rsidRDefault="00594349">
      <w:pPr>
        <w:spacing w:after="0" w:line="240" w:lineRule="auto"/>
        <w:jc w:val="both"/>
        <w:rPr>
          <w:rFonts w:ascii="Times New Roman" w:hAnsi="Times New Roman" w:cs="Times New Roman"/>
          <w:b/>
          <w:sz w:val="24"/>
          <w:szCs w:val="24"/>
        </w:rPr>
      </w:pPr>
      <w:r>
        <w:rPr>
          <w:rFonts w:ascii="Times New Roman" w:hAnsi="Times New Roman" w:cs="Times New Roman"/>
          <w:sz w:val="24"/>
          <w:szCs w:val="24"/>
        </w:rPr>
        <w:t xml:space="preserve">     </w:t>
      </w:r>
      <w:r>
        <w:rPr>
          <w:rFonts w:ascii="Times New Roman" w:hAnsi="Times New Roman" w:cs="Times New Roman"/>
          <w:b/>
          <w:sz w:val="24"/>
          <w:szCs w:val="24"/>
        </w:rPr>
        <w:t xml:space="preserve">    </w:t>
      </w:r>
      <w:r w:rsidR="00E77A2B">
        <w:rPr>
          <w:rFonts w:ascii="Times New Roman" w:hAnsi="Times New Roman" w:cs="Times New Roman"/>
          <w:b/>
          <w:sz w:val="24"/>
          <w:szCs w:val="24"/>
        </w:rPr>
        <w:t>V</w:t>
      </w:r>
      <w:r>
        <w:rPr>
          <w:rFonts w:ascii="Times New Roman" w:hAnsi="Times New Roman" w:cs="Times New Roman"/>
          <w:sz w:val="24"/>
          <w:szCs w:val="24"/>
        </w:rPr>
        <w:t xml:space="preserve">ykdant Gelgaudiškio seniūnijos </w:t>
      </w:r>
      <w:r>
        <w:rPr>
          <w:rFonts w:ascii="Times New Roman" w:hAnsi="Times New Roman" w:cs="Times New Roman"/>
          <w:color w:val="000000"/>
          <w:sz w:val="24"/>
          <w:szCs w:val="24"/>
        </w:rPr>
        <w:t>2017-2019</w:t>
      </w:r>
      <w:r>
        <w:rPr>
          <w:rFonts w:ascii="Times New Roman" w:hAnsi="Times New Roman" w:cs="Times New Roman"/>
          <w:sz w:val="24"/>
          <w:szCs w:val="24"/>
        </w:rPr>
        <w:t xml:space="preserve"> metų plėtros strateginio plano programoje iškeltą tikslą</w:t>
      </w:r>
      <w:r w:rsidR="00E77A2B">
        <w:rPr>
          <w:rFonts w:ascii="Times New Roman" w:hAnsi="Times New Roman" w:cs="Times New Roman"/>
          <w:sz w:val="24"/>
          <w:szCs w:val="24"/>
        </w:rPr>
        <w:t xml:space="preserve"> –</w:t>
      </w:r>
      <w:r>
        <w:rPr>
          <w:rFonts w:ascii="Times New Roman" w:hAnsi="Times New Roman" w:cs="Times New Roman"/>
          <w:sz w:val="24"/>
          <w:szCs w:val="24"/>
        </w:rPr>
        <w:t xml:space="preserve"> savarankiškas ir deleguotas funkcijas, pagerėjo seniūnijos gyventojų aptarnavimo kokybė, laiku suteikiama žemės ūkio subjektams reikalinga informacija, išduodamos pažymos ir kiti dokumentai, registruojamos mirtys, suteikiama reikalinga socialinė pagalba, deklaruojama gyvenamoji vieta ir išduodamos reikalingos pažymos. Kuriama saugi ir švari aplinka bendruomenės nariams.  Seniūnijoje</w:t>
      </w:r>
      <w:r w:rsidR="00E77A2B">
        <w:rPr>
          <w:rFonts w:ascii="Times New Roman" w:hAnsi="Times New Roman" w:cs="Times New Roman"/>
          <w:sz w:val="24"/>
          <w:szCs w:val="24"/>
        </w:rPr>
        <w:t>,</w:t>
      </w:r>
      <w:r>
        <w:rPr>
          <w:rFonts w:ascii="Times New Roman" w:hAnsi="Times New Roman" w:cs="Times New Roman"/>
          <w:sz w:val="24"/>
          <w:szCs w:val="24"/>
        </w:rPr>
        <w:t xml:space="preserve"> 2017 m. gruodžio  31 d. duomenimis</w:t>
      </w:r>
      <w:r w:rsidR="00E77A2B">
        <w:rPr>
          <w:rFonts w:ascii="Times New Roman" w:hAnsi="Times New Roman" w:cs="Times New Roman"/>
          <w:sz w:val="24"/>
          <w:szCs w:val="24"/>
        </w:rPr>
        <w:t>,</w:t>
      </w:r>
      <w:r>
        <w:rPr>
          <w:rFonts w:ascii="Times New Roman" w:hAnsi="Times New Roman" w:cs="Times New Roman"/>
          <w:sz w:val="24"/>
          <w:szCs w:val="24"/>
        </w:rPr>
        <w:t xml:space="preserve"> gyveno  2703 gyventojai. Seniūnija yra suskirstyta į 6 </w:t>
      </w:r>
      <w:proofErr w:type="spellStart"/>
      <w:r>
        <w:rPr>
          <w:rFonts w:ascii="Times New Roman" w:hAnsi="Times New Roman" w:cs="Times New Roman"/>
          <w:sz w:val="24"/>
          <w:szCs w:val="24"/>
        </w:rPr>
        <w:t>seniūnaitijas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Skaistakaimio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Pajotijo</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Branduoliškių</w:t>
      </w:r>
      <w:proofErr w:type="spellEnd"/>
      <w:r>
        <w:rPr>
          <w:rFonts w:ascii="Times New Roman" w:hAnsi="Times New Roman" w:cs="Times New Roman"/>
          <w:sz w:val="24"/>
          <w:szCs w:val="24"/>
        </w:rPr>
        <w:t xml:space="preserve">, Mokyklos, </w:t>
      </w:r>
      <w:proofErr w:type="spellStart"/>
      <w:r>
        <w:rPr>
          <w:rFonts w:ascii="Times New Roman" w:hAnsi="Times New Roman" w:cs="Times New Roman"/>
          <w:sz w:val="24"/>
          <w:szCs w:val="24"/>
        </w:rPr>
        <w:t>Daukantiškių</w:t>
      </w:r>
      <w:proofErr w:type="spellEnd"/>
      <w:r>
        <w:rPr>
          <w:rFonts w:ascii="Times New Roman" w:hAnsi="Times New Roman" w:cs="Times New Roman"/>
          <w:sz w:val="24"/>
          <w:szCs w:val="24"/>
        </w:rPr>
        <w:t xml:space="preserve">  ir Nemuno.</w:t>
      </w:r>
    </w:p>
    <w:p w:rsidR="00594349" w:rsidRDefault="00594349">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DUOMENYS APIE SENIŪNIJĄ</w:t>
      </w:r>
    </w:p>
    <w:p w:rsidR="00594349" w:rsidRDefault="00594349">
      <w:pPr>
        <w:spacing w:after="0" w:line="240" w:lineRule="auto"/>
        <w:jc w:val="center"/>
        <w:rPr>
          <w:rFonts w:ascii="Times New Roman" w:hAnsi="Times New Roman" w:cs="Times New Roman"/>
          <w:sz w:val="24"/>
          <w:szCs w:val="24"/>
        </w:rPr>
      </w:pPr>
    </w:p>
    <w:tbl>
      <w:tblPr>
        <w:tblW w:w="0" w:type="auto"/>
        <w:jc w:val="center"/>
        <w:tblLayout w:type="fixed"/>
        <w:tblLook w:val="0000" w:firstRow="0" w:lastRow="0" w:firstColumn="0" w:lastColumn="0" w:noHBand="0" w:noVBand="0"/>
      </w:tblPr>
      <w:tblGrid>
        <w:gridCol w:w="562"/>
        <w:gridCol w:w="4252"/>
        <w:gridCol w:w="1277"/>
        <w:gridCol w:w="1447"/>
      </w:tblGrid>
      <w:tr w:rsidR="00594349" w:rsidTr="00204165">
        <w:trPr>
          <w:jc w:val="center"/>
        </w:trPr>
        <w:tc>
          <w:tcPr>
            <w:tcW w:w="562"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1.</w:t>
            </w:r>
          </w:p>
        </w:tc>
        <w:tc>
          <w:tcPr>
            <w:tcW w:w="4252"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Seniūnijos plotas</w:t>
            </w:r>
          </w:p>
        </w:tc>
        <w:tc>
          <w:tcPr>
            <w:tcW w:w="1277"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ha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Pr>
          <w:p w:rsidR="00594349" w:rsidRDefault="00594349">
            <w:pPr>
              <w:spacing w:after="0" w:line="240" w:lineRule="auto"/>
            </w:pPr>
            <w:r>
              <w:rPr>
                <w:rFonts w:ascii="Times New Roman" w:hAnsi="Times New Roman" w:cs="Times New Roman"/>
                <w:sz w:val="24"/>
                <w:szCs w:val="24"/>
              </w:rPr>
              <w:t>7234</w:t>
            </w:r>
          </w:p>
        </w:tc>
      </w:tr>
      <w:tr w:rsidR="00594349" w:rsidTr="00204165">
        <w:trPr>
          <w:jc w:val="center"/>
        </w:trPr>
        <w:tc>
          <w:tcPr>
            <w:tcW w:w="562"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2.</w:t>
            </w:r>
          </w:p>
        </w:tc>
        <w:tc>
          <w:tcPr>
            <w:tcW w:w="4252"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Bendras kelių ir gatvių ilgis</w:t>
            </w:r>
          </w:p>
        </w:tc>
        <w:tc>
          <w:tcPr>
            <w:tcW w:w="1277"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km</w:t>
            </w:r>
          </w:p>
        </w:tc>
        <w:tc>
          <w:tcPr>
            <w:tcW w:w="1447" w:type="dxa"/>
            <w:tcBorders>
              <w:top w:val="single" w:sz="4" w:space="0" w:color="000000"/>
              <w:left w:val="single" w:sz="4" w:space="0" w:color="000000"/>
              <w:bottom w:val="single" w:sz="4" w:space="0" w:color="000000"/>
              <w:right w:val="single" w:sz="4" w:space="0" w:color="000000"/>
            </w:tcBorders>
            <w:shd w:val="clear" w:color="auto" w:fill="auto"/>
          </w:tcPr>
          <w:p w:rsidR="00594349" w:rsidRDefault="00594349">
            <w:pPr>
              <w:spacing w:after="0" w:line="240" w:lineRule="auto"/>
            </w:pPr>
            <w:r>
              <w:rPr>
                <w:rFonts w:ascii="Times New Roman" w:hAnsi="Times New Roman" w:cs="Times New Roman"/>
                <w:sz w:val="24"/>
                <w:szCs w:val="24"/>
              </w:rPr>
              <w:t>58,45</w:t>
            </w:r>
          </w:p>
        </w:tc>
      </w:tr>
      <w:tr w:rsidR="00594349" w:rsidTr="00204165">
        <w:trPr>
          <w:jc w:val="center"/>
        </w:trPr>
        <w:tc>
          <w:tcPr>
            <w:tcW w:w="562"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3.</w:t>
            </w:r>
          </w:p>
        </w:tc>
        <w:tc>
          <w:tcPr>
            <w:tcW w:w="4252"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Gatvių skaičius</w:t>
            </w:r>
          </w:p>
        </w:tc>
        <w:tc>
          <w:tcPr>
            <w:tcW w:w="1277"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sk.</w:t>
            </w:r>
          </w:p>
        </w:tc>
        <w:tc>
          <w:tcPr>
            <w:tcW w:w="1447" w:type="dxa"/>
            <w:tcBorders>
              <w:top w:val="single" w:sz="4" w:space="0" w:color="000000"/>
              <w:left w:val="single" w:sz="4" w:space="0" w:color="000000"/>
              <w:bottom w:val="single" w:sz="4" w:space="0" w:color="000000"/>
              <w:right w:val="single" w:sz="4" w:space="0" w:color="000000"/>
            </w:tcBorders>
            <w:shd w:val="clear" w:color="auto" w:fill="auto"/>
          </w:tcPr>
          <w:p w:rsidR="00594349" w:rsidRDefault="00594349">
            <w:pPr>
              <w:spacing w:after="0" w:line="240" w:lineRule="auto"/>
            </w:pPr>
            <w:r>
              <w:rPr>
                <w:rFonts w:ascii="Times New Roman" w:hAnsi="Times New Roman" w:cs="Times New Roman"/>
                <w:sz w:val="24"/>
                <w:szCs w:val="24"/>
              </w:rPr>
              <w:t>34</w:t>
            </w:r>
          </w:p>
        </w:tc>
      </w:tr>
      <w:tr w:rsidR="00594349" w:rsidTr="00204165">
        <w:trPr>
          <w:jc w:val="center"/>
        </w:trPr>
        <w:tc>
          <w:tcPr>
            <w:tcW w:w="562"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4.</w:t>
            </w:r>
          </w:p>
        </w:tc>
        <w:tc>
          <w:tcPr>
            <w:tcW w:w="4252"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Valomų gatvių ir šaligatvių plotas </w:t>
            </w:r>
          </w:p>
        </w:tc>
        <w:tc>
          <w:tcPr>
            <w:tcW w:w="1277"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ha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Pr>
          <w:p w:rsidR="00594349" w:rsidRDefault="00594349">
            <w:pPr>
              <w:spacing w:after="0" w:line="240" w:lineRule="auto"/>
            </w:pPr>
            <w:r>
              <w:rPr>
                <w:rFonts w:ascii="Times New Roman" w:hAnsi="Times New Roman" w:cs="Times New Roman"/>
                <w:sz w:val="24"/>
                <w:szCs w:val="24"/>
              </w:rPr>
              <w:t>32</w:t>
            </w:r>
          </w:p>
        </w:tc>
      </w:tr>
      <w:tr w:rsidR="00594349" w:rsidTr="00204165">
        <w:trPr>
          <w:jc w:val="center"/>
        </w:trPr>
        <w:tc>
          <w:tcPr>
            <w:tcW w:w="562"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5.</w:t>
            </w:r>
          </w:p>
        </w:tc>
        <w:tc>
          <w:tcPr>
            <w:tcW w:w="4252"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Tvarkomų kapinių skaičius</w:t>
            </w:r>
          </w:p>
        </w:tc>
        <w:tc>
          <w:tcPr>
            <w:tcW w:w="1277"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sk.</w:t>
            </w:r>
          </w:p>
        </w:tc>
        <w:tc>
          <w:tcPr>
            <w:tcW w:w="1447" w:type="dxa"/>
            <w:tcBorders>
              <w:top w:val="single" w:sz="4" w:space="0" w:color="000000"/>
              <w:left w:val="single" w:sz="4" w:space="0" w:color="000000"/>
              <w:bottom w:val="single" w:sz="4" w:space="0" w:color="000000"/>
              <w:right w:val="single" w:sz="4" w:space="0" w:color="000000"/>
            </w:tcBorders>
            <w:shd w:val="clear" w:color="auto" w:fill="auto"/>
          </w:tcPr>
          <w:p w:rsidR="00594349" w:rsidRDefault="00594349">
            <w:pPr>
              <w:spacing w:after="0" w:line="240" w:lineRule="auto"/>
            </w:pPr>
            <w:r>
              <w:rPr>
                <w:rFonts w:ascii="Times New Roman" w:hAnsi="Times New Roman" w:cs="Times New Roman"/>
                <w:sz w:val="24"/>
                <w:szCs w:val="24"/>
              </w:rPr>
              <w:t>1</w:t>
            </w:r>
          </w:p>
        </w:tc>
      </w:tr>
      <w:tr w:rsidR="00594349" w:rsidTr="00204165">
        <w:trPr>
          <w:jc w:val="center"/>
        </w:trPr>
        <w:tc>
          <w:tcPr>
            <w:tcW w:w="562"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6.</w:t>
            </w:r>
          </w:p>
        </w:tc>
        <w:tc>
          <w:tcPr>
            <w:tcW w:w="4252"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Kapinių teritorijų plotas</w:t>
            </w:r>
          </w:p>
        </w:tc>
        <w:tc>
          <w:tcPr>
            <w:tcW w:w="1277"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ha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Pr>
          <w:p w:rsidR="00594349" w:rsidRDefault="00594349">
            <w:pPr>
              <w:spacing w:after="0" w:line="240" w:lineRule="auto"/>
            </w:pPr>
            <w:r>
              <w:rPr>
                <w:rFonts w:ascii="Times New Roman" w:hAnsi="Times New Roman" w:cs="Times New Roman"/>
                <w:sz w:val="24"/>
                <w:szCs w:val="24"/>
              </w:rPr>
              <w:t>2,74</w:t>
            </w:r>
          </w:p>
        </w:tc>
      </w:tr>
      <w:tr w:rsidR="00594349" w:rsidTr="00204165">
        <w:trPr>
          <w:jc w:val="center"/>
        </w:trPr>
        <w:tc>
          <w:tcPr>
            <w:tcW w:w="562"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7.</w:t>
            </w:r>
          </w:p>
        </w:tc>
        <w:tc>
          <w:tcPr>
            <w:tcW w:w="4252"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Lankytinų vietų seniūnijoje skaičius</w:t>
            </w:r>
          </w:p>
        </w:tc>
        <w:tc>
          <w:tcPr>
            <w:tcW w:w="1277"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sk.</w:t>
            </w:r>
          </w:p>
        </w:tc>
        <w:tc>
          <w:tcPr>
            <w:tcW w:w="1447" w:type="dxa"/>
            <w:tcBorders>
              <w:top w:val="single" w:sz="4" w:space="0" w:color="000000"/>
              <w:left w:val="single" w:sz="4" w:space="0" w:color="000000"/>
              <w:bottom w:val="single" w:sz="4" w:space="0" w:color="000000"/>
              <w:right w:val="single" w:sz="4" w:space="0" w:color="000000"/>
            </w:tcBorders>
            <w:shd w:val="clear" w:color="auto" w:fill="auto"/>
          </w:tcPr>
          <w:p w:rsidR="00594349" w:rsidRDefault="00594349">
            <w:pPr>
              <w:spacing w:after="0" w:line="240" w:lineRule="auto"/>
            </w:pPr>
            <w:r>
              <w:rPr>
                <w:rFonts w:ascii="Times New Roman" w:hAnsi="Times New Roman" w:cs="Times New Roman"/>
                <w:sz w:val="24"/>
                <w:szCs w:val="24"/>
              </w:rPr>
              <w:t>5</w:t>
            </w:r>
          </w:p>
        </w:tc>
      </w:tr>
      <w:tr w:rsidR="00594349" w:rsidTr="00204165">
        <w:trPr>
          <w:jc w:val="center"/>
        </w:trPr>
        <w:tc>
          <w:tcPr>
            <w:tcW w:w="562"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8.</w:t>
            </w:r>
          </w:p>
        </w:tc>
        <w:tc>
          <w:tcPr>
            <w:tcW w:w="4252"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Eksploatuojamų šviestuvų skaičius</w:t>
            </w:r>
          </w:p>
        </w:tc>
        <w:tc>
          <w:tcPr>
            <w:tcW w:w="1277"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sk.</w:t>
            </w:r>
          </w:p>
        </w:tc>
        <w:tc>
          <w:tcPr>
            <w:tcW w:w="1447" w:type="dxa"/>
            <w:tcBorders>
              <w:top w:val="single" w:sz="4" w:space="0" w:color="000000"/>
              <w:left w:val="single" w:sz="4" w:space="0" w:color="000000"/>
              <w:bottom w:val="single" w:sz="4" w:space="0" w:color="000000"/>
              <w:right w:val="single" w:sz="4" w:space="0" w:color="000000"/>
            </w:tcBorders>
            <w:shd w:val="clear" w:color="auto" w:fill="auto"/>
          </w:tcPr>
          <w:p w:rsidR="00594349" w:rsidRDefault="00594349">
            <w:pPr>
              <w:spacing w:after="0" w:line="240" w:lineRule="auto"/>
            </w:pPr>
            <w:r>
              <w:rPr>
                <w:rFonts w:ascii="Times New Roman" w:hAnsi="Times New Roman" w:cs="Times New Roman"/>
                <w:sz w:val="24"/>
                <w:szCs w:val="24"/>
              </w:rPr>
              <w:t>240</w:t>
            </w:r>
          </w:p>
        </w:tc>
      </w:tr>
      <w:tr w:rsidR="00594349" w:rsidTr="00204165">
        <w:trPr>
          <w:jc w:val="center"/>
        </w:trPr>
        <w:tc>
          <w:tcPr>
            <w:tcW w:w="562"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9.</w:t>
            </w:r>
          </w:p>
        </w:tc>
        <w:tc>
          <w:tcPr>
            <w:tcW w:w="4252"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Seniūnijos prižiūrimų želdinių plotas</w:t>
            </w:r>
          </w:p>
        </w:tc>
        <w:tc>
          <w:tcPr>
            <w:tcW w:w="1277"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ha</w:t>
            </w:r>
          </w:p>
        </w:tc>
        <w:tc>
          <w:tcPr>
            <w:tcW w:w="1447" w:type="dxa"/>
            <w:tcBorders>
              <w:top w:val="single" w:sz="4" w:space="0" w:color="000000"/>
              <w:left w:val="single" w:sz="4" w:space="0" w:color="000000"/>
              <w:bottom w:val="single" w:sz="4" w:space="0" w:color="000000"/>
              <w:right w:val="single" w:sz="4" w:space="0" w:color="000000"/>
            </w:tcBorders>
            <w:shd w:val="clear" w:color="auto" w:fill="auto"/>
          </w:tcPr>
          <w:p w:rsidR="00594349" w:rsidRDefault="00594349">
            <w:pPr>
              <w:spacing w:after="0" w:line="240" w:lineRule="auto"/>
            </w:pPr>
            <w:r>
              <w:rPr>
                <w:rFonts w:ascii="Times New Roman" w:hAnsi="Times New Roman" w:cs="Times New Roman"/>
                <w:sz w:val="24"/>
                <w:szCs w:val="24"/>
              </w:rPr>
              <w:t>22</w:t>
            </w:r>
          </w:p>
        </w:tc>
      </w:tr>
      <w:tr w:rsidR="00594349" w:rsidTr="00204165">
        <w:trPr>
          <w:jc w:val="center"/>
        </w:trPr>
        <w:tc>
          <w:tcPr>
            <w:tcW w:w="562"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10.</w:t>
            </w:r>
          </w:p>
        </w:tc>
        <w:tc>
          <w:tcPr>
            <w:tcW w:w="4252"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Socialiai remtinų rizikos šeimų skaičius</w:t>
            </w:r>
          </w:p>
        </w:tc>
        <w:tc>
          <w:tcPr>
            <w:tcW w:w="1277" w:type="dxa"/>
            <w:tcBorders>
              <w:top w:val="single" w:sz="4" w:space="0" w:color="000000"/>
              <w:left w:val="single" w:sz="4" w:space="0" w:color="000000"/>
              <w:bottom w:val="single" w:sz="4" w:space="0" w:color="000000"/>
            </w:tcBorders>
            <w:shd w:val="clear" w:color="auto" w:fill="auto"/>
          </w:tcPr>
          <w:p w:rsidR="00594349" w:rsidRDefault="00594349">
            <w:pPr>
              <w:spacing w:after="0" w:line="240" w:lineRule="auto"/>
              <w:rPr>
                <w:rFonts w:ascii="Times New Roman" w:hAnsi="Times New Roman" w:cs="Times New Roman"/>
                <w:sz w:val="24"/>
                <w:szCs w:val="24"/>
              </w:rPr>
            </w:pPr>
            <w:r>
              <w:rPr>
                <w:rFonts w:ascii="Times New Roman" w:hAnsi="Times New Roman" w:cs="Times New Roman"/>
                <w:sz w:val="24"/>
                <w:szCs w:val="24"/>
              </w:rPr>
              <w:t>vnt.</w:t>
            </w:r>
          </w:p>
        </w:tc>
        <w:tc>
          <w:tcPr>
            <w:tcW w:w="1447" w:type="dxa"/>
            <w:tcBorders>
              <w:top w:val="single" w:sz="4" w:space="0" w:color="000000"/>
              <w:left w:val="single" w:sz="4" w:space="0" w:color="000000"/>
              <w:bottom w:val="single" w:sz="4" w:space="0" w:color="000000"/>
              <w:right w:val="single" w:sz="4" w:space="0" w:color="000000"/>
            </w:tcBorders>
            <w:shd w:val="clear" w:color="auto" w:fill="auto"/>
          </w:tcPr>
          <w:p w:rsidR="00594349" w:rsidRDefault="00594349">
            <w:pPr>
              <w:spacing w:after="0" w:line="240" w:lineRule="auto"/>
            </w:pPr>
            <w:r>
              <w:rPr>
                <w:rFonts w:ascii="Times New Roman" w:hAnsi="Times New Roman" w:cs="Times New Roman"/>
                <w:sz w:val="24"/>
                <w:szCs w:val="24"/>
              </w:rPr>
              <w:t>14</w:t>
            </w:r>
          </w:p>
        </w:tc>
      </w:tr>
    </w:tbl>
    <w:p w:rsidR="00907320" w:rsidRDefault="00907320">
      <w:pPr>
        <w:spacing w:after="0" w:line="240" w:lineRule="auto"/>
        <w:jc w:val="center"/>
        <w:rPr>
          <w:rFonts w:ascii="Times New Roman" w:hAnsi="Times New Roman" w:cs="Times New Roman"/>
          <w:b/>
          <w:sz w:val="24"/>
          <w:szCs w:val="24"/>
        </w:rPr>
      </w:pPr>
    </w:p>
    <w:p w:rsidR="00594349" w:rsidRDefault="00594349">
      <w:pPr>
        <w:spacing w:after="0" w:line="240" w:lineRule="auto"/>
        <w:jc w:val="center"/>
        <w:rPr>
          <w:rFonts w:ascii="Times New Roman" w:hAnsi="Times New Roman" w:cs="Times New Roman"/>
          <w:b/>
          <w:sz w:val="24"/>
          <w:szCs w:val="24"/>
        </w:rPr>
      </w:pPr>
      <w:bookmarkStart w:id="0" w:name="_GoBack"/>
      <w:bookmarkEnd w:id="0"/>
      <w:r>
        <w:rPr>
          <w:rFonts w:ascii="Times New Roman" w:hAnsi="Times New Roman" w:cs="Times New Roman"/>
          <w:b/>
          <w:sz w:val="24"/>
          <w:szCs w:val="24"/>
        </w:rPr>
        <w:lastRenderedPageBreak/>
        <w:t>GELGAUDIŠKIO  SENIŪNIJOS 2017 METŲ  VEIKLOS  PLANO</w:t>
      </w:r>
    </w:p>
    <w:p w:rsidR="00594349" w:rsidRDefault="00594349">
      <w:pPr>
        <w:spacing w:after="0" w:line="240" w:lineRule="auto"/>
        <w:jc w:val="center"/>
        <w:rPr>
          <w:rFonts w:ascii="Times New Roman" w:hAnsi="Times New Roman" w:cs="Times New Roman"/>
          <w:sz w:val="24"/>
          <w:szCs w:val="24"/>
        </w:rPr>
      </w:pPr>
      <w:r>
        <w:rPr>
          <w:rFonts w:ascii="Times New Roman" w:hAnsi="Times New Roman" w:cs="Times New Roman"/>
          <w:b/>
          <w:sz w:val="24"/>
          <w:szCs w:val="24"/>
        </w:rPr>
        <w:t>ĮGYVENDINIMO  APŽVALGA</w:t>
      </w:r>
    </w:p>
    <w:p w:rsidR="00594349" w:rsidRDefault="00594349">
      <w:pPr>
        <w:spacing w:after="0" w:line="240" w:lineRule="auto"/>
        <w:rPr>
          <w:rFonts w:ascii="Times New Roman" w:hAnsi="Times New Roman" w:cs="Times New Roman"/>
          <w:sz w:val="24"/>
          <w:szCs w:val="24"/>
        </w:rPr>
      </w:pPr>
    </w:p>
    <w:p w:rsidR="00594349" w:rsidRDefault="00594349">
      <w:pPr>
        <w:spacing w:after="0" w:line="240" w:lineRule="auto"/>
        <w:jc w:val="both"/>
        <w:rPr>
          <w:i/>
        </w:rPr>
      </w:pPr>
      <w:r>
        <w:rPr>
          <w:rFonts w:ascii="Times New Roman" w:hAnsi="Times New Roman" w:cs="Times New Roman"/>
          <w:sz w:val="24"/>
          <w:szCs w:val="24"/>
        </w:rPr>
        <w:t xml:space="preserve">          Įgyvendinant Gelgaudiškio seniūnijos 2017 metų veiklos planą buvo siekiama prisidėti prie Šakių rajono savivaldybės strateginiame 2011-2017 metų plėtros plane numatytų prioritetų įgyvendinimo:</w:t>
      </w:r>
    </w:p>
    <w:p w:rsidR="00594349" w:rsidRDefault="00594349">
      <w:pPr>
        <w:pStyle w:val="Sraopastraipa1"/>
        <w:numPr>
          <w:ilvl w:val="0"/>
          <w:numId w:val="1"/>
        </w:numPr>
        <w:jc w:val="both"/>
        <w:rPr>
          <w:i/>
        </w:rPr>
      </w:pPr>
      <w:r>
        <w:rPr>
          <w:i/>
        </w:rPr>
        <w:t>Verslo bei ekonomikos, infrastruktūros plėtros ir saugios aplinkos skatinimo;</w:t>
      </w:r>
    </w:p>
    <w:p w:rsidR="00594349" w:rsidRDefault="00594349">
      <w:pPr>
        <w:pStyle w:val="Sraopastraipa1"/>
        <w:numPr>
          <w:ilvl w:val="0"/>
          <w:numId w:val="1"/>
        </w:numPr>
        <w:rPr>
          <w:i/>
        </w:rPr>
      </w:pPr>
      <w:r>
        <w:rPr>
          <w:i/>
        </w:rPr>
        <w:t>Visuomenės švietimo, mokymo(si) ir sveikatingumo gerinimo, socialinio saugumo   užtikrinimo;</w:t>
      </w:r>
    </w:p>
    <w:p w:rsidR="00594349" w:rsidRDefault="00594349">
      <w:pPr>
        <w:pStyle w:val="Sraopastraipa1"/>
        <w:numPr>
          <w:ilvl w:val="0"/>
          <w:numId w:val="1"/>
        </w:numPr>
        <w:jc w:val="both"/>
        <w:rPr>
          <w:i/>
        </w:rPr>
      </w:pPr>
      <w:r>
        <w:rPr>
          <w:i/>
        </w:rPr>
        <w:t>Krašto kultūrinio savitumo, patrauklumo puoselėjimo ir turizmo skatinimo;</w:t>
      </w:r>
    </w:p>
    <w:p w:rsidR="00594349" w:rsidRDefault="00594349">
      <w:pPr>
        <w:pStyle w:val="Sraopastraipa1"/>
        <w:numPr>
          <w:ilvl w:val="0"/>
          <w:numId w:val="1"/>
        </w:numPr>
        <w:jc w:val="both"/>
      </w:pPr>
      <w:r>
        <w:rPr>
          <w:i/>
        </w:rPr>
        <w:t>Kaimo ir žemės ūkio sektoriaus plėtros;</w:t>
      </w:r>
    </w:p>
    <w:p w:rsidR="00594349" w:rsidRDefault="00594349">
      <w:pPr>
        <w:spacing w:after="0" w:line="240" w:lineRule="auto"/>
        <w:jc w:val="both"/>
        <w:rPr>
          <w:rFonts w:ascii="Times New Roman" w:hAnsi="Times New Roman" w:cs="Times New Roman"/>
          <w:sz w:val="24"/>
          <w:szCs w:val="24"/>
        </w:rPr>
      </w:pPr>
    </w:p>
    <w:p w:rsidR="00594349" w:rsidRDefault="00594349">
      <w:pPr>
        <w:spacing w:after="0" w:line="240" w:lineRule="auto"/>
        <w:jc w:val="both"/>
      </w:pPr>
      <w:r>
        <w:rPr>
          <w:rFonts w:ascii="Times New Roman" w:hAnsi="Times New Roman" w:cs="Times New Roman"/>
          <w:b/>
          <w:bCs/>
          <w:sz w:val="24"/>
          <w:szCs w:val="24"/>
        </w:rPr>
        <w:t xml:space="preserve">         Gelgaudiškio seniūnija 2017 m. įgyvendino:  </w:t>
      </w:r>
    </w:p>
    <w:p w:rsidR="00594349" w:rsidRPr="00F30808" w:rsidRDefault="00594349">
      <w:pPr>
        <w:pStyle w:val="Sraopastraipa1"/>
        <w:numPr>
          <w:ilvl w:val="0"/>
          <w:numId w:val="5"/>
        </w:numPr>
        <w:jc w:val="both"/>
      </w:pPr>
      <w:r>
        <w:t xml:space="preserve">Šakių rajono savivaldybės strateginio </w:t>
      </w:r>
      <w:r>
        <w:rPr>
          <w:color w:val="000000"/>
        </w:rPr>
        <w:t>2017-2019</w:t>
      </w:r>
      <w:r>
        <w:t xml:space="preserve"> metų veiklos plano programos Nr. 12 „Švarios, sveikos aplinkos </w:t>
      </w:r>
      <w:r w:rsidR="002F58A9">
        <w:t xml:space="preserve">ir energijos taupymo programa“ </w:t>
      </w:r>
      <w:r>
        <w:t xml:space="preserve">tikslo „Gerinti gyvenimo kokybę seniūnijoje, kuriant sveiką, saugią ir švarią aplinką“ seniūnijos  uždavinio priemonę „Objektų priežiūros valdymas“. Įgyvendinant šią priemonę buvo </w:t>
      </w:r>
      <w:r w:rsidR="00E77A2B">
        <w:t>lyginami</w:t>
      </w:r>
      <w:r>
        <w:t>, žvyruojami seniūnijos keliai, užpilamos duobės</w:t>
      </w:r>
      <w:r w:rsidR="00E77A2B">
        <w:t xml:space="preserve">, valomas sniegas. </w:t>
      </w:r>
      <w:r>
        <w:t xml:space="preserve">Įgyvendinat priemonę „Atliekų tvarkymo darbų vykdymas“ seniūnijos teritorijoje buvo </w:t>
      </w:r>
      <w:r w:rsidR="00E77A2B">
        <w:t xml:space="preserve">prižiūrimi ir valomi </w:t>
      </w:r>
      <w:r>
        <w:t>šaligatvi</w:t>
      </w:r>
      <w:r w:rsidR="00E77A2B">
        <w:t>ai,</w:t>
      </w:r>
      <w:r>
        <w:t xml:space="preserve"> </w:t>
      </w:r>
      <w:r w:rsidRPr="00F30808">
        <w:t>gatv</w:t>
      </w:r>
      <w:r w:rsidR="00E77A2B">
        <w:t>ės, pagal poreikį prižiūrimi ir tvarkomi ž</w:t>
      </w:r>
      <w:r w:rsidRPr="00F30808">
        <w:t>eldinių plotai</w:t>
      </w:r>
      <w:r w:rsidR="00E77A2B">
        <w:t xml:space="preserve">. </w:t>
      </w:r>
      <w:r w:rsidRPr="00F30808">
        <w:t xml:space="preserve">Buvo vykdomi miestelio kapinių, kitų saugomų, bei turinčių išliekamąją vertę objektų tvarkymo pagalbiniai darbai, </w:t>
      </w:r>
      <w:r w:rsidR="00E77A2B">
        <w:t xml:space="preserve">prižiūrimos </w:t>
      </w:r>
      <w:r w:rsidRPr="00F30808">
        <w:t xml:space="preserve">teritorijos aplink visuomeninius pastatus </w:t>
      </w:r>
      <w:r w:rsidR="00E77A2B">
        <w:t>ir pan. I</w:t>
      </w:r>
      <w:r>
        <w:t xml:space="preserve">šmokėtas darbo užmokestis ir socialinis </w:t>
      </w:r>
      <w:r w:rsidRPr="00F30808">
        <w:t>draudimas  darbuotojams, dirbantiems pagal šią programą.</w:t>
      </w:r>
    </w:p>
    <w:p w:rsidR="00594349" w:rsidRDefault="00594349">
      <w:pPr>
        <w:pStyle w:val="Sraopastraipa1"/>
        <w:numPr>
          <w:ilvl w:val="0"/>
          <w:numId w:val="4"/>
        </w:numPr>
        <w:jc w:val="both"/>
      </w:pPr>
      <w:r>
        <w:t xml:space="preserve">Šakių rajono savivaldybės strateginio </w:t>
      </w:r>
      <w:r>
        <w:rPr>
          <w:color w:val="000000"/>
        </w:rPr>
        <w:t>2017-2019</w:t>
      </w:r>
      <w:r>
        <w:t xml:space="preserve"> metų veiklos plano programos Nr. 13 „Socialinės apsaugos programa“ tikslo „Gerinti gyvenimo kokybę seniūnijoje, kuriant sveiką, saugią ir švarią aplinką“ seniūnijos  uždavinio  priemonę „Darbo su rizikos šeimomis organizavimas“ ir „Darbo su socialiai remtinomis šeimomis organizavimas“. Įgyvendinant šias priemones buvo mokamas darbo užmokestis ir socialinis draudimas socialinei darbuotojai darbui su rizikos šeimomis išlaikyti, taip pat mokamas darbo užmokestis ir socialinis draudimas dviem socialinio darbo organizatorėms išlaikyti. Skirtos transporto išlaidos buvo naudojamos socialiai remtinų, rizikos šeimų, </w:t>
      </w:r>
      <w:r w:rsidR="00E77A2B">
        <w:t xml:space="preserve">neįgaliųjų </w:t>
      </w:r>
      <w:r>
        <w:t>lankymui. Pagal poreikį į namus buvo pristatoma kompensacinė technika neįgaliesiems. Asmenims, kurie atlieka visuomenei naudingą veiklą, buvo perkamos darbo priemonės. Išmokėtos vienkartinės socialinės pašalpos 12–kai asmenų. Pagal būtinumą ir esamą situaciją vykdomas  šeimų  įtraukimas ir išbraukimas  iš rizikos šeimų  apskaitos.</w:t>
      </w:r>
    </w:p>
    <w:p w:rsidR="00594349" w:rsidRDefault="00594349">
      <w:pPr>
        <w:pStyle w:val="Sraopastraipa1"/>
        <w:numPr>
          <w:ilvl w:val="0"/>
          <w:numId w:val="4"/>
        </w:numPr>
        <w:jc w:val="both"/>
      </w:pPr>
      <w:r>
        <w:t xml:space="preserve">Šakių rajono savivaldybės strateginio </w:t>
      </w:r>
      <w:r>
        <w:rPr>
          <w:color w:val="000000"/>
        </w:rPr>
        <w:t>2017-2019</w:t>
      </w:r>
      <w:r>
        <w:t xml:space="preserve"> metų veiklos plano programos Nr. 8 „Darbo rinkos politikos rengimo ir įgyvendinimo programa“ seniūnijos tikslo ir uždavinio priemonę „Viešųjų darbų organizavimas“. Įgyvendinant šią priemonę buvo </w:t>
      </w:r>
      <w:r w:rsidR="004E2192">
        <w:t xml:space="preserve">prižiūrimos </w:t>
      </w:r>
      <w:r>
        <w:t>Gelgaudiškio miestelio gatv</w:t>
      </w:r>
      <w:r w:rsidR="004E2192">
        <w:t xml:space="preserve">ės, </w:t>
      </w:r>
      <w:r>
        <w:t>pakel</w:t>
      </w:r>
      <w:r w:rsidR="004E2192">
        <w:t>ės,</w:t>
      </w:r>
      <w:r>
        <w:t xml:space="preserve"> tak</w:t>
      </w:r>
      <w:r w:rsidR="004E2192">
        <w:t>ai,</w:t>
      </w:r>
      <w:r>
        <w:t xml:space="preserve"> </w:t>
      </w:r>
      <w:r>
        <w:rPr>
          <w:bCs/>
        </w:rPr>
        <w:t>šaligatvi</w:t>
      </w:r>
      <w:r w:rsidR="004E2192">
        <w:rPr>
          <w:bCs/>
        </w:rPr>
        <w:t>ai</w:t>
      </w:r>
      <w:r>
        <w:rPr>
          <w:bCs/>
        </w:rPr>
        <w:t xml:space="preserve"> ir vietinės reikšmės kelių pakrašči</w:t>
      </w:r>
      <w:r w:rsidR="004E2192">
        <w:rPr>
          <w:bCs/>
        </w:rPr>
        <w:t>ai,</w:t>
      </w:r>
      <w:r>
        <w:rPr>
          <w:bCs/>
        </w:rPr>
        <w:t xml:space="preserve"> </w:t>
      </w:r>
      <w:r w:rsidR="004E2192">
        <w:rPr>
          <w:bCs/>
        </w:rPr>
        <w:t>pjaunama žolė, genėjami medžiai</w:t>
      </w:r>
      <w:r>
        <w:t xml:space="preserve">, </w:t>
      </w:r>
      <w:r w:rsidR="004E2192">
        <w:t xml:space="preserve">prižiūrimi </w:t>
      </w:r>
      <w:r>
        <w:t>želdini</w:t>
      </w:r>
      <w:r w:rsidR="004E2192">
        <w:t>ai.</w:t>
      </w:r>
      <w:r>
        <w:t xml:space="preserve"> Įgyvendinant viešųjų darbų programą įdarbint</w:t>
      </w:r>
      <w:r w:rsidR="004E2192">
        <w:t>i</w:t>
      </w:r>
      <w:r>
        <w:t xml:space="preserve"> 28 žmonės</w:t>
      </w:r>
    </w:p>
    <w:p w:rsidR="00594349" w:rsidRDefault="00594349">
      <w:pPr>
        <w:pStyle w:val="Sraopastraipa1"/>
        <w:numPr>
          <w:ilvl w:val="0"/>
          <w:numId w:val="4"/>
        </w:numPr>
        <w:jc w:val="both"/>
      </w:pPr>
      <w:r>
        <w:t xml:space="preserve">Šakių rajono savivaldybės strateginio </w:t>
      </w:r>
      <w:r>
        <w:rPr>
          <w:color w:val="000000"/>
        </w:rPr>
        <w:t xml:space="preserve">2017-2019 </w:t>
      </w:r>
      <w:r>
        <w:t>metų veiklos plano programos Nr. 11 „Žemės ūkio plėtros programa“ seniūnijos tikslo „Gerinti gyvenimo kokybę seniūnijoje, kuriant sveiką, saugią ir švarią aplinką“ ir uždavinio priemonę „Žemės ūkio funkcijų vykdymas“. Įgyvendinant šią priemonę, žemės ūkio specialistui  buvo paskirtos lėšos kanceliarinėms  prekėms.</w:t>
      </w:r>
    </w:p>
    <w:p w:rsidR="004E2192" w:rsidRPr="004E2192" w:rsidRDefault="00594349" w:rsidP="004E2192">
      <w:pPr>
        <w:pStyle w:val="Sraopastraipa1"/>
        <w:numPr>
          <w:ilvl w:val="0"/>
          <w:numId w:val="4"/>
        </w:numPr>
        <w:jc w:val="both"/>
        <w:rPr>
          <w:color w:val="FF0000"/>
        </w:rPr>
      </w:pPr>
      <w:r>
        <w:t xml:space="preserve">Šakių rajono savivaldybės strateginio </w:t>
      </w:r>
      <w:r w:rsidRPr="004E2192">
        <w:rPr>
          <w:color w:val="000000"/>
        </w:rPr>
        <w:t>2017-2019</w:t>
      </w:r>
      <w:r>
        <w:t xml:space="preserve"> metų veiklos plano programos Nr. 7 „Savivaldybės veiklos pagrindinių funkcijų programa“ seniūnijos tikslo ir uždavinio priemonę „Savivaldybės veiklos pagrindinių funkcijų vykdymas“. Įgyvendinant šią priemonę skirtos lėšos panaudotos ryšiams, transportui, kanceliarinėms prekėms, komunalinėms paslaugoms ir seniūnijos patalpų išlaikymui. Pagal tikslą „Padidinti savivaldybės valdymo efektyvumą“ ir uždavinio „Tobulinti savivaldybės administracijos valdymo kokybę“, </w:t>
      </w:r>
      <w:r>
        <w:lastRenderedPageBreak/>
        <w:t xml:space="preserve">įgyvendinant  priemonę „Administracinės naštos mažinimo priemonės“  seniūnijoje buvo </w:t>
      </w:r>
      <w:r w:rsidR="004E2192">
        <w:t>išduodamos</w:t>
      </w:r>
      <w:r>
        <w:t xml:space="preserve"> įvairios pažymos ir leidimai, </w:t>
      </w:r>
      <w:r w:rsidR="004E2192">
        <w:t xml:space="preserve">tai </w:t>
      </w:r>
      <w:r>
        <w:t xml:space="preserve">palengvino gyventojams ir institucijoms </w:t>
      </w:r>
      <w:r w:rsidR="004E2192">
        <w:t xml:space="preserve">gauti </w:t>
      </w:r>
      <w:r>
        <w:t>reikaling</w:t>
      </w:r>
      <w:r w:rsidR="004E2192">
        <w:t>us</w:t>
      </w:r>
      <w:r>
        <w:t xml:space="preserve"> dokument</w:t>
      </w:r>
      <w:r w:rsidR="004E2192">
        <w:t>us.</w:t>
      </w:r>
    </w:p>
    <w:p w:rsidR="00594349" w:rsidRPr="004E2192" w:rsidRDefault="00594349" w:rsidP="004E2192">
      <w:pPr>
        <w:pStyle w:val="Sraopastraipa1"/>
        <w:numPr>
          <w:ilvl w:val="0"/>
          <w:numId w:val="4"/>
        </w:numPr>
        <w:jc w:val="both"/>
        <w:rPr>
          <w:color w:val="FF0000"/>
        </w:rPr>
      </w:pPr>
      <w:r>
        <w:t xml:space="preserve">Šakių rajono savivaldybės strateginio </w:t>
      </w:r>
      <w:r w:rsidRPr="004E2192">
        <w:rPr>
          <w:color w:val="000000"/>
        </w:rPr>
        <w:t>2017-2019</w:t>
      </w:r>
      <w:r>
        <w:t xml:space="preserve"> metų veiklos plano programos Nr. 1 „Mokymosi visą gyvenimą ir sporto programa“ tikslo „Gerinti gyvenimo kokybę seniūnijoje, kuriant sveiką, saugią ir švarią aplinką“ seniūnijos  uždavinio  priemonę „Mokymasis visą gyvenimą“. </w:t>
      </w:r>
      <w:r w:rsidR="004E2192">
        <w:t>N</w:t>
      </w:r>
      <w:r>
        <w:t xml:space="preserve">ebuvo  pateikta prašymų ir lėšos  neskirtos. </w:t>
      </w:r>
    </w:p>
    <w:p w:rsidR="00594349" w:rsidRDefault="00594349">
      <w:pPr>
        <w:spacing w:after="0" w:line="240" w:lineRule="auto"/>
        <w:jc w:val="both"/>
        <w:rPr>
          <w:rFonts w:ascii="Times New Roman" w:hAnsi="Times New Roman" w:cs="Times New Roman"/>
          <w:sz w:val="24"/>
          <w:szCs w:val="24"/>
        </w:rPr>
      </w:pPr>
    </w:p>
    <w:p w:rsidR="00594349" w:rsidRDefault="00594349">
      <w:p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         Įgyvendinant seniūnijos 2017 metų veiklos plane  numatytą tikslą „Gerinti gyvenimo kokybę seniūnijoje, kuriant sveiką, saugią ir švarią aplinką“, seniūnijos darbuotojai kartu su seniūnijos teritorijos gyvenamųjų vietovių atstovais - seniūnaičiais, bendruomenės pirmininku dalyvavo savivaldybės institucijose ir savivaldybės teritorijoje veikiančiose valstybinėse įstaigose, rengiant sprendimus bei vykdant jų  įgyvendinimą.</w:t>
      </w:r>
    </w:p>
    <w:p w:rsidR="00594349" w:rsidRDefault="00594349">
      <w:pPr>
        <w:spacing w:after="0" w:line="240" w:lineRule="auto"/>
        <w:jc w:val="both"/>
        <w:rPr>
          <w:rFonts w:ascii="Times New Roman" w:hAnsi="Times New Roman" w:cs="Times New Roman"/>
          <w:b/>
          <w:bCs/>
          <w:sz w:val="24"/>
          <w:szCs w:val="24"/>
        </w:rPr>
      </w:pPr>
      <w:r>
        <w:rPr>
          <w:rFonts w:ascii="Times New Roman" w:hAnsi="Times New Roman" w:cs="Times New Roman"/>
          <w:sz w:val="24"/>
          <w:szCs w:val="24"/>
        </w:rPr>
        <w:t xml:space="preserve">          Įgyvendinant seniūnijos 2017 m. veiklos planą bei tikslą buvo užtikrinamas priskirtos teritorijos visuomenės viešųjų poreikių ir interesų tenkinimas ir seniūnijos funkcijų vykdymas. Seniūnija laik</w:t>
      </w:r>
      <w:r w:rsidR="004E2192">
        <w:rPr>
          <w:rFonts w:ascii="Times New Roman" w:hAnsi="Times New Roman" w:cs="Times New Roman"/>
          <w:sz w:val="24"/>
          <w:szCs w:val="24"/>
        </w:rPr>
        <w:t>u</w:t>
      </w:r>
      <w:r>
        <w:rPr>
          <w:rFonts w:ascii="Times New Roman" w:hAnsi="Times New Roman" w:cs="Times New Roman"/>
          <w:sz w:val="24"/>
          <w:szCs w:val="24"/>
        </w:rPr>
        <w:t xml:space="preserve"> planavo ir efektyviai panaudojo finansinius, žmogiškuosius bei materialinius išteklius.</w:t>
      </w:r>
    </w:p>
    <w:p w:rsidR="00594349" w:rsidRDefault="00594349">
      <w:pPr>
        <w:spacing w:after="0" w:line="240" w:lineRule="auto"/>
        <w:jc w:val="both"/>
        <w:rPr>
          <w:rFonts w:ascii="Times New Roman" w:hAnsi="Times New Roman" w:cs="Times New Roman"/>
          <w:b/>
          <w:bCs/>
          <w:sz w:val="24"/>
          <w:szCs w:val="24"/>
        </w:rPr>
      </w:pPr>
    </w:p>
    <w:p w:rsidR="00594349" w:rsidRDefault="00594349">
      <w:pPr>
        <w:spacing w:after="0" w:line="240" w:lineRule="auto"/>
        <w:jc w:val="both"/>
      </w:pPr>
      <w:r>
        <w:rPr>
          <w:rFonts w:ascii="Times New Roman" w:hAnsi="Times New Roman" w:cs="Times New Roman"/>
          <w:b/>
          <w:bCs/>
          <w:sz w:val="24"/>
          <w:szCs w:val="24"/>
        </w:rPr>
        <w:t>Seniūnijos  vykdytos 2017 m.  kitos  funkcijos:</w:t>
      </w:r>
    </w:p>
    <w:p w:rsidR="00594349" w:rsidRDefault="00594349">
      <w:pPr>
        <w:pStyle w:val="Sraopastraipa1"/>
        <w:numPr>
          <w:ilvl w:val="0"/>
          <w:numId w:val="6"/>
        </w:numPr>
        <w:jc w:val="both"/>
      </w:pPr>
      <w:r>
        <w:t>neviršydama savo įgaliojimų, seniūnijos teritorijoje organizavo ir kontroliavo savivaldybės institucijų sprendimų įgyvendinimą arba pati juos įgyvendino;</w:t>
      </w:r>
    </w:p>
    <w:p w:rsidR="00594349" w:rsidRDefault="00594349">
      <w:pPr>
        <w:pStyle w:val="Sraopastraipa1"/>
        <w:numPr>
          <w:ilvl w:val="0"/>
          <w:numId w:val="6"/>
        </w:numPr>
        <w:jc w:val="both"/>
      </w:pPr>
      <w:r>
        <w:t>prireikus buvo įvertintos atskirų šeimų (asmenų) gyvenimo sąlygos bei poreikiai ir pateikti savivaldybės administracijai siūlymai dėl socialinės paramos reikalingumo ir paramos būdų toms šeimoms (asmenims) – surašyt</w:t>
      </w:r>
      <w:r w:rsidR="004E2192">
        <w:t>i</w:t>
      </w:r>
      <w:r>
        <w:t xml:space="preserve"> 104 buities tyrimo aktai, sutvarkyt</w:t>
      </w:r>
      <w:r w:rsidR="004E2192">
        <w:t>i</w:t>
      </w:r>
      <w:r>
        <w:t xml:space="preserve"> dokumentai šalpos išmokoms gauti.</w:t>
      </w:r>
    </w:p>
    <w:p w:rsidR="00594349" w:rsidRDefault="00594349">
      <w:pPr>
        <w:pStyle w:val="Sraopastraipa1"/>
        <w:numPr>
          <w:ilvl w:val="0"/>
          <w:numId w:val="6"/>
        </w:numPr>
        <w:jc w:val="both"/>
      </w:pPr>
      <w:r>
        <w:t>dalyvavo organizuojant civilinę saugą – buvo vykdoma seniūnijos gyventojų civilinės saugos  perspėjimo sistemos patikrinimas;</w:t>
      </w:r>
    </w:p>
    <w:p w:rsidR="00594349" w:rsidRDefault="00594349">
      <w:pPr>
        <w:pStyle w:val="Sraopastraipa1"/>
        <w:numPr>
          <w:ilvl w:val="0"/>
          <w:numId w:val="6"/>
        </w:numPr>
        <w:jc w:val="both"/>
      </w:pPr>
      <w:r>
        <w:t>dalyvavo įgyvendinant gyventojų užimtumo programas seniūnijos aptarnaujamoje situacijoje- per darbo biržą įdarbintiems  28 žmonėms  išmokėta 14420,00 Eur darbo užmokes</w:t>
      </w:r>
      <w:r w:rsidR="004E2192">
        <w:t>tis.</w:t>
      </w:r>
    </w:p>
    <w:p w:rsidR="00594349" w:rsidRDefault="00594349">
      <w:pPr>
        <w:pStyle w:val="Sraopastraipa1"/>
        <w:numPr>
          <w:ilvl w:val="0"/>
          <w:numId w:val="6"/>
        </w:numPr>
        <w:jc w:val="both"/>
      </w:pPr>
      <w:r>
        <w:t>Padėjo organizuoti Šakių Mero rinkimus – buvo skirtas transportas ir organizuojamas gyventojų  pavėžėjimas.</w:t>
      </w:r>
    </w:p>
    <w:p w:rsidR="00594349" w:rsidRDefault="00594349">
      <w:pPr>
        <w:pStyle w:val="Sraopastraipa1"/>
        <w:numPr>
          <w:ilvl w:val="0"/>
          <w:numId w:val="6"/>
        </w:numPr>
        <w:jc w:val="both"/>
      </w:pPr>
      <w:r>
        <w:t>dalyvavo  kuriant ir įgyvendinant  informacinės visuomenės plėtros programas;</w:t>
      </w:r>
    </w:p>
    <w:p w:rsidR="00594349" w:rsidRDefault="00594349">
      <w:pPr>
        <w:pStyle w:val="Sraopastraipa1"/>
        <w:numPr>
          <w:ilvl w:val="0"/>
          <w:numId w:val="6"/>
        </w:numPr>
        <w:jc w:val="both"/>
      </w:pPr>
      <w:r>
        <w:t xml:space="preserve">organizavo viešuosius ir visuomenei naudingus darbus–išduota 130 siuntimų atlikti visuomenei naudingus darbus už pašalpas, iš jų 97 asmenys dirbo </w:t>
      </w:r>
      <w:r w:rsidR="004E2192">
        <w:t xml:space="preserve">tvarkant </w:t>
      </w:r>
      <w:r>
        <w:t>šaligatvi</w:t>
      </w:r>
      <w:r w:rsidR="004E2192">
        <w:t xml:space="preserve">us, </w:t>
      </w:r>
      <w:r>
        <w:t>gatv</w:t>
      </w:r>
      <w:r w:rsidR="004E2192">
        <w:t>es,</w:t>
      </w:r>
      <w:r>
        <w:t xml:space="preserve"> vieš</w:t>
      </w:r>
      <w:r w:rsidR="004E2192">
        <w:t xml:space="preserve">ąsias </w:t>
      </w:r>
      <w:r>
        <w:t>erdv</w:t>
      </w:r>
      <w:r w:rsidR="004E2192">
        <w:t>es, kapines</w:t>
      </w:r>
      <w:r>
        <w:t xml:space="preserve">, </w:t>
      </w:r>
      <w:r w:rsidR="004E2192">
        <w:t>ruošė</w:t>
      </w:r>
      <w:r>
        <w:t xml:space="preserve"> </w:t>
      </w:r>
      <w:r w:rsidR="004E2192">
        <w:t>malkas;</w:t>
      </w:r>
      <w:r>
        <w:t xml:space="preserve"> </w:t>
      </w:r>
    </w:p>
    <w:p w:rsidR="00594349" w:rsidRDefault="00594349">
      <w:pPr>
        <w:pStyle w:val="Sraopastraipa1"/>
        <w:numPr>
          <w:ilvl w:val="0"/>
          <w:numId w:val="6"/>
        </w:numPr>
        <w:jc w:val="both"/>
      </w:pPr>
      <w:r>
        <w:t>organizavo ir (arba) kontroliavo savivaldybės kelių, bendrojo naudojimo teritorijų, kapinių, želdinių, gatvių, šaligatvių valymą ir priežiūrą, gatvių ir kitų viešų vietų apšvietimą - buvo valoma 43167 m</w:t>
      </w:r>
      <w:r>
        <w:rPr>
          <w:vertAlign w:val="superscript"/>
        </w:rPr>
        <w:t>2</w:t>
      </w:r>
      <w:r>
        <w:t xml:space="preserve"> kietosios dangos plotų, prižiūrima ir tvarkoma 2,74 ha kapų teritorijos,  22 ha viešosios  žaliosios teritorijos</w:t>
      </w:r>
      <w:r w:rsidR="004E2192">
        <w:t>,</w:t>
      </w:r>
      <w:r>
        <w:t xml:space="preserve"> eksploatuojama 240 šviestuvų.</w:t>
      </w:r>
    </w:p>
    <w:p w:rsidR="00594349" w:rsidRDefault="00594349">
      <w:pPr>
        <w:pStyle w:val="Sraopastraipa1"/>
        <w:numPr>
          <w:ilvl w:val="0"/>
          <w:numId w:val="6"/>
        </w:numPr>
        <w:jc w:val="both"/>
      </w:pPr>
      <w:r>
        <w:t xml:space="preserve">nustatyta tvarka organizavo socialinės paramos teikimą ir pašalpų mokėjimą - buvo priimti 210 prašymai socialinei pašalpai gauti, 148 prašymai labiausiai nepasiturintiems asmenims maisto produktams, 41 prašymas socialinei paramai mokiniams, 108 prašymai vaiko išmokai, 390 prašymų butų šildymo, 396 prašymai šalto vandens ir 28 prašymai kieto kuro kompensacijai gauti; </w:t>
      </w:r>
      <w:r w:rsidR="002F58A9">
        <w:t>p</w:t>
      </w:r>
      <w:r>
        <w:t>riimta 160 prašymų spec. poreikiams, paslaugoms į namus, tikslinėms priemokoms,</w:t>
      </w:r>
      <w:r w:rsidR="002F58A9">
        <w:t xml:space="preserve"> </w:t>
      </w:r>
      <w:r>
        <w:t>vienkartinėms priemokoms</w:t>
      </w:r>
      <w:r w:rsidR="00C61291">
        <w:t>,</w:t>
      </w:r>
      <w:r>
        <w:t xml:space="preserve"> gimus vaikui, mokėjimo būdo pakeitimui.</w:t>
      </w:r>
    </w:p>
    <w:p w:rsidR="00594349" w:rsidRDefault="00594349">
      <w:pPr>
        <w:pStyle w:val="Sraopastraipa1"/>
        <w:numPr>
          <w:ilvl w:val="0"/>
          <w:numId w:val="6"/>
        </w:numPr>
        <w:jc w:val="both"/>
      </w:pPr>
      <w:r>
        <w:t xml:space="preserve">buvo tvarkomi priskirti registrai ir nustatyta tvarka teikiami duomenys – deklaruota gyvenamoji vieta  24 naujagimiams. </w:t>
      </w:r>
    </w:p>
    <w:p w:rsidR="00594349" w:rsidRDefault="00594349">
      <w:pPr>
        <w:pStyle w:val="Sraopastraipa1"/>
        <w:numPr>
          <w:ilvl w:val="0"/>
          <w:numId w:val="6"/>
        </w:numPr>
        <w:jc w:val="both"/>
      </w:pPr>
      <w:r>
        <w:t>buvo tvarkoma gyvenamosios vietos deklaravimo duomenų ir gyvenamosios vietos neturinčių asmenų apskaita – 192 gyventojai deklaravo atvykimą arba gyvenamos vietos pakeitimo adresą, 63 asmenys išsiregistravo išvykimą į užsienį, 14 savininkų prašymu atlikti duomenų keitimo ir naikinimo veiksmai, išduota 130 pažymų apie deklaruotą gyvenamąją vietą.</w:t>
      </w:r>
    </w:p>
    <w:p w:rsidR="00594349" w:rsidRDefault="00594349">
      <w:pPr>
        <w:pStyle w:val="Sraopastraipa1"/>
        <w:numPr>
          <w:ilvl w:val="0"/>
          <w:numId w:val="6"/>
        </w:numPr>
        <w:jc w:val="both"/>
      </w:pPr>
      <w:r>
        <w:lastRenderedPageBreak/>
        <w:t>buvo vedama mirusiųjų apskaita, išduodami laidojimo leidimai – užregistruotos 35 mirtys, išduoti 53 leidimai laidoti.</w:t>
      </w:r>
    </w:p>
    <w:p w:rsidR="00594349" w:rsidRDefault="00594349">
      <w:pPr>
        <w:pStyle w:val="Sraopastraipa1"/>
        <w:numPr>
          <w:ilvl w:val="0"/>
          <w:numId w:val="6"/>
        </w:numPr>
        <w:jc w:val="both"/>
      </w:pPr>
      <w:r>
        <w:t>buvo atliekami notariniai veiksmai – patvirtintas 40 parašo tikrumo liudijimas, surašyt</w:t>
      </w:r>
      <w:r w:rsidR="00C61291">
        <w:t>i</w:t>
      </w:r>
      <w:r>
        <w:t xml:space="preserve"> ir pateikt</w:t>
      </w:r>
      <w:r w:rsidR="00C61291">
        <w:t>i</w:t>
      </w:r>
      <w:r>
        <w:t xml:space="preserve"> saugoti 5 testamentai, parašyti 4 sutikimai, 6 įgaliojimai – </w:t>
      </w:r>
      <w:r w:rsidR="00C61291">
        <w:t xml:space="preserve">iš </w:t>
      </w:r>
      <w:r>
        <w:t>viso atlikti 55 notariniai veiksmai.</w:t>
      </w:r>
    </w:p>
    <w:p w:rsidR="00594349" w:rsidRDefault="00594349">
      <w:pPr>
        <w:pStyle w:val="Sraopastraipa1"/>
        <w:numPr>
          <w:ilvl w:val="0"/>
          <w:numId w:val="6"/>
        </w:numPr>
        <w:jc w:val="both"/>
      </w:pPr>
      <w:r>
        <w:t xml:space="preserve">buvo išduodamos pažymos ir kiti reikalingi dokumentai </w:t>
      </w:r>
      <w:r w:rsidR="00C61291">
        <w:t>–</w:t>
      </w:r>
      <w:r>
        <w:t>131 pažyma namų valdos, darbo užmokesčio, šeimos sudėties klausimais.</w:t>
      </w:r>
    </w:p>
    <w:p w:rsidR="00594349" w:rsidRDefault="00594349">
      <w:pPr>
        <w:pStyle w:val="Sraopastraipa1"/>
        <w:numPr>
          <w:ilvl w:val="0"/>
          <w:numId w:val="6"/>
        </w:numPr>
        <w:jc w:val="both"/>
      </w:pPr>
      <w:r>
        <w:t>žemės ūkio subjektams buvo suteikiama informacija, deklaruojami pasėliai, vykdomas kiaulių deklaravimas</w:t>
      </w:r>
      <w:r w:rsidR="00C61291">
        <w:t>,</w:t>
      </w:r>
      <w:r>
        <w:t xml:space="preserve"> pildomos sandėliuose laikomų grūdų kiekio ataskaita GS-5 ir iššalusių pasėlių ataskaita GS-2, atnaujintos 139 žemės valdos, iš jų 132 žemės naudotojams užpildytos pasėlių deklaracijos.</w:t>
      </w:r>
    </w:p>
    <w:p w:rsidR="00594349" w:rsidRDefault="00594349">
      <w:pPr>
        <w:pStyle w:val="Sraopastraipa1"/>
        <w:ind w:left="360"/>
        <w:jc w:val="both"/>
      </w:pPr>
    </w:p>
    <w:p w:rsidR="00594349" w:rsidRDefault="00594349">
      <w:pPr>
        <w:pStyle w:val="Sraopastraipa1"/>
        <w:ind w:left="360"/>
        <w:jc w:val="both"/>
      </w:pPr>
    </w:p>
    <w:p w:rsidR="00594349" w:rsidRDefault="00594349">
      <w:pPr>
        <w:pStyle w:val="Sraopastraipa1"/>
        <w:ind w:left="360"/>
        <w:jc w:val="both"/>
      </w:pPr>
    </w:p>
    <w:p w:rsidR="00594349" w:rsidRDefault="00594349">
      <w:pPr>
        <w:spacing w:after="0" w:line="240" w:lineRule="auto"/>
        <w:jc w:val="both"/>
        <w:rPr>
          <w:rFonts w:ascii="Times New Roman" w:hAnsi="Times New Roman" w:cs="Times New Roman"/>
          <w:sz w:val="24"/>
          <w:szCs w:val="24"/>
        </w:rPr>
      </w:pPr>
    </w:p>
    <w:p w:rsidR="00594349" w:rsidRDefault="00594349">
      <w:pPr>
        <w:spacing w:after="0" w:line="240" w:lineRule="auto"/>
        <w:jc w:val="both"/>
        <w:rPr>
          <w:rFonts w:ascii="Times New Roman" w:hAnsi="Times New Roman" w:cs="Times New Roman"/>
          <w:sz w:val="24"/>
          <w:szCs w:val="24"/>
        </w:rPr>
      </w:pPr>
    </w:p>
    <w:p w:rsidR="00594349" w:rsidRDefault="00594349" w:rsidP="002F58A9">
      <w:pPr>
        <w:spacing w:after="0" w:line="240" w:lineRule="auto"/>
        <w:jc w:val="both"/>
        <w:rPr>
          <w:rFonts w:ascii="Times New Roman" w:hAnsi="Times New Roman" w:cs="Times New Roman"/>
        </w:rPr>
      </w:pPr>
      <w:r>
        <w:rPr>
          <w:rFonts w:ascii="Times New Roman" w:hAnsi="Times New Roman" w:cs="Times New Roman"/>
          <w:sz w:val="24"/>
          <w:szCs w:val="24"/>
          <w:lang w:val="pt-BR"/>
        </w:rPr>
        <w:t xml:space="preserve">                  Seniūnas                                                                                 Vincas Dabravolskis</w:t>
      </w:r>
    </w:p>
    <w:p w:rsidR="00594349" w:rsidRDefault="00594349">
      <w:pPr>
        <w:spacing w:after="0" w:line="240" w:lineRule="auto"/>
      </w:pPr>
    </w:p>
    <w:sectPr w:rsidR="00594349">
      <w:headerReference w:type="default" r:id="rId7"/>
      <w:footerReference w:type="default" r:id="rId8"/>
      <w:pgSz w:w="11906" w:h="16838"/>
      <w:pgMar w:top="1134" w:right="567" w:bottom="1134" w:left="1701" w:header="567" w:footer="369" w:gutter="0"/>
      <w:cols w:space="1296"/>
      <w:docGrid w:linePitch="600" w:charSpace="3686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B6CB2" w:rsidRDefault="00AB6CB2">
      <w:pPr>
        <w:spacing w:after="0" w:line="240" w:lineRule="auto"/>
      </w:pPr>
      <w:r>
        <w:separator/>
      </w:r>
    </w:p>
  </w:endnote>
  <w:endnote w:type="continuationSeparator" w:id="0">
    <w:p w:rsidR="00AB6CB2" w:rsidRDefault="00AB6CB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DokChampa">
    <w:altName w:val="Times New Roman"/>
    <w:panose1 w:val="00000000000000000000"/>
    <w:charset w:val="00"/>
    <w:family w:val="roman"/>
    <w:notTrueType/>
    <w:pitch w:val="default"/>
  </w:font>
  <w:font w:name="Courier New">
    <w:panose1 w:val="02070309020205020404"/>
    <w:charset w:val="BA"/>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Arial">
    <w:panose1 w:val="020B0604020202020204"/>
    <w:charset w:val="BA"/>
    <w:family w:val="swiss"/>
    <w:pitch w:val="variable"/>
    <w:sig w:usb0="E0002EFF" w:usb1="C0007843" w:usb2="00000009" w:usb3="00000000" w:csb0="000001FF" w:csb1="00000000"/>
  </w:font>
  <w:font w:name="Microsoft YaHei">
    <w:panose1 w:val="020B0503020204020204"/>
    <w:charset w:val="86"/>
    <w:family w:val="swiss"/>
    <w:pitch w:val="variable"/>
    <w:sig w:usb0="80000287" w:usb1="28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4165" w:rsidRDefault="00204165">
    <w:pPr>
      <w:pStyle w:val="Porat"/>
      <w:jc w:val="right"/>
    </w:pPr>
    <w:r>
      <w:fldChar w:fldCharType="begin"/>
    </w:r>
    <w:r>
      <w:instrText>PAGE   \* MERGEFORMAT</w:instrText>
    </w:r>
    <w:r>
      <w:fldChar w:fldCharType="separate"/>
    </w:r>
    <w:r w:rsidR="00907320" w:rsidRPr="00907320">
      <w:rPr>
        <w:noProof/>
        <w:lang w:val="lt-LT"/>
      </w:rPr>
      <w:t>4</w:t>
    </w:r>
    <w:r>
      <w:fldChar w:fldCharType="end"/>
    </w:r>
  </w:p>
  <w:p w:rsidR="00204165" w:rsidRDefault="00204165">
    <w:pPr>
      <w:pStyle w:val="Por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B6CB2" w:rsidRDefault="00AB6CB2">
      <w:pPr>
        <w:spacing w:after="0" w:line="240" w:lineRule="auto"/>
      </w:pPr>
      <w:r>
        <w:separator/>
      </w:r>
    </w:p>
  </w:footnote>
  <w:footnote w:type="continuationSeparator" w:id="0">
    <w:p w:rsidR="00AB6CB2" w:rsidRDefault="00AB6CB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94349" w:rsidRDefault="00594349">
    <w:r>
      <w:t xml:space="preserve"> </w: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singleLevel"/>
    <w:tmpl w:val="00000001"/>
    <w:name w:val="WW8Num1"/>
    <w:lvl w:ilvl="0">
      <w:start w:val="1"/>
      <w:numFmt w:val="bullet"/>
      <w:lvlText w:val=""/>
      <w:lvlJc w:val="left"/>
      <w:pPr>
        <w:tabs>
          <w:tab w:val="num" w:pos="0"/>
        </w:tabs>
        <w:ind w:left="720" w:hanging="360"/>
      </w:pPr>
      <w:rPr>
        <w:rFonts w:ascii="Wingdings" w:hAnsi="Wingdings" w:cs="Wingdings" w:hint="default"/>
        <w:sz w:val="24"/>
        <w:szCs w:val="24"/>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cs="Times New Roman"/>
      </w:rPr>
    </w:lvl>
  </w:abstractNum>
  <w:abstractNum w:abstractNumId="2" w15:restartNumberingAfterBreak="0">
    <w:nsid w:val="00000003"/>
    <w:multiLevelType w:val="singleLevel"/>
    <w:tmpl w:val="00000003"/>
    <w:name w:val="WW8Num3"/>
    <w:lvl w:ilvl="0">
      <w:numFmt w:val="bullet"/>
      <w:lvlText w:val="-"/>
      <w:lvlJc w:val="left"/>
      <w:pPr>
        <w:tabs>
          <w:tab w:val="num" w:pos="0"/>
        </w:tabs>
        <w:ind w:left="720" w:hanging="360"/>
      </w:pPr>
      <w:rPr>
        <w:rFonts w:ascii="Times New Roman" w:hAnsi="Times New Roman" w:cs="Times New Roman" w:hint="default"/>
      </w:rPr>
    </w:lvl>
  </w:abstractNum>
  <w:abstractNum w:abstractNumId="3" w15:restartNumberingAfterBreak="0">
    <w:nsid w:val="00000004"/>
    <w:multiLevelType w:val="singleLevel"/>
    <w:tmpl w:val="57AE3196"/>
    <w:name w:val="WW8Num4"/>
    <w:lvl w:ilvl="0">
      <w:start w:val="1"/>
      <w:numFmt w:val="bullet"/>
      <w:lvlText w:val=""/>
      <w:lvlJc w:val="left"/>
      <w:pPr>
        <w:tabs>
          <w:tab w:val="num" w:pos="0"/>
        </w:tabs>
        <w:ind w:left="720" w:hanging="360"/>
      </w:pPr>
      <w:rPr>
        <w:rFonts w:ascii="Wingdings" w:hAnsi="Wingdings" w:cs="Wingdings" w:hint="default"/>
        <w:color w:val="auto"/>
        <w:sz w:val="24"/>
        <w:szCs w:val="24"/>
      </w:rPr>
    </w:lvl>
  </w:abstractNum>
  <w:abstractNum w:abstractNumId="4" w15:restartNumberingAfterBreak="0">
    <w:nsid w:val="00000005"/>
    <w:multiLevelType w:val="singleLevel"/>
    <w:tmpl w:val="00000005"/>
    <w:name w:val="WW8Num5"/>
    <w:lvl w:ilvl="0">
      <w:start w:val="1"/>
      <w:numFmt w:val="bullet"/>
      <w:lvlText w:val=""/>
      <w:lvlJc w:val="left"/>
      <w:pPr>
        <w:tabs>
          <w:tab w:val="num" w:pos="0"/>
        </w:tabs>
        <w:ind w:left="785" w:hanging="360"/>
      </w:pPr>
      <w:rPr>
        <w:rFonts w:ascii="Wingdings" w:hAnsi="Wingdings" w:cs="Wingdings" w:hint="default"/>
      </w:rPr>
    </w:lvl>
  </w:abstractNum>
  <w:abstractNum w:abstractNumId="5" w15:restartNumberingAfterBreak="0">
    <w:nsid w:val="00000006"/>
    <w:multiLevelType w:val="singleLevel"/>
    <w:tmpl w:val="00000006"/>
    <w:name w:val="WW8Num6"/>
    <w:lvl w:ilvl="0">
      <w:start w:val="1"/>
      <w:numFmt w:val="bullet"/>
      <w:lvlText w:val=""/>
      <w:lvlJc w:val="left"/>
      <w:pPr>
        <w:tabs>
          <w:tab w:val="num" w:pos="0"/>
        </w:tabs>
        <w:ind w:left="360" w:hanging="360"/>
      </w:pPr>
      <w:rPr>
        <w:rFonts w:ascii="Wingdings" w:hAnsi="Wingdings" w:cs="Wingdings" w:hint="default"/>
      </w:rPr>
    </w:lvl>
  </w:abstractNum>
  <w:abstractNum w:abstractNumId="6" w15:restartNumberingAfterBreak="0">
    <w:nsid w:val="00000007"/>
    <w:multiLevelType w:val="multilevel"/>
    <w:tmpl w:val="00000007"/>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1296"/>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30808"/>
    <w:rsid w:val="00035596"/>
    <w:rsid w:val="00186DC9"/>
    <w:rsid w:val="00204165"/>
    <w:rsid w:val="002F58A9"/>
    <w:rsid w:val="004E2192"/>
    <w:rsid w:val="00594349"/>
    <w:rsid w:val="00634789"/>
    <w:rsid w:val="00907320"/>
    <w:rsid w:val="00AB6CB2"/>
    <w:rsid w:val="00C61291"/>
    <w:rsid w:val="00E77A2B"/>
    <w:rsid w:val="00F30808"/>
  </w:rsids>
  <m:mathPr>
    <m:mathFont m:val="Cambria Math"/>
    <m:brkBin m:val="before"/>
    <m:brkBinSub m:val="--"/>
    <m:smallFrac m:val="0"/>
    <m:dispDef/>
    <m:lMargin m:val="0"/>
    <m:rMargin m:val="0"/>
    <m:defJc m:val="centerGroup"/>
    <m:wrapIndent m:val="1440"/>
    <m:intLim m:val="subSup"/>
    <m:naryLim m:val="undOvr"/>
  </m:mathPr>
  <w:themeFontLang w:val="lt-LT"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46EDA1A2-3822-4347-A1B3-CFFCB2A72E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spacing w:after="200" w:line="276" w:lineRule="auto"/>
    </w:pPr>
    <w:rPr>
      <w:rFonts w:ascii="Calibri" w:hAnsi="Calibri" w:cs="DokChampa"/>
      <w:sz w:val="22"/>
      <w:szCs w:val="22"/>
      <w:lang w:eastAsia="ar-SA"/>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rPr>
      <w:rFonts w:ascii="Wingdings" w:hAnsi="Wingdings" w:cs="Wingdings" w:hint="default"/>
      <w:sz w:val="24"/>
      <w:szCs w:val="24"/>
    </w:rPr>
  </w:style>
  <w:style w:type="character" w:customStyle="1" w:styleId="WW8Num2z0">
    <w:name w:val="WW8Num2z0"/>
    <w:rPr>
      <w:rFonts w:cs="Times New Roman"/>
    </w:rPr>
  </w:style>
  <w:style w:type="character" w:customStyle="1" w:styleId="WW8Num3z0">
    <w:name w:val="WW8Num3z0"/>
    <w:rPr>
      <w:rFonts w:ascii="Times New Roman" w:eastAsia="Times New Roman" w:hAnsi="Times New Roman" w:cs="Times New Roman" w:hint="default"/>
    </w:rPr>
  </w:style>
  <w:style w:type="character" w:customStyle="1" w:styleId="WW8Num4z0">
    <w:name w:val="WW8Num4z0"/>
    <w:rPr>
      <w:rFonts w:ascii="Wingdings" w:hAnsi="Wingdings" w:cs="Wingdings" w:hint="default"/>
      <w:color w:val="FF0000"/>
      <w:sz w:val="24"/>
      <w:szCs w:val="24"/>
    </w:rPr>
  </w:style>
  <w:style w:type="character" w:customStyle="1" w:styleId="WW8Num5z0">
    <w:name w:val="WW8Num5z0"/>
    <w:rPr>
      <w:rFonts w:ascii="Wingdings" w:hAnsi="Wingdings" w:cs="Wingdings" w:hint="default"/>
    </w:rPr>
  </w:style>
  <w:style w:type="character" w:customStyle="1" w:styleId="WW8Num6z0">
    <w:name w:val="WW8Num6z0"/>
    <w:rPr>
      <w:rFonts w:ascii="Wingdings" w:hAnsi="Wingdings" w:cs="Wingdings" w:hint="default"/>
    </w:rPr>
  </w:style>
  <w:style w:type="character" w:customStyle="1" w:styleId="WW8Num7z0">
    <w:name w:val="WW8Num7z0"/>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1z1">
    <w:name w:val="WW8Num1z1"/>
    <w:rPr>
      <w:rFonts w:ascii="Courier New" w:hAnsi="Courier New" w:cs="Courier New" w:hint="default"/>
    </w:rPr>
  </w:style>
  <w:style w:type="character" w:customStyle="1" w:styleId="WW8Num1z3">
    <w:name w:val="WW8Num1z3"/>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3z3">
    <w:name w:val="WW8Num3z3"/>
    <w:rPr>
      <w:rFonts w:ascii="Symbol" w:hAnsi="Symbol" w:cs="Symbol" w:hint="default"/>
    </w:rPr>
  </w:style>
  <w:style w:type="character" w:customStyle="1" w:styleId="WW8Num4z1">
    <w:name w:val="WW8Num4z1"/>
    <w:rPr>
      <w:rFonts w:ascii="Courier New" w:hAnsi="Courier New" w:cs="Courier New" w:hint="default"/>
    </w:rPr>
  </w:style>
  <w:style w:type="character" w:customStyle="1" w:styleId="WW8Num4z3">
    <w:name w:val="WW8Num4z3"/>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3">
    <w:name w:val="WW8Num5z3"/>
    <w:rPr>
      <w:rFonts w:ascii="Symbol" w:hAnsi="Symbol" w:cs="Symbol" w:hint="default"/>
    </w:rPr>
  </w:style>
  <w:style w:type="character" w:customStyle="1" w:styleId="WW8Num6z1">
    <w:name w:val="WW8Num6z1"/>
    <w:rPr>
      <w:rFonts w:ascii="Courier New" w:hAnsi="Courier New" w:cs="Courier New" w:hint="default"/>
    </w:rPr>
  </w:style>
  <w:style w:type="character" w:customStyle="1" w:styleId="WW8Num6z3">
    <w:name w:val="WW8Num6z3"/>
    <w:rPr>
      <w:rFonts w:ascii="Symbol" w:hAnsi="Symbol" w:cs="Symbol" w:hint="default"/>
    </w:rPr>
  </w:style>
  <w:style w:type="character" w:customStyle="1" w:styleId="Numatytasispastraiposriftas1">
    <w:name w:val="Numatytasis pastraipos šriftas1"/>
  </w:style>
  <w:style w:type="character" w:customStyle="1" w:styleId="PoratDiagrama">
    <w:name w:val="Poraštė Diagrama"/>
    <w:uiPriority w:val="99"/>
    <w:rPr>
      <w:rFonts w:ascii="TimesLT" w:eastAsia="Times New Roman" w:hAnsi="TimesLT" w:cs="TimesLT"/>
      <w:sz w:val="20"/>
      <w:szCs w:val="20"/>
      <w:lang w:val="en-US"/>
    </w:rPr>
  </w:style>
  <w:style w:type="character" w:customStyle="1" w:styleId="AntratsDiagrama">
    <w:name w:val="Antraštės Diagrama"/>
    <w:rPr>
      <w:rFonts w:ascii="TimesLT" w:eastAsia="Times New Roman" w:hAnsi="TimesLT" w:cs="TimesLT"/>
      <w:sz w:val="24"/>
      <w:szCs w:val="24"/>
    </w:rPr>
  </w:style>
  <w:style w:type="character" w:customStyle="1" w:styleId="DebesliotekstasDiagrama">
    <w:name w:val="Debesėlio tekstas Diagrama"/>
    <w:rPr>
      <w:rFonts w:ascii="Tahoma" w:hAnsi="Tahoma" w:cs="Tahoma"/>
      <w:sz w:val="16"/>
      <w:szCs w:val="16"/>
    </w:rPr>
  </w:style>
  <w:style w:type="paragraph" w:customStyle="1" w:styleId="Antrat1">
    <w:name w:val="Antraštė1"/>
    <w:basedOn w:val="prastasis"/>
    <w:next w:val="Pagrindinistekstas"/>
    <w:pPr>
      <w:keepNext/>
      <w:spacing w:before="240" w:after="120"/>
    </w:pPr>
    <w:rPr>
      <w:rFonts w:ascii="Arial" w:eastAsia="Microsoft YaHei" w:hAnsi="Arial" w:cs="Mangal"/>
      <w:sz w:val="28"/>
      <w:szCs w:val="28"/>
    </w:rPr>
  </w:style>
  <w:style w:type="paragraph" w:styleId="Pagrindinistekstas">
    <w:name w:val="Body Text"/>
    <w:basedOn w:val="prastasis"/>
    <w:pPr>
      <w:spacing w:after="120"/>
    </w:pPr>
  </w:style>
  <w:style w:type="paragraph" w:styleId="Sraas">
    <w:name w:val="List"/>
    <w:basedOn w:val="Pagrindinistekstas"/>
    <w:rPr>
      <w:rFonts w:cs="Mangal"/>
    </w:rPr>
  </w:style>
  <w:style w:type="paragraph" w:customStyle="1" w:styleId="Pavadinimas1">
    <w:name w:val="Pavadinimas1"/>
    <w:basedOn w:val="prastasis"/>
    <w:pPr>
      <w:suppressLineNumbers/>
      <w:spacing w:before="120" w:after="120"/>
    </w:pPr>
    <w:rPr>
      <w:rFonts w:cs="Mangal"/>
      <w:i/>
      <w:iCs/>
      <w:sz w:val="24"/>
      <w:szCs w:val="24"/>
    </w:rPr>
  </w:style>
  <w:style w:type="paragraph" w:customStyle="1" w:styleId="Rodykl">
    <w:name w:val="Rodyklė"/>
    <w:basedOn w:val="prastasis"/>
    <w:pPr>
      <w:suppressLineNumbers/>
    </w:pPr>
    <w:rPr>
      <w:rFonts w:cs="Mangal"/>
    </w:rPr>
  </w:style>
  <w:style w:type="paragraph" w:styleId="Porat">
    <w:name w:val="footer"/>
    <w:basedOn w:val="prastasis"/>
    <w:uiPriority w:val="99"/>
    <w:pPr>
      <w:spacing w:after="0" w:line="240" w:lineRule="auto"/>
    </w:pPr>
    <w:rPr>
      <w:rFonts w:ascii="TimesLT" w:hAnsi="TimesLT" w:cs="Times New Roman"/>
      <w:sz w:val="20"/>
      <w:szCs w:val="20"/>
      <w:lang w:val="en-US"/>
    </w:rPr>
  </w:style>
  <w:style w:type="paragraph" w:styleId="Antrats">
    <w:name w:val="header"/>
    <w:basedOn w:val="prastasis"/>
    <w:pPr>
      <w:spacing w:after="0" w:line="240" w:lineRule="auto"/>
    </w:pPr>
    <w:rPr>
      <w:rFonts w:ascii="TimesLT" w:hAnsi="TimesLT" w:cs="Times New Roman"/>
      <w:sz w:val="24"/>
      <w:szCs w:val="24"/>
      <w:lang w:val="x-none"/>
    </w:rPr>
  </w:style>
  <w:style w:type="paragraph" w:customStyle="1" w:styleId="Sraopastraipa1">
    <w:name w:val="Sąrašo pastraipa1"/>
    <w:basedOn w:val="prastasis"/>
    <w:pPr>
      <w:spacing w:after="0" w:line="240" w:lineRule="auto"/>
      <w:ind w:left="720"/>
    </w:pPr>
    <w:rPr>
      <w:rFonts w:ascii="Times New Roman" w:eastAsia="Calibri" w:hAnsi="Times New Roman" w:cs="Times New Roman"/>
      <w:sz w:val="24"/>
      <w:szCs w:val="24"/>
    </w:rPr>
  </w:style>
  <w:style w:type="paragraph" w:customStyle="1" w:styleId="Debesliotekstas1">
    <w:name w:val="Debesėlio tekstas1"/>
    <w:basedOn w:val="prastasis"/>
    <w:pPr>
      <w:spacing w:after="0" w:line="240" w:lineRule="auto"/>
    </w:pPr>
    <w:rPr>
      <w:rFonts w:ascii="Tahoma" w:hAnsi="Tahoma" w:cs="Times New Roman"/>
      <w:sz w:val="16"/>
      <w:szCs w:val="16"/>
      <w:lang w:val="x-none"/>
    </w:rPr>
  </w:style>
  <w:style w:type="paragraph" w:customStyle="1" w:styleId="Lentelsturinys">
    <w:name w:val="Lentelės turinys"/>
    <w:basedOn w:val="prastasis"/>
    <w:pPr>
      <w:suppressLineNumbers/>
    </w:pPr>
  </w:style>
  <w:style w:type="paragraph" w:customStyle="1" w:styleId="Lentelsantrat">
    <w:name w:val="Lentelės antraštė"/>
    <w:basedOn w:val="Lentelsturiny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7216</Words>
  <Characters>4114</Characters>
  <Application>Microsoft Office Word</Application>
  <DocSecurity>0</DocSecurity>
  <Lines>34</Lines>
  <Paragraphs>22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11308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labas</dc:creator>
  <cp:keywords/>
  <cp:lastModifiedBy>Ingrida Maksvytienė</cp:lastModifiedBy>
  <cp:revision>3</cp:revision>
  <cp:lastPrinted>2018-01-16T13:50:00Z</cp:lastPrinted>
  <dcterms:created xsi:type="dcterms:W3CDTF">2018-04-17T18:37:00Z</dcterms:created>
  <dcterms:modified xsi:type="dcterms:W3CDTF">2018-04-18T06:32:00Z</dcterms:modified>
</cp:coreProperties>
</file>