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3C6" w:rsidRDefault="008113C6" w:rsidP="008113C6">
      <w:pPr>
        <w:jc w:val="center"/>
        <w:rPr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6EF4F434" wp14:editId="46496966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3C6" w:rsidRDefault="008113C6" w:rsidP="008113C6">
      <w:pPr>
        <w:jc w:val="center"/>
        <w:rPr>
          <w:b/>
        </w:rPr>
      </w:pPr>
    </w:p>
    <w:p w:rsidR="008113C6" w:rsidRDefault="008113C6" w:rsidP="008113C6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:rsidR="008113C6" w:rsidRDefault="008113C6" w:rsidP="008113C6">
      <w:pPr>
        <w:jc w:val="center"/>
        <w:rPr>
          <w:b/>
          <w:sz w:val="28"/>
        </w:rPr>
      </w:pPr>
    </w:p>
    <w:p w:rsidR="008113C6" w:rsidRDefault="008113C6" w:rsidP="008113C6">
      <w:pPr>
        <w:jc w:val="center"/>
        <w:rPr>
          <w:b/>
        </w:rPr>
      </w:pPr>
      <w:r>
        <w:rPr>
          <w:b/>
        </w:rPr>
        <w:t>ĮSAKYMAS</w:t>
      </w:r>
    </w:p>
    <w:p w:rsidR="008113C6" w:rsidRDefault="008113C6" w:rsidP="008113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</w:rPr>
        <w:t>DĖL SANTUOKOS REGISTRAVIMO CEREMONIJŲ ORGANIZAVIMO NORINČIŲ SUSITUOKTI ASMENŲ PASIRINKTOJE VIETOJE TVARKOS APRAŠO PATVIRTINIMO</w:t>
      </w:r>
    </w:p>
    <w:p w:rsidR="008113C6" w:rsidRDefault="008113C6" w:rsidP="008113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:rsidR="008113C6" w:rsidRDefault="008113C6" w:rsidP="008113C6">
      <w:pPr>
        <w:tabs>
          <w:tab w:val="left" w:pos="6804"/>
        </w:tabs>
        <w:jc w:val="center"/>
      </w:pPr>
      <w:r>
        <w:t xml:space="preserve">2018 m. gegužės  </w:t>
      </w:r>
      <w:r w:rsidR="00B66C0B">
        <w:t xml:space="preserve">  </w:t>
      </w:r>
      <w:bookmarkStart w:id="0" w:name="_GoBack"/>
      <w:bookmarkEnd w:id="0"/>
      <w:r>
        <w:t>d.</w:t>
      </w:r>
      <w:r>
        <w:rPr>
          <w:sz w:val="28"/>
        </w:rPr>
        <w:t xml:space="preserve"> </w:t>
      </w:r>
      <w:r>
        <w:t>Nr. AT-</w:t>
      </w:r>
    </w:p>
    <w:p w:rsidR="008113C6" w:rsidRPr="00BF7879" w:rsidRDefault="008113C6" w:rsidP="008113C6">
      <w:pPr>
        <w:pStyle w:val="Heading1"/>
        <w:ind w:left="0" w:firstLine="0"/>
        <w:jc w:val="center"/>
        <w:rPr>
          <w:lang w:val="lt-LT"/>
        </w:rPr>
      </w:pPr>
      <w:r w:rsidRPr="00BF7879">
        <w:rPr>
          <w:lang w:val="lt-LT"/>
        </w:rPr>
        <w:t>Šakiai</w:t>
      </w:r>
    </w:p>
    <w:p w:rsidR="008113C6" w:rsidRDefault="008113C6" w:rsidP="008113C6"/>
    <w:p w:rsidR="008113C6" w:rsidRDefault="008113C6" w:rsidP="008113C6">
      <w:pPr>
        <w:tabs>
          <w:tab w:val="left" w:pos="1242"/>
        </w:tabs>
        <w:spacing w:line="360" w:lineRule="auto"/>
        <w:ind w:firstLine="1276"/>
        <w:jc w:val="both"/>
        <w:rPr>
          <w:rFonts w:eastAsiaTheme="minorHAnsi" w:cs="Calibri"/>
          <w:color w:val="000000"/>
          <w:lang w:eastAsia="lt-LT"/>
        </w:rPr>
      </w:pPr>
      <w:r w:rsidRPr="00A44206">
        <w:rPr>
          <w:color w:val="000000"/>
        </w:rPr>
        <w:tab/>
        <w:t>Vadovau</w:t>
      </w:r>
      <w:r>
        <w:rPr>
          <w:color w:val="000000"/>
        </w:rPr>
        <w:t>damasis</w:t>
      </w:r>
      <w:r w:rsidRPr="00A44206">
        <w:rPr>
          <w:color w:val="000000"/>
        </w:rPr>
        <w:t xml:space="preserve"> </w:t>
      </w:r>
      <w:r>
        <w:rPr>
          <w:color w:val="000000"/>
        </w:rPr>
        <w:t>Lietuvos Respublikos vietos savivaldos įstatymo</w:t>
      </w:r>
      <w:r w:rsidR="006B1948">
        <w:rPr>
          <w:color w:val="000000"/>
        </w:rPr>
        <w:t xml:space="preserve"> 18 straipsnio 1 dalimi,</w:t>
      </w:r>
      <w:r>
        <w:rPr>
          <w:color w:val="000000"/>
        </w:rPr>
        <w:t xml:space="preserve"> 29 straipsnio 8 dalies 2 punktu</w:t>
      </w:r>
      <w:r w:rsidR="00FA0110">
        <w:rPr>
          <w:color w:val="000000"/>
        </w:rPr>
        <w:t xml:space="preserve"> ir Civilinės </w:t>
      </w:r>
      <w:r w:rsidR="00740AF3">
        <w:rPr>
          <w:color w:val="000000"/>
        </w:rPr>
        <w:t>būklės aktų registravimo</w:t>
      </w:r>
      <w:r w:rsidR="00FA0110">
        <w:rPr>
          <w:color w:val="000000"/>
        </w:rPr>
        <w:t xml:space="preserve"> taisyklių, patvirtintų Lietuvos Respublikos teisingumo ministro 2016 m. gruodžio 28 d. įsakymu Nr. 1R-334 „Dėl civil</w:t>
      </w:r>
      <w:r w:rsidR="00631E1B">
        <w:rPr>
          <w:color w:val="000000"/>
        </w:rPr>
        <w:t>inės būklės aktų registravimo ta</w:t>
      </w:r>
      <w:r w:rsidR="00FA0110">
        <w:rPr>
          <w:color w:val="000000"/>
        </w:rPr>
        <w:t>isyklių ir civilinės būklės aktų įrašų ir kitų dokumentų formų patvirtinimo“, 69 punktu:</w:t>
      </w:r>
    </w:p>
    <w:p w:rsidR="008113C6" w:rsidRDefault="00FA0110" w:rsidP="00FA0110">
      <w:pPr>
        <w:tabs>
          <w:tab w:val="left" w:pos="1242"/>
          <w:tab w:val="left" w:pos="7450"/>
        </w:tabs>
        <w:spacing w:line="360" w:lineRule="auto"/>
        <w:jc w:val="both"/>
      </w:pPr>
      <w:r>
        <w:rPr>
          <w:spacing w:val="60"/>
        </w:rPr>
        <w:tab/>
      </w:r>
      <w:r w:rsidRPr="00FA0110">
        <w:rPr>
          <w:spacing w:val="60"/>
        </w:rPr>
        <w:t>1.T</w:t>
      </w:r>
      <w:r w:rsidR="008113C6" w:rsidRPr="00FA0110">
        <w:rPr>
          <w:spacing w:val="60"/>
        </w:rPr>
        <w:t>virtinu</w:t>
      </w:r>
      <w:r w:rsidR="008113C6" w:rsidRPr="00A44206">
        <w:t xml:space="preserve"> </w:t>
      </w:r>
      <w:r>
        <w:t>Santuokos registravimo ceremonijų organizavimo norinčių susituokti asmenų pasirinktoje vietoje tvarkos aprašą (pridedama).</w:t>
      </w:r>
    </w:p>
    <w:p w:rsidR="00FA0110" w:rsidRDefault="00FA0110" w:rsidP="008113C6">
      <w:pPr>
        <w:tabs>
          <w:tab w:val="left" w:pos="1242"/>
          <w:tab w:val="left" w:pos="7450"/>
        </w:tabs>
        <w:spacing w:line="360" w:lineRule="auto"/>
        <w:jc w:val="both"/>
      </w:pPr>
      <w:r>
        <w:rPr>
          <w:spacing w:val="60"/>
        </w:rPr>
        <w:tab/>
        <w:t xml:space="preserve">2.Pripažįstu </w:t>
      </w:r>
      <w:r>
        <w:t>netekusiu galios Šakių rajono savivaldybės administracijos direktoriaus 2010 m. liepos 16 d. įsdakymą Nr. AT-912 „Dėl santuokų registravimo ceremonijų organizavimo norinčių susituokti asmenų pasirinktoje vietoje Šakių rajone tvarkos aprašo patvirtinimo“.</w:t>
      </w:r>
    </w:p>
    <w:p w:rsidR="006B1948" w:rsidRDefault="006B1948" w:rsidP="008113C6">
      <w:pPr>
        <w:tabs>
          <w:tab w:val="left" w:pos="1242"/>
          <w:tab w:val="left" w:pos="7450"/>
        </w:tabs>
        <w:spacing w:line="360" w:lineRule="auto"/>
        <w:jc w:val="both"/>
      </w:pPr>
      <w:r>
        <w:tab/>
        <w:t>Šis įsakymas per vieną mėnesį nuo įsakymo paskelbimo dienos gali būti skundžiamas Lietuvos administracinių ginčų komisijos Kauno apygardos skyriui adresu: Laisvės al. 36, Kaunas, arba Regionų apygardos administracinio teismo Kauno rūmams adresu: A.Mickevičiaus g. 8A, Kaunas.</w:t>
      </w:r>
    </w:p>
    <w:p w:rsidR="008113C6" w:rsidRDefault="008113C6" w:rsidP="008113C6">
      <w:pPr>
        <w:tabs>
          <w:tab w:val="left" w:pos="1242"/>
          <w:tab w:val="left" w:pos="7450"/>
        </w:tabs>
        <w:jc w:val="both"/>
        <w:rPr>
          <w:sz w:val="23"/>
        </w:rPr>
      </w:pPr>
    </w:p>
    <w:p w:rsidR="008113C6" w:rsidRDefault="008113C6" w:rsidP="008113C6">
      <w:pPr>
        <w:pStyle w:val="Header"/>
        <w:tabs>
          <w:tab w:val="clear" w:pos="4153"/>
          <w:tab w:val="clear" w:pos="8306"/>
          <w:tab w:val="left" w:pos="1242"/>
          <w:tab w:val="left" w:pos="7088"/>
          <w:tab w:val="left" w:pos="7450"/>
        </w:tabs>
      </w:pPr>
      <w:r>
        <w:tab/>
      </w:r>
    </w:p>
    <w:p w:rsidR="008113C6" w:rsidRDefault="008113C6" w:rsidP="008113C6">
      <w:pPr>
        <w:pStyle w:val="Header"/>
        <w:tabs>
          <w:tab w:val="clear" w:pos="4153"/>
          <w:tab w:val="clear" w:pos="8306"/>
          <w:tab w:val="left" w:pos="1242"/>
          <w:tab w:val="left" w:pos="7088"/>
          <w:tab w:val="left" w:pos="7450"/>
        </w:tabs>
      </w:pPr>
    </w:p>
    <w:p w:rsidR="008113C6" w:rsidRDefault="008113C6" w:rsidP="006B1948">
      <w:pPr>
        <w:tabs>
          <w:tab w:val="left" w:pos="1242"/>
          <w:tab w:val="left" w:pos="1281"/>
          <w:tab w:val="left" w:pos="7450"/>
          <w:tab w:val="left" w:pos="7655"/>
        </w:tabs>
      </w:pPr>
      <w:r>
        <w:rPr>
          <w:lang w:eastAsia="lt-LT"/>
        </w:rPr>
        <w:t xml:space="preserve">Administracijos direktorius                                                                               </w:t>
      </w:r>
      <w:r>
        <w:t>Dainius Grincevičius</w:t>
      </w: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  <w:r>
        <w:t>Parengė</w:t>
      </w: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  <w:r>
        <w:t>Teisės, personalo ir civilinės metrikacijos skyriaus</w:t>
      </w: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  <w:r>
        <w:t>vedėjo pavaduotoja</w:t>
      </w: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</w:p>
    <w:p w:rsidR="008113C6" w:rsidRDefault="008113C6" w:rsidP="008113C6">
      <w:pPr>
        <w:tabs>
          <w:tab w:val="left" w:pos="1242"/>
          <w:tab w:val="left" w:pos="7088"/>
          <w:tab w:val="left" w:pos="7450"/>
        </w:tabs>
      </w:pPr>
      <w:r>
        <w:t>Daiva Subačienė</w:t>
      </w:r>
    </w:p>
    <w:p w:rsidR="00642C4B" w:rsidRDefault="008113C6" w:rsidP="00FA0110">
      <w:pPr>
        <w:tabs>
          <w:tab w:val="left" w:pos="1242"/>
          <w:tab w:val="left" w:pos="7088"/>
          <w:tab w:val="left" w:pos="7450"/>
        </w:tabs>
      </w:pPr>
      <w:r>
        <w:t>2018-</w:t>
      </w:r>
      <w:r w:rsidR="00631E1B">
        <w:t>05-1</w:t>
      </w:r>
      <w:r w:rsidR="00740AF3">
        <w:t>4</w:t>
      </w:r>
    </w:p>
    <w:sectPr w:rsidR="00642C4B">
      <w:foot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7DA" w:rsidRDefault="009177DA">
      <w:r>
        <w:separator/>
      </w:r>
    </w:p>
  </w:endnote>
  <w:endnote w:type="continuationSeparator" w:id="0">
    <w:p w:rsidR="009177DA" w:rsidRDefault="00917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C92" w:rsidRDefault="00295E98">
    <w:pPr>
      <w:pStyle w:val="Footer"/>
      <w:jc w:val="right"/>
      <w:rPr>
        <w:sz w:val="10"/>
      </w:rPr>
    </w:pPr>
    <w:r>
      <w:rPr>
        <w:sz w:val="10"/>
      </w:rPr>
      <w:fldChar w:fldCharType="begin"/>
    </w:r>
    <w:r>
      <w:rPr>
        <w:sz w:val="10"/>
      </w:rPr>
      <w:instrText xml:space="preserve"> FILENAME \p </w:instrText>
    </w:r>
    <w:r>
      <w:rPr>
        <w:sz w:val="10"/>
      </w:rPr>
      <w:fldChar w:fldCharType="separate"/>
    </w:r>
    <w:r>
      <w:rPr>
        <w:noProof/>
        <w:sz w:val="10"/>
      </w:rPr>
      <w:t>C:\Users\Vartotojas\Desktop\Dokumentai\doc\Administracija\grafikas.docx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7DA" w:rsidRDefault="009177DA">
      <w:r>
        <w:separator/>
      </w:r>
    </w:p>
  </w:footnote>
  <w:footnote w:type="continuationSeparator" w:id="0">
    <w:p w:rsidR="009177DA" w:rsidRDefault="00917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A0770"/>
    <w:multiLevelType w:val="hybridMultilevel"/>
    <w:tmpl w:val="014C0B6A"/>
    <w:lvl w:ilvl="0" w:tplc="4380199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01972"/>
    <w:multiLevelType w:val="hybridMultilevel"/>
    <w:tmpl w:val="79004F9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A377D"/>
    <w:multiLevelType w:val="hybridMultilevel"/>
    <w:tmpl w:val="30045CA0"/>
    <w:lvl w:ilvl="0" w:tplc="4380199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3C6"/>
    <w:rsid w:val="00295E98"/>
    <w:rsid w:val="004F4284"/>
    <w:rsid w:val="00631E1B"/>
    <w:rsid w:val="006B1948"/>
    <w:rsid w:val="00740AF3"/>
    <w:rsid w:val="008113C6"/>
    <w:rsid w:val="009177DA"/>
    <w:rsid w:val="00B66C0B"/>
    <w:rsid w:val="00BD72A2"/>
    <w:rsid w:val="00FA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113C6"/>
    <w:pPr>
      <w:keepNext/>
      <w:ind w:left="5760" w:firstLine="720"/>
      <w:outlineLvl w:val="0"/>
    </w:pPr>
    <w:rPr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13C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er">
    <w:name w:val="header"/>
    <w:basedOn w:val="Normal"/>
    <w:link w:val="HeaderChar"/>
    <w:rsid w:val="008113C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113C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8113C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113C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13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3C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A01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113C6"/>
    <w:pPr>
      <w:keepNext/>
      <w:ind w:left="5760" w:firstLine="720"/>
      <w:outlineLvl w:val="0"/>
    </w:pPr>
    <w:rPr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13C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er">
    <w:name w:val="header"/>
    <w:basedOn w:val="Normal"/>
    <w:link w:val="HeaderChar"/>
    <w:rsid w:val="008113C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113C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8113C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113C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13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3C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A0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06350-F577-4B5C-9B0D-71D3F9852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7</cp:revision>
  <dcterms:created xsi:type="dcterms:W3CDTF">2018-05-11T08:04:00Z</dcterms:created>
  <dcterms:modified xsi:type="dcterms:W3CDTF">2018-05-14T10:29:00Z</dcterms:modified>
</cp:coreProperties>
</file>