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PRETENDENTŲ </w:t>
      </w:r>
      <w:r w:rsidR="0092632A">
        <w:rPr>
          <w:rFonts w:ascii="Times New Roman" w:hAnsi="Times New Roman"/>
          <w:b/>
        </w:rPr>
        <w:t xml:space="preserve">ATRANKOS </w:t>
      </w:r>
      <w:r>
        <w:rPr>
          <w:rFonts w:ascii="Times New Roman" w:hAnsi="Times New Roman"/>
          <w:b/>
        </w:rPr>
        <w:t>KONKURSO</w:t>
      </w:r>
      <w:r w:rsidR="00281CCC">
        <w:rPr>
          <w:rFonts w:ascii="Times New Roman" w:hAnsi="Times New Roman"/>
          <w:b/>
        </w:rPr>
        <w:t xml:space="preserve"> KOMISIJOS SUDARYMO</w:t>
      </w:r>
      <w:r w:rsidR="0092632A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92632A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birželio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72540A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</w:t>
      </w:r>
      <w:r w:rsidR="00311933">
        <w:rPr>
          <w:rFonts w:ascii="Times New Roman" w:hAnsi="Times New Roman"/>
        </w:rPr>
        <w:t xml:space="preserve"> 45 punktu</w:t>
      </w:r>
      <w:r w:rsidR="00E97DBD">
        <w:rPr>
          <w:rFonts w:ascii="Times New Roman" w:hAnsi="Times New Roman"/>
        </w:rPr>
        <w:t xml:space="preserve"> ir 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72540A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311933">
        <w:rPr>
          <w:rFonts w:ascii="Times New Roman" w:hAnsi="Times New Roman"/>
        </w:rPr>
        <w:t xml:space="preserve"> u d a r a u </w:t>
      </w:r>
      <w:r w:rsidR="00B41081">
        <w:rPr>
          <w:rFonts w:ascii="Times New Roman" w:hAnsi="Times New Roman"/>
        </w:rPr>
        <w:t xml:space="preserve"> </w:t>
      </w:r>
      <w:r w:rsidR="00311933">
        <w:rPr>
          <w:rFonts w:ascii="Times New Roman" w:hAnsi="Times New Roman"/>
        </w:rPr>
        <w:t xml:space="preserve">pretendentų </w:t>
      </w:r>
      <w:r w:rsidR="0092632A">
        <w:rPr>
          <w:rFonts w:ascii="Times New Roman" w:hAnsi="Times New Roman"/>
        </w:rPr>
        <w:t xml:space="preserve">atrankos </w:t>
      </w:r>
      <w:r w:rsidR="00311933">
        <w:rPr>
          <w:rFonts w:ascii="Times New Roman" w:hAnsi="Times New Roman"/>
        </w:rPr>
        <w:t xml:space="preserve">konkurso komisiją </w:t>
      </w:r>
      <w:r w:rsidR="008F51A4">
        <w:rPr>
          <w:rFonts w:ascii="Times New Roman" w:hAnsi="Times New Roman"/>
        </w:rPr>
        <w:t xml:space="preserve">rajono savivaldybės administracijos </w:t>
      </w:r>
      <w:r w:rsidR="0092632A">
        <w:rPr>
          <w:rFonts w:ascii="Times New Roman" w:hAnsi="Times New Roman"/>
        </w:rPr>
        <w:t>Teisės, personalo ir civilinės metrikacijos</w:t>
      </w:r>
      <w:r w:rsidR="00E97DBD">
        <w:rPr>
          <w:rFonts w:ascii="Times New Roman" w:hAnsi="Times New Roman"/>
        </w:rPr>
        <w:t xml:space="preserve"> </w:t>
      </w:r>
      <w:r w:rsidR="00FF7530">
        <w:rPr>
          <w:rFonts w:ascii="Times New Roman" w:hAnsi="Times New Roman"/>
        </w:rPr>
        <w:t xml:space="preserve">skyriaus </w:t>
      </w:r>
      <w:r w:rsidR="008F51A4">
        <w:rPr>
          <w:rFonts w:ascii="Times New Roman" w:hAnsi="Times New Roman"/>
        </w:rPr>
        <w:t>vyriausiojo specialisto</w:t>
      </w:r>
      <w:r>
        <w:rPr>
          <w:rFonts w:ascii="Times New Roman" w:hAnsi="Times New Roman"/>
        </w:rPr>
        <w:t xml:space="preserve"> pareigoms užimti:</w:t>
      </w:r>
    </w:p>
    <w:p w:rsidR="00E97DBD" w:rsidRDefault="00E97DBD" w:rsidP="0072540A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 – rajono savivaldybės administracijos direktoriaus pavaduotoja, komisijos pirmininkė,</w:t>
      </w:r>
    </w:p>
    <w:p w:rsidR="0059239E" w:rsidRDefault="0092632A" w:rsidP="0072540A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59239E">
        <w:rPr>
          <w:rFonts w:ascii="Times New Roman" w:hAnsi="Times New Roman"/>
        </w:rPr>
        <w:t xml:space="preserve"> – rajono saviva</w:t>
      </w:r>
      <w:r w:rsidR="00284908">
        <w:rPr>
          <w:rFonts w:ascii="Times New Roman" w:hAnsi="Times New Roman"/>
        </w:rPr>
        <w:t>ldybės a</w:t>
      </w:r>
      <w:r>
        <w:rPr>
          <w:rFonts w:ascii="Times New Roman" w:hAnsi="Times New Roman"/>
        </w:rPr>
        <w:t>dministracijos Biudžeto, turto ir strateginio planavimo</w:t>
      </w:r>
      <w:r w:rsidR="00AA0DA3">
        <w:rPr>
          <w:rFonts w:ascii="Times New Roman" w:hAnsi="Times New Roman"/>
        </w:rPr>
        <w:t xml:space="preserve"> </w:t>
      </w:r>
      <w:r w:rsidR="00284908">
        <w:rPr>
          <w:rFonts w:ascii="Times New Roman" w:hAnsi="Times New Roman"/>
        </w:rPr>
        <w:t>skyriaus vedėja</w:t>
      </w:r>
      <w:r w:rsidR="0059239E">
        <w:rPr>
          <w:rFonts w:ascii="Times New Roman" w:hAnsi="Times New Roman"/>
        </w:rPr>
        <w:t>,</w:t>
      </w:r>
    </w:p>
    <w:p w:rsidR="00281CCC" w:rsidRDefault="0092632A" w:rsidP="0072540A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 w:rsidR="00E97DBD">
        <w:rPr>
          <w:rFonts w:ascii="Times New Roman" w:hAnsi="Times New Roman"/>
        </w:rPr>
        <w:t xml:space="preserve"> – rajono savivaldybės a</w:t>
      </w:r>
      <w:r>
        <w:rPr>
          <w:rFonts w:ascii="Times New Roman" w:hAnsi="Times New Roman"/>
        </w:rPr>
        <w:t>dministracijos Teisės, personalo ir civilinės metrikacijos</w:t>
      </w:r>
      <w:r w:rsidR="00E97DBD">
        <w:rPr>
          <w:rFonts w:ascii="Times New Roman" w:hAnsi="Times New Roman"/>
        </w:rPr>
        <w:t xml:space="preserve"> skyriaus vedėja,</w:t>
      </w:r>
    </w:p>
    <w:p w:rsidR="0096220B" w:rsidRDefault="0092632A" w:rsidP="0072540A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Arvydas Šlėderis</w:t>
      </w:r>
      <w:r w:rsidR="00AD42E0">
        <w:rPr>
          <w:rFonts w:ascii="Times New Roman" w:hAnsi="Times New Roman"/>
        </w:rPr>
        <w:t xml:space="preserve"> – rajono savivaldybės </w:t>
      </w:r>
      <w:r>
        <w:rPr>
          <w:rFonts w:ascii="Times New Roman" w:hAnsi="Times New Roman"/>
        </w:rPr>
        <w:t>administracijos Ūkio, architektūros ir investicijų</w:t>
      </w:r>
      <w:r w:rsidR="00B41081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skyriaus vedėjas</w:t>
      </w:r>
      <w:r w:rsidR="0096220B">
        <w:rPr>
          <w:rFonts w:ascii="Times New Roman" w:hAnsi="Times New Roman"/>
        </w:rPr>
        <w:t>,</w:t>
      </w:r>
    </w:p>
    <w:p w:rsidR="0072540A" w:rsidRDefault="0072540A" w:rsidP="0072540A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 – rajono savivaldybės administracijos Ūkio, architektūros ir investicijų skyriaus vedėjo pavaduotojas (Šakių rajono savivaldybės administracijos Darbo tarybos pirmininkas),</w:t>
      </w:r>
    </w:p>
    <w:p w:rsidR="00281CCC" w:rsidRDefault="0092632A" w:rsidP="0072540A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Asta Bakanevičienė</w:t>
      </w:r>
      <w:r w:rsidR="004469E7">
        <w:rPr>
          <w:rFonts w:ascii="Times New Roman" w:hAnsi="Times New Roman"/>
        </w:rPr>
        <w:t xml:space="preserve"> –</w:t>
      </w:r>
      <w:r w:rsidR="00281CCC">
        <w:rPr>
          <w:rFonts w:ascii="Times New Roman" w:hAnsi="Times New Roman"/>
        </w:rPr>
        <w:t xml:space="preserve"> rajono saviv</w:t>
      </w:r>
      <w:r>
        <w:rPr>
          <w:rFonts w:ascii="Times New Roman" w:hAnsi="Times New Roman"/>
        </w:rPr>
        <w:t>aldybės administracijos Teisės, personalo ir civilinės metrikacijos</w:t>
      </w:r>
      <w:r w:rsidR="00281CCC">
        <w:rPr>
          <w:rFonts w:ascii="Times New Roman" w:hAnsi="Times New Roman"/>
        </w:rPr>
        <w:t xml:space="preserve"> sk</w:t>
      </w:r>
      <w:r>
        <w:rPr>
          <w:rFonts w:ascii="Times New Roman" w:hAnsi="Times New Roman"/>
        </w:rPr>
        <w:t>yriaus vyriausioji specialistė</w:t>
      </w:r>
      <w:r w:rsidR="00281CCC">
        <w:rPr>
          <w:rFonts w:ascii="Times New Roman" w:hAnsi="Times New Roman"/>
        </w:rPr>
        <w:t>.</w:t>
      </w:r>
    </w:p>
    <w:p w:rsidR="0092632A" w:rsidRPr="0092632A" w:rsidRDefault="0092632A" w:rsidP="0072540A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9263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Pr="0092632A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92632A">
        <w:rPr>
          <w:rFonts w:ascii="Times New Roman" w:hAnsi="Times New Roman"/>
          <w:color w:val="000000"/>
          <w:kern w:val="2"/>
          <w:lang w:eastAsia="zh-CN"/>
        </w:rPr>
        <w:t xml:space="preserve"> komisijos sekretoriumi rajono savivaldybės administracijos Teisės, personalo ir civilinės metrikacijos skyriaus vyriausiąjį specialistą Gediminą Morkeliūną.</w:t>
      </w:r>
    </w:p>
    <w:p w:rsidR="0042613B" w:rsidRDefault="00D57871" w:rsidP="0072540A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</w:pPr>
      <w:r>
        <w:rPr>
          <w:rFonts w:ascii="Times New Roman" w:hAnsi="Times New Roman"/>
        </w:rPr>
        <w:t>3</w:t>
      </w:r>
      <w:r w:rsidR="00281CCC">
        <w:rPr>
          <w:rFonts w:ascii="Times New Roman" w:hAnsi="Times New Roman"/>
        </w:rPr>
        <w:t xml:space="preserve">. N u s t a t a u </w:t>
      </w:r>
      <w:r w:rsidR="00B41081">
        <w:rPr>
          <w:rFonts w:ascii="Times New Roman" w:hAnsi="Times New Roman"/>
        </w:rPr>
        <w:t xml:space="preserve"> </w:t>
      </w:r>
      <w:r w:rsidR="00281CCC">
        <w:rPr>
          <w:rFonts w:ascii="Times New Roman" w:hAnsi="Times New Roman"/>
        </w:rPr>
        <w:t>komisi</w:t>
      </w:r>
      <w:r w:rsidR="00B41081">
        <w:rPr>
          <w:rFonts w:ascii="Times New Roman" w:hAnsi="Times New Roman"/>
        </w:rPr>
        <w:t xml:space="preserve">jos </w:t>
      </w:r>
      <w:r w:rsidR="0092632A">
        <w:rPr>
          <w:rFonts w:ascii="Times New Roman" w:hAnsi="Times New Roman"/>
        </w:rPr>
        <w:t>posėdžio datą 2018 m. birželio 15</w:t>
      </w:r>
      <w:r w:rsidR="00E97DBD">
        <w:rPr>
          <w:rFonts w:ascii="Times New Roman" w:hAnsi="Times New Roman"/>
        </w:rPr>
        <w:t xml:space="preserve"> d. 10</w:t>
      </w:r>
      <w:r w:rsidR="0096220B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Pr="00836D04" w:rsidRDefault="00D57871" w:rsidP="00836D04">
      <w:p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</w:t>
      </w: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  <w:bookmarkStart w:id="0" w:name="_GoBack"/>
      <w:bookmarkEnd w:id="0"/>
    </w:p>
    <w:p w:rsidR="0072540A" w:rsidRDefault="0072540A">
      <w:pPr>
        <w:rPr>
          <w:rFonts w:ascii="Times New Roman" w:hAnsi="Times New Roman"/>
          <w:szCs w:val="24"/>
        </w:rPr>
      </w:pPr>
    </w:p>
    <w:p w:rsidR="00E97DBD" w:rsidRDefault="00E97DBD" w:rsidP="00E97D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E97DBD" w:rsidRDefault="00E97DBD">
      <w:pPr>
        <w:rPr>
          <w:rFonts w:ascii="Times New Roman" w:hAnsi="Times New Roman"/>
          <w:szCs w:val="24"/>
        </w:rPr>
      </w:pPr>
    </w:p>
    <w:p w:rsidR="0072540A" w:rsidRDefault="0072540A">
      <w:pPr>
        <w:rPr>
          <w:rFonts w:ascii="Times New Roman" w:hAnsi="Times New Roman"/>
          <w:szCs w:val="24"/>
        </w:rPr>
      </w:pPr>
    </w:p>
    <w:p w:rsidR="0072540A" w:rsidRDefault="0072540A">
      <w:pPr>
        <w:rPr>
          <w:rFonts w:ascii="Times New Roman" w:hAnsi="Times New Roman"/>
          <w:szCs w:val="24"/>
        </w:rPr>
      </w:pPr>
    </w:p>
    <w:p w:rsidR="0072540A" w:rsidRDefault="0072540A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D6212E" w:rsidRDefault="00D6212E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72540A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2018-06-07</w:t>
      </w:r>
    </w:p>
    <w:sectPr w:rsidR="0042613B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8D4" w:rsidRDefault="002F08D4">
      <w:r>
        <w:separator/>
      </w:r>
    </w:p>
  </w:endnote>
  <w:endnote w:type="continuationSeparator" w:id="0">
    <w:p w:rsidR="002F08D4" w:rsidRDefault="002F0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8D4" w:rsidRDefault="002F08D4">
      <w:r>
        <w:separator/>
      </w:r>
    </w:p>
  </w:footnote>
  <w:footnote w:type="continuationSeparator" w:id="0">
    <w:p w:rsidR="002F08D4" w:rsidRDefault="002F08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5768818"/>
      <w:docPartObj>
        <w:docPartGallery w:val="Page Numbers (Top of Page)"/>
        <w:docPartUnique/>
      </w:docPartObj>
    </w:sdtPr>
    <w:sdtEndPr>
      <w:rPr>
        <w:noProof/>
      </w:rPr>
    </w:sdtEndPr>
    <w:sdtContent>
      <w:p w:rsidR="0072540A" w:rsidRDefault="0072540A">
        <w:pPr>
          <w:pStyle w:val="Header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836D04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D57D0"/>
    <w:rsid w:val="00122922"/>
    <w:rsid w:val="00211A99"/>
    <w:rsid w:val="00281CCC"/>
    <w:rsid w:val="00284908"/>
    <w:rsid w:val="002A7708"/>
    <w:rsid w:val="002F08D4"/>
    <w:rsid w:val="00311933"/>
    <w:rsid w:val="0042613B"/>
    <w:rsid w:val="004469E7"/>
    <w:rsid w:val="00510D83"/>
    <w:rsid w:val="00550EB2"/>
    <w:rsid w:val="0059239E"/>
    <w:rsid w:val="00653DD2"/>
    <w:rsid w:val="006B0A1B"/>
    <w:rsid w:val="0072142B"/>
    <w:rsid w:val="00724135"/>
    <w:rsid w:val="0072540A"/>
    <w:rsid w:val="00763165"/>
    <w:rsid w:val="007C565F"/>
    <w:rsid w:val="008107E1"/>
    <w:rsid w:val="00821E30"/>
    <w:rsid w:val="00826D2F"/>
    <w:rsid w:val="00836D04"/>
    <w:rsid w:val="008A69F3"/>
    <w:rsid w:val="008F51A4"/>
    <w:rsid w:val="0092632A"/>
    <w:rsid w:val="009378CB"/>
    <w:rsid w:val="0096220B"/>
    <w:rsid w:val="009A6149"/>
    <w:rsid w:val="009C47F2"/>
    <w:rsid w:val="00A25592"/>
    <w:rsid w:val="00A44D25"/>
    <w:rsid w:val="00A53F06"/>
    <w:rsid w:val="00AA0DA3"/>
    <w:rsid w:val="00AD42E0"/>
    <w:rsid w:val="00B10CB4"/>
    <w:rsid w:val="00B41081"/>
    <w:rsid w:val="00BF1555"/>
    <w:rsid w:val="00D2604D"/>
    <w:rsid w:val="00D57871"/>
    <w:rsid w:val="00D57DA8"/>
    <w:rsid w:val="00D6212E"/>
    <w:rsid w:val="00DB0989"/>
    <w:rsid w:val="00E25102"/>
    <w:rsid w:val="00E97DBD"/>
    <w:rsid w:val="00EF02E4"/>
    <w:rsid w:val="00F05635"/>
    <w:rsid w:val="00F7705B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1552</Words>
  <Characters>886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2016-11-25T06:55:00Z</cp:lastPrinted>
  <dcterms:created xsi:type="dcterms:W3CDTF">2018-06-07T12:28:00Z</dcterms:created>
  <dcterms:modified xsi:type="dcterms:W3CDTF">2018-06-07T13:04:00Z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