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6F564F">
        <w:rPr>
          <w:rFonts w:ascii="Times New Roman" w:hAnsi="Times New Roman"/>
          <w:b/>
        </w:rPr>
        <w:t xml:space="preserve"> </w:t>
      </w:r>
      <w:r w:rsidR="000E2A5E">
        <w:rPr>
          <w:rFonts w:ascii="Times New Roman" w:hAnsi="Times New Roman"/>
          <w:b/>
        </w:rPr>
        <w:t>ASMENS DUOMENŲ TVARKYMO</w:t>
      </w:r>
      <w:r w:rsidR="006F564F">
        <w:rPr>
          <w:rFonts w:ascii="Times New Roman" w:hAnsi="Times New Roman"/>
          <w:b/>
        </w:rPr>
        <w:t xml:space="preserve"> ŠAKIŲ RAJONO SAVIVALDYBĖS ADMINISTRACIJOJE TAISYKLIŲ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E2CE3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E230B6">
        <w:rPr>
          <w:rFonts w:ascii="Times New Roman" w:hAnsi="Times New Roman"/>
        </w:rPr>
        <w:t>gegužės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  <w:r w:rsidR="00D266B7">
        <w:rPr>
          <w:rFonts w:ascii="Times New Roman" w:hAnsi="Times New Roman"/>
        </w:rPr>
        <w:t>AT</w:t>
      </w:r>
      <w:r w:rsidR="00D93232">
        <w:rPr>
          <w:rFonts w:ascii="Times New Roman" w:hAnsi="Times New Roman"/>
        </w:rPr>
        <w:t>−</w:t>
      </w:r>
    </w:p>
    <w:p w:rsidR="00434111" w:rsidRDefault="00BE6D25" w:rsidP="004C588E">
      <w:pPr>
        <w:pStyle w:val="Antrat1"/>
        <w:ind w:left="0" w:firstLine="0"/>
        <w:jc w:val="center"/>
      </w:pPr>
      <w:r>
        <w:t>Šakiai</w:t>
      </w:r>
    </w:p>
    <w:p w:rsidR="002845FF" w:rsidRPr="004C588E" w:rsidRDefault="002845FF" w:rsidP="004C588E"/>
    <w:p w:rsidR="00434111" w:rsidRPr="00B47B5F" w:rsidRDefault="007B2686" w:rsidP="000E3390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 w:rsidRPr="00B47B5F">
        <w:rPr>
          <w:rFonts w:ascii="Times New Roman" w:hAnsi="Times New Roman"/>
          <w:szCs w:val="24"/>
        </w:rPr>
        <w:t xml:space="preserve">Vadovaudamasis Lietuvos Respublikos vietos savivaldos įstatymo 29 straipsnio 8 dalies 2 punktu, </w:t>
      </w:r>
      <w:r w:rsidR="00CB46DE">
        <w:rPr>
          <w:rFonts w:ascii="Times New Roman" w:hAnsi="Times New Roman"/>
          <w:szCs w:val="24"/>
        </w:rPr>
        <w:t>Europos Parl</w:t>
      </w:r>
      <w:r w:rsidR="00346F03">
        <w:rPr>
          <w:rFonts w:ascii="Times New Roman" w:hAnsi="Times New Roman"/>
          <w:szCs w:val="24"/>
        </w:rPr>
        <w:t>amento ir Tarybos</w:t>
      </w:r>
      <w:r w:rsidR="005C7D30">
        <w:rPr>
          <w:rFonts w:ascii="Times New Roman" w:hAnsi="Times New Roman"/>
          <w:szCs w:val="24"/>
        </w:rPr>
        <w:t xml:space="preserve"> </w:t>
      </w:r>
      <w:r w:rsidR="00DA0FA3">
        <w:rPr>
          <w:rFonts w:ascii="Times New Roman" w:hAnsi="Times New Roman"/>
          <w:szCs w:val="24"/>
        </w:rPr>
        <w:t>r</w:t>
      </w:r>
      <w:r w:rsidR="005C7D30">
        <w:rPr>
          <w:rFonts w:ascii="Times New Roman" w:hAnsi="Times New Roman"/>
          <w:szCs w:val="24"/>
        </w:rPr>
        <w:t>eglamento (</w:t>
      </w:r>
      <w:r w:rsidR="00130FF6">
        <w:rPr>
          <w:rFonts w:ascii="Times New Roman" w:hAnsi="Times New Roman"/>
          <w:szCs w:val="24"/>
        </w:rPr>
        <w:t>ES</w:t>
      </w:r>
      <w:r w:rsidR="005C7D30">
        <w:rPr>
          <w:rFonts w:ascii="Times New Roman" w:hAnsi="Times New Roman"/>
          <w:szCs w:val="24"/>
        </w:rPr>
        <w:t>) 2016/676</w:t>
      </w:r>
      <w:r w:rsidR="002619BD">
        <w:rPr>
          <w:rFonts w:ascii="Times New Roman" w:hAnsi="Times New Roman"/>
          <w:szCs w:val="24"/>
        </w:rPr>
        <w:t xml:space="preserve"> dėl fizinių asmenų apsaugos tvarkant asmens duomenis ir dėl laisvo tokių duomenų judėjimo 4 </w:t>
      </w:r>
      <w:r w:rsidR="005C7D30">
        <w:rPr>
          <w:rFonts w:ascii="Times New Roman" w:hAnsi="Times New Roman"/>
          <w:szCs w:val="24"/>
        </w:rPr>
        <w:t>straipsnio 2 punktu,</w:t>
      </w:r>
      <w:r w:rsidR="007A4311">
        <w:rPr>
          <w:rFonts w:ascii="Times New Roman" w:hAnsi="Times New Roman"/>
          <w:szCs w:val="24"/>
        </w:rPr>
        <w:t xml:space="preserve"> Lietuvos Respublikos asmens duomenų teisinės apsaugos įstatymo 30 straipsnio 1 dalimi,</w:t>
      </w:r>
      <w:r w:rsidR="00997214" w:rsidRPr="00B47B5F">
        <w:rPr>
          <w:rFonts w:ascii="Times New Roman" w:hAnsi="Times New Roman"/>
          <w:color w:val="000000"/>
          <w:szCs w:val="24"/>
        </w:rPr>
        <w:t xml:space="preserve"> </w:t>
      </w:r>
      <w:r w:rsidR="008C6BD3" w:rsidRPr="00B47B5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365178" w:rsidRPr="00B47B5F">
        <w:rPr>
          <w:rFonts w:ascii="Times New Roman" w:hAnsi="Times New Roman"/>
        </w:rPr>
        <w:t>:</w:t>
      </w:r>
    </w:p>
    <w:p w:rsidR="00365178" w:rsidRPr="00B47B5F" w:rsidRDefault="00365178" w:rsidP="000E3390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1.</w:t>
      </w:r>
      <w:r w:rsidR="003A7AF7"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 xml:space="preserve">T v i r t i n u  </w:t>
      </w:r>
      <w:r w:rsidR="007251DD">
        <w:rPr>
          <w:rFonts w:ascii="Times New Roman" w:hAnsi="Times New Roman"/>
          <w:szCs w:val="24"/>
        </w:rPr>
        <w:t>Asmens duomenų</w:t>
      </w:r>
      <w:r w:rsidR="00272D3C">
        <w:rPr>
          <w:rFonts w:ascii="Times New Roman" w:hAnsi="Times New Roman"/>
          <w:szCs w:val="24"/>
        </w:rPr>
        <w:t xml:space="preserve"> </w:t>
      </w:r>
      <w:r w:rsidR="007251DD">
        <w:rPr>
          <w:rFonts w:ascii="Times New Roman" w:hAnsi="Times New Roman"/>
          <w:szCs w:val="24"/>
        </w:rPr>
        <w:t>tvarkymo</w:t>
      </w:r>
      <w:bookmarkStart w:id="0" w:name="_GoBack"/>
      <w:bookmarkEnd w:id="0"/>
      <w:r w:rsidRPr="00B47B5F">
        <w:rPr>
          <w:rFonts w:ascii="Times New Roman" w:hAnsi="Times New Roman"/>
          <w:szCs w:val="24"/>
        </w:rPr>
        <w:t xml:space="preserve"> Šakių rajono savivaldybės administracijoje taisykles (pridedama).</w:t>
      </w:r>
    </w:p>
    <w:p w:rsidR="00365178" w:rsidRPr="00B47B5F" w:rsidRDefault="00365178" w:rsidP="000E3390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</w:t>
      </w:r>
      <w:r w:rsidR="003A7AF7"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>P a v e d u :</w:t>
      </w:r>
    </w:p>
    <w:p w:rsidR="00365178" w:rsidRPr="00B47B5F" w:rsidRDefault="00365178" w:rsidP="000E3390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2.1.</w:t>
      </w:r>
      <w:r w:rsidR="003A7AF7">
        <w:rPr>
          <w:rFonts w:ascii="Times New Roman" w:hAnsi="Times New Roman"/>
          <w:szCs w:val="24"/>
        </w:rPr>
        <w:t xml:space="preserve"> </w:t>
      </w:r>
      <w:r w:rsidR="0057552E" w:rsidRPr="00B47B5F">
        <w:rPr>
          <w:rFonts w:ascii="Times New Roman" w:hAnsi="Times New Roman"/>
          <w:szCs w:val="24"/>
        </w:rPr>
        <w:t>Rajono</w:t>
      </w:r>
      <w:r w:rsidRPr="00B47B5F">
        <w:rPr>
          <w:rFonts w:ascii="Times New Roman" w:hAnsi="Times New Roman"/>
          <w:szCs w:val="24"/>
        </w:rPr>
        <w:t xml:space="preserve"> </w:t>
      </w:r>
      <w:r w:rsidR="0057552E" w:rsidRPr="00B47B5F">
        <w:rPr>
          <w:rFonts w:ascii="Times New Roman" w:hAnsi="Times New Roman"/>
          <w:szCs w:val="24"/>
        </w:rPr>
        <w:t>savivaldybės administracijos Bendrųjų reikalų skyriaus vyresniajai sekretorei Irenai Bac</w:t>
      </w:r>
      <w:r w:rsidR="0079146E">
        <w:rPr>
          <w:rFonts w:ascii="Times New Roman" w:hAnsi="Times New Roman"/>
          <w:szCs w:val="24"/>
        </w:rPr>
        <w:t>evičienei</w:t>
      </w:r>
      <w:r w:rsidR="0057552E" w:rsidRPr="00B47B5F">
        <w:rPr>
          <w:rFonts w:ascii="Times New Roman" w:hAnsi="Times New Roman"/>
          <w:szCs w:val="24"/>
        </w:rPr>
        <w:t xml:space="preserve"> Dokum</w:t>
      </w:r>
      <w:r w:rsidR="00803AF1" w:rsidRPr="00B47B5F">
        <w:rPr>
          <w:rFonts w:ascii="Times New Roman" w:hAnsi="Times New Roman"/>
          <w:szCs w:val="24"/>
        </w:rPr>
        <w:t>entų</w:t>
      </w:r>
      <w:r w:rsidR="0057552E" w:rsidRPr="00B47B5F">
        <w:rPr>
          <w:rFonts w:ascii="Times New Roman" w:hAnsi="Times New Roman"/>
          <w:szCs w:val="24"/>
        </w:rPr>
        <w:t xml:space="preserve"> valdymo sistemos </w:t>
      </w:r>
      <w:r w:rsidR="00BF5446">
        <w:rPr>
          <w:rFonts w:ascii="Times New Roman" w:hAnsi="Times New Roman"/>
          <w:szCs w:val="24"/>
        </w:rPr>
        <w:t>priemonėmis</w:t>
      </w:r>
      <w:r w:rsidR="0057552E" w:rsidRPr="00B47B5F">
        <w:rPr>
          <w:rFonts w:ascii="Times New Roman" w:hAnsi="Times New Roman"/>
          <w:szCs w:val="24"/>
        </w:rPr>
        <w:t xml:space="preserve"> su įsakymu supažindinti rajono savivaldybės administracijos skyrių vedėjus, seniūnu</w:t>
      </w:r>
      <w:r w:rsidR="009A7F06" w:rsidRPr="00B47B5F">
        <w:rPr>
          <w:rFonts w:ascii="Times New Roman" w:hAnsi="Times New Roman"/>
          <w:szCs w:val="24"/>
        </w:rPr>
        <w:t>s</w:t>
      </w:r>
      <w:r w:rsidR="0057552E" w:rsidRPr="00B47B5F">
        <w:rPr>
          <w:rFonts w:ascii="Times New Roman" w:hAnsi="Times New Roman"/>
          <w:szCs w:val="24"/>
        </w:rPr>
        <w:t xml:space="preserve">, valstybės tarnautojus, neįeinančius į </w:t>
      </w:r>
      <w:r w:rsidR="00FD1590" w:rsidRPr="00B47B5F">
        <w:rPr>
          <w:rFonts w:ascii="Times New Roman" w:hAnsi="Times New Roman"/>
          <w:szCs w:val="24"/>
        </w:rPr>
        <w:t>struktūrinių padalinių sudėtį</w:t>
      </w:r>
      <w:r w:rsidR="00204F50">
        <w:rPr>
          <w:rFonts w:ascii="Times New Roman" w:hAnsi="Times New Roman"/>
          <w:szCs w:val="24"/>
        </w:rPr>
        <w:t>.</w:t>
      </w:r>
    </w:p>
    <w:p w:rsidR="00C220EC" w:rsidRPr="00B47B5F" w:rsidRDefault="00C220EC" w:rsidP="000E3390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2.2. Rajono savivaldybės administracijos skyrių vedėjams su įsakymu supažindinti skyrių darbuotojus.</w:t>
      </w:r>
    </w:p>
    <w:p w:rsidR="00C220EC" w:rsidRPr="00B47B5F" w:rsidRDefault="00C220EC" w:rsidP="000E3390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2.3. Rajono savivaldybės administracijos seniūnijų seniūnams su įsakymu supažindinti seniūnijų darbuotojus</w:t>
      </w:r>
    </w:p>
    <w:p w:rsidR="00434111" w:rsidRDefault="00D94711" w:rsidP="000E3390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bCs/>
          <w:color w:val="000000"/>
          <w:lang w:eastAsia="en-US"/>
        </w:rPr>
      </w:pPr>
      <w:r>
        <w:rPr>
          <w:rFonts w:ascii="Times New Roman" w:hAnsi="Times New Roman"/>
          <w:szCs w:val="24"/>
        </w:rPr>
        <w:t xml:space="preserve">             </w:t>
      </w:r>
      <w:r w:rsidR="00855EFD"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845FF" w:rsidRDefault="002845FF" w:rsidP="00A17CA9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2845FF" w:rsidRDefault="002845FF" w:rsidP="00A17CA9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2845FF" w:rsidRPr="004C588E" w:rsidRDefault="002845FF" w:rsidP="00A17CA9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434111" w:rsidRPr="005D72B6" w:rsidRDefault="00434111" w:rsidP="00A17CA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85703F">
        <w:rPr>
          <w:rFonts w:ascii="Times New Roman" w:hAnsi="Times New Roman"/>
          <w:szCs w:val="24"/>
        </w:rPr>
        <w:t xml:space="preserve">      Dainius Grincevičius</w:t>
      </w:r>
    </w:p>
    <w:p w:rsidR="00434111" w:rsidRDefault="00434111" w:rsidP="00A17CA9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845FF" w:rsidRDefault="002845F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845FF" w:rsidRDefault="002845F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845FF" w:rsidRDefault="002845F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845FF" w:rsidRDefault="002845F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845FF" w:rsidRDefault="002845F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1D38EF" w:rsidRDefault="006C04F1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6C04F1" w:rsidRDefault="006C04F1" w:rsidP="001D38EF">
      <w:pPr>
        <w:overflowPunct w:val="0"/>
        <w:rPr>
          <w:rFonts w:ascii="Times New Roman" w:hAnsi="Times New Roman"/>
          <w:szCs w:val="24"/>
        </w:rPr>
      </w:pPr>
    </w:p>
    <w:p w:rsidR="006C04F1" w:rsidRDefault="006C04F1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6C04F1" w:rsidRPr="00434111" w:rsidRDefault="002B1EF1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2018-05-11</w:t>
      </w:r>
    </w:p>
    <w:sectPr w:rsidR="006C04F1" w:rsidRPr="00434111" w:rsidSect="008B3CE5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71AB" w:rsidRDefault="003171AB">
      <w:r>
        <w:separator/>
      </w:r>
    </w:p>
  </w:endnote>
  <w:endnote w:type="continuationSeparator" w:id="0">
    <w:p w:rsidR="003171AB" w:rsidRDefault="00317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71AB" w:rsidRDefault="003171AB">
      <w:r>
        <w:separator/>
      </w:r>
    </w:p>
  </w:footnote>
  <w:footnote w:type="continuationSeparator" w:id="0">
    <w:p w:rsidR="003171AB" w:rsidRDefault="00317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3376201"/>
      <w:docPartObj>
        <w:docPartGallery w:val="Page Numbers (Top of Page)"/>
        <w:docPartUnique/>
      </w:docPartObj>
    </w:sdtPr>
    <w:sdtEndPr/>
    <w:sdtContent>
      <w:p w:rsidR="008B3CE5" w:rsidRDefault="008B3CE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0C87">
          <w:rPr>
            <w:noProof/>
          </w:rPr>
          <w:t>2</w:t>
        </w:r>
        <w:r>
          <w:fldChar w:fldCharType="end"/>
        </w:r>
      </w:p>
    </w:sdtContent>
  </w:sdt>
  <w:p w:rsidR="008B3CE5" w:rsidRDefault="008B3CE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65EA4"/>
    <w:rsid w:val="000E2A5E"/>
    <w:rsid w:val="000E3390"/>
    <w:rsid w:val="00117499"/>
    <w:rsid w:val="00130FF6"/>
    <w:rsid w:val="001615AD"/>
    <w:rsid w:val="00190654"/>
    <w:rsid w:val="001B1FF3"/>
    <w:rsid w:val="001D38EF"/>
    <w:rsid w:val="001E7250"/>
    <w:rsid w:val="00204F50"/>
    <w:rsid w:val="002619BD"/>
    <w:rsid w:val="00272D3C"/>
    <w:rsid w:val="002845FF"/>
    <w:rsid w:val="0028720A"/>
    <w:rsid w:val="002B1EF1"/>
    <w:rsid w:val="002D3ABC"/>
    <w:rsid w:val="002F36EA"/>
    <w:rsid w:val="00313CF0"/>
    <w:rsid w:val="003171AB"/>
    <w:rsid w:val="00342E29"/>
    <w:rsid w:val="00346F03"/>
    <w:rsid w:val="00365178"/>
    <w:rsid w:val="003A0C31"/>
    <w:rsid w:val="003A7AF7"/>
    <w:rsid w:val="003C175D"/>
    <w:rsid w:val="003F491F"/>
    <w:rsid w:val="00426210"/>
    <w:rsid w:val="00434111"/>
    <w:rsid w:val="00435ADB"/>
    <w:rsid w:val="00476B62"/>
    <w:rsid w:val="00495592"/>
    <w:rsid w:val="004C27D7"/>
    <w:rsid w:val="004C588E"/>
    <w:rsid w:val="00521D86"/>
    <w:rsid w:val="0054240B"/>
    <w:rsid w:val="00551626"/>
    <w:rsid w:val="0057552E"/>
    <w:rsid w:val="00583E25"/>
    <w:rsid w:val="005C7D30"/>
    <w:rsid w:val="005F278E"/>
    <w:rsid w:val="00610881"/>
    <w:rsid w:val="006C04F1"/>
    <w:rsid w:val="006F564F"/>
    <w:rsid w:val="0070001E"/>
    <w:rsid w:val="007251DD"/>
    <w:rsid w:val="00770C87"/>
    <w:rsid w:val="0079146E"/>
    <w:rsid w:val="007A4311"/>
    <w:rsid w:val="007B2686"/>
    <w:rsid w:val="00803AF1"/>
    <w:rsid w:val="00855EFD"/>
    <w:rsid w:val="0085703F"/>
    <w:rsid w:val="008B3CE5"/>
    <w:rsid w:val="008C1B78"/>
    <w:rsid w:val="008C6BD3"/>
    <w:rsid w:val="008F36B1"/>
    <w:rsid w:val="008F4809"/>
    <w:rsid w:val="0098205C"/>
    <w:rsid w:val="00997214"/>
    <w:rsid w:val="009A1971"/>
    <w:rsid w:val="009A1A5C"/>
    <w:rsid w:val="009A7F06"/>
    <w:rsid w:val="009C4EAB"/>
    <w:rsid w:val="009F065C"/>
    <w:rsid w:val="00A17CA9"/>
    <w:rsid w:val="00A2135E"/>
    <w:rsid w:val="00AD3BB3"/>
    <w:rsid w:val="00AE7378"/>
    <w:rsid w:val="00B47B5F"/>
    <w:rsid w:val="00B75F85"/>
    <w:rsid w:val="00BC4F0F"/>
    <w:rsid w:val="00BE1E33"/>
    <w:rsid w:val="00BE4C6A"/>
    <w:rsid w:val="00BE6D25"/>
    <w:rsid w:val="00BF5446"/>
    <w:rsid w:val="00C220EC"/>
    <w:rsid w:val="00C838D9"/>
    <w:rsid w:val="00C84A75"/>
    <w:rsid w:val="00C921BD"/>
    <w:rsid w:val="00CA67DC"/>
    <w:rsid w:val="00CA6ECE"/>
    <w:rsid w:val="00CB46DE"/>
    <w:rsid w:val="00D168B2"/>
    <w:rsid w:val="00D266B7"/>
    <w:rsid w:val="00D32C8E"/>
    <w:rsid w:val="00D732DC"/>
    <w:rsid w:val="00D93232"/>
    <w:rsid w:val="00D94711"/>
    <w:rsid w:val="00DA0FA3"/>
    <w:rsid w:val="00DD47CE"/>
    <w:rsid w:val="00E20465"/>
    <w:rsid w:val="00E230B6"/>
    <w:rsid w:val="00E2699B"/>
    <w:rsid w:val="00E30C90"/>
    <w:rsid w:val="00E774E1"/>
    <w:rsid w:val="00E918BB"/>
    <w:rsid w:val="00ED113F"/>
    <w:rsid w:val="00EE2CE3"/>
    <w:rsid w:val="00EE5A9D"/>
    <w:rsid w:val="00F017E8"/>
    <w:rsid w:val="00F01EF6"/>
    <w:rsid w:val="00F7741C"/>
    <w:rsid w:val="00FA05AE"/>
    <w:rsid w:val="00FD1590"/>
    <w:rsid w:val="00FF2EF0"/>
    <w:rsid w:val="00FF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849AB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365178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B3CE5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34</TotalTime>
  <Pages>1</Pages>
  <Words>1173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1839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24</cp:revision>
  <cp:lastPrinted>2001-05-23T08:36:00Z</cp:lastPrinted>
  <dcterms:created xsi:type="dcterms:W3CDTF">2018-06-15T11:16:00Z</dcterms:created>
  <dcterms:modified xsi:type="dcterms:W3CDTF">2018-06-20T08:30:00Z</dcterms:modified>
</cp:coreProperties>
</file>