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62" w:rsidRDefault="008D2C40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62" w:rsidRDefault="00851D62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pStyle w:val="Heading3"/>
        <w:rPr>
          <w:b/>
        </w:rPr>
      </w:pPr>
      <w:r>
        <w:rPr>
          <w:b/>
        </w:rPr>
        <w:t>POTVARKIS</w:t>
      </w:r>
    </w:p>
    <w:p w:rsidR="00851D62" w:rsidRDefault="00851D62">
      <w:pPr>
        <w:pStyle w:val="Heading1"/>
        <w:jc w:val="center"/>
        <w:rPr>
          <w:b/>
        </w:rPr>
      </w:pPr>
      <w:r>
        <w:rPr>
          <w:b/>
        </w:rPr>
        <w:t>D</w:t>
      </w:r>
      <w:r w:rsidR="00EF45E5">
        <w:rPr>
          <w:b/>
          <w:lang w:val="lt-LT"/>
        </w:rPr>
        <w:t xml:space="preserve">ĖL KONKURSO </w:t>
      </w:r>
      <w:r w:rsidR="00B459FD">
        <w:rPr>
          <w:b/>
          <w:lang w:val="lt-LT"/>
        </w:rPr>
        <w:t>PA</w:t>
      </w:r>
      <w:r w:rsidR="00EF45E5">
        <w:rPr>
          <w:b/>
          <w:lang w:val="lt-LT"/>
        </w:rPr>
        <w:t>SKELBIMO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851D62" w:rsidRDefault="00B459F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2018 m. </w:t>
      </w:r>
      <w:proofErr w:type="spellStart"/>
      <w:r>
        <w:rPr>
          <w:rFonts w:ascii="Times New Roman" w:hAnsi="Times New Roman"/>
          <w:sz w:val="24"/>
          <w:szCs w:val="24"/>
        </w:rPr>
        <w:t>birželio</w:t>
      </w:r>
      <w:proofErr w:type="spellEnd"/>
      <w:r w:rsidR="00851D62">
        <w:rPr>
          <w:rFonts w:ascii="Times New Roman" w:hAnsi="Times New Roman"/>
          <w:sz w:val="24"/>
          <w:szCs w:val="24"/>
        </w:rPr>
        <w:t xml:space="preserve">    d.</w:t>
      </w:r>
      <w:r w:rsidR="00851D62">
        <w:rPr>
          <w:rFonts w:ascii="Times New Roman" w:hAnsi="Times New Roman"/>
        </w:rPr>
        <w:t xml:space="preserve"> </w:t>
      </w:r>
      <w:r w:rsidR="002222FE">
        <w:rPr>
          <w:rFonts w:ascii="Times New Roman" w:hAnsi="Times New Roman"/>
          <w:sz w:val="24"/>
        </w:rPr>
        <w:t>Nr. MT</w:t>
      </w:r>
      <w:r w:rsidR="00851D62">
        <w:rPr>
          <w:rFonts w:ascii="Times New Roman" w:hAnsi="Times New Roman"/>
          <w:sz w:val="24"/>
        </w:rPr>
        <w:t>-</w:t>
      </w:r>
    </w:p>
    <w:p w:rsidR="00851D62" w:rsidRDefault="00851D6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459FD" w:rsidRDefault="00851D62" w:rsidP="00D433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EC1B1B" w:rsidRPr="00EC1B1B">
        <w:rPr>
          <w:rFonts w:ascii="Times New Roman" w:hAnsi="Times New Roman"/>
          <w:sz w:val="24"/>
          <w:lang w:val="lt-LT"/>
        </w:rPr>
        <w:t>Lietuvos Respublikos vietos savivaldos įs</w:t>
      </w:r>
      <w:r w:rsidR="00B459FD">
        <w:rPr>
          <w:rFonts w:ascii="Times New Roman" w:hAnsi="Times New Roman"/>
          <w:sz w:val="24"/>
          <w:lang w:val="lt-LT"/>
        </w:rPr>
        <w:t>tatymo 20 straipsnio 2 dalies 17</w:t>
      </w:r>
      <w:r w:rsidR="00EC1B1B" w:rsidRPr="00EC1B1B">
        <w:rPr>
          <w:rFonts w:ascii="Times New Roman" w:hAnsi="Times New Roman"/>
          <w:sz w:val="24"/>
          <w:lang w:val="lt-LT"/>
        </w:rPr>
        <w:t xml:space="preserve"> punktu</w:t>
      </w:r>
      <w:r w:rsidR="00EC1B1B">
        <w:rPr>
          <w:rFonts w:ascii="Times New Roman" w:hAnsi="Times New Roman"/>
          <w:sz w:val="24"/>
          <w:lang w:val="lt-LT"/>
        </w:rPr>
        <w:t>,</w:t>
      </w:r>
      <w:r w:rsidR="00EC1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nacionalinės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sveikatos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sistemos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biudžetinių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viešųjų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įstaigų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vadov</w:t>
      </w:r>
      <w:r w:rsidR="00823343">
        <w:rPr>
          <w:rFonts w:ascii="Times New Roman" w:hAnsi="Times New Roman"/>
          <w:sz w:val="24"/>
          <w:szCs w:val="24"/>
          <w:shd w:val="clear" w:color="auto" w:fill="FFFFFF"/>
        </w:rPr>
        <w:t>ų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konkursų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organizavimo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nuostatais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patvirtintais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Respublikos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sveikatos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apsaugos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ministro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2018 m.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gegužės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10 d.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įsakym</w:t>
      </w:r>
      <w:r w:rsidR="00C23CB9">
        <w:rPr>
          <w:rFonts w:ascii="Times New Roman" w:hAnsi="Times New Roman"/>
          <w:sz w:val="24"/>
          <w:szCs w:val="24"/>
          <w:shd w:val="clear" w:color="auto" w:fill="FFFFFF"/>
        </w:rPr>
        <w:t>u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Nr. V-574 </w:t>
      </w:r>
      <w:r w:rsidR="00823343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valstybės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vadovų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konkursų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organizavimo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nuostatų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valstybės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savivaldybių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padalinių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filialų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vadovams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keliamų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kvalifikacinių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reikalavimų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patvirtinimo</w:t>
      </w:r>
      <w:proofErr w:type="spellEnd"/>
      <w:r w:rsidR="00823343" w:rsidRPr="007218DC">
        <w:rPr>
          <w:rFonts w:ascii="Times New Roman" w:hAnsi="Times New Roman"/>
          <w:sz w:val="24"/>
          <w:szCs w:val="24"/>
          <w:lang w:eastAsia="lt-LT"/>
        </w:rPr>
        <w:t>“</w:t>
      </w:r>
      <w:r w:rsidR="0013332F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Lietuvos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nacionalinės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sveikatos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sistemos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Šakių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rajono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savivaldybės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biudžetinių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ir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viešųjų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įstaigų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vadovų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konkursų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organizavimo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n</w:t>
      </w:r>
      <w:r w:rsidR="002D25BD">
        <w:rPr>
          <w:rFonts w:ascii="Times New Roman" w:hAnsi="Times New Roman"/>
          <w:sz w:val="24"/>
          <w:szCs w:val="24"/>
          <w:lang w:eastAsia="lt-LT"/>
        </w:rPr>
        <w:t>uostatų</w:t>
      </w:r>
      <w:proofErr w:type="spellEnd"/>
      <w:r w:rsidR="002D25BD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2D25BD">
        <w:rPr>
          <w:rFonts w:ascii="Times New Roman" w:hAnsi="Times New Roman"/>
          <w:sz w:val="24"/>
          <w:szCs w:val="24"/>
          <w:lang w:eastAsia="lt-LT"/>
        </w:rPr>
        <w:t>patvirtintų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Šakių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rajono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savivaldybės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tarybos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2018 m.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gegužės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25 d.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sprendimu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Nr. T-170</w:t>
      </w:r>
      <w:r w:rsidR="00020D4C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020D4C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vadovų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konkursų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organizavimo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nuostatų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patvirtinimo</w:t>
      </w:r>
      <w:proofErr w:type="spellEnd"/>
      <w:r w:rsidR="00020D4C" w:rsidRPr="007218DC">
        <w:rPr>
          <w:rFonts w:ascii="Times New Roman" w:hAnsi="Times New Roman"/>
          <w:sz w:val="24"/>
          <w:szCs w:val="24"/>
          <w:lang w:eastAsia="lt-LT"/>
        </w:rPr>
        <w:t>“</w:t>
      </w:r>
      <w:r w:rsidR="00020D4C">
        <w:rPr>
          <w:rFonts w:ascii="Times New Roman" w:hAnsi="Times New Roman"/>
          <w:sz w:val="24"/>
          <w:szCs w:val="24"/>
          <w:lang w:eastAsia="lt-LT"/>
        </w:rPr>
        <w:t xml:space="preserve">, 4 </w:t>
      </w:r>
      <w:proofErr w:type="spellStart"/>
      <w:r w:rsidR="00020D4C">
        <w:rPr>
          <w:rFonts w:ascii="Times New Roman" w:hAnsi="Times New Roman"/>
          <w:sz w:val="24"/>
          <w:szCs w:val="24"/>
          <w:lang w:eastAsia="lt-LT"/>
        </w:rPr>
        <w:t>punktu</w:t>
      </w:r>
      <w:proofErr w:type="spellEnd"/>
      <w:r w:rsidR="00436BBA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2017 m.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birželio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Nr. T-191 „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436BBA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436B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36BBA">
        <w:rPr>
          <w:rFonts w:ascii="Times New Roman" w:hAnsi="Times New Roman"/>
          <w:sz w:val="24"/>
          <w:szCs w:val="24"/>
        </w:rPr>
        <w:t>patvirtinimo</w:t>
      </w:r>
      <w:proofErr w:type="spellEnd"/>
      <w:r w:rsidR="00436BBA">
        <w:rPr>
          <w:rFonts w:ascii="Times New Roman" w:hAnsi="Times New Roman"/>
          <w:sz w:val="24"/>
          <w:szCs w:val="24"/>
          <w:lang w:eastAsia="lt-LT"/>
        </w:rPr>
        <w:t>“</w:t>
      </w:r>
      <w:r w:rsidR="00436BBA">
        <w:rPr>
          <w:rFonts w:ascii="Times New Roman" w:hAnsi="Times New Roman"/>
          <w:sz w:val="24"/>
          <w:szCs w:val="24"/>
        </w:rPr>
        <w:t xml:space="preserve">, 180 </w:t>
      </w:r>
      <w:proofErr w:type="spellStart"/>
      <w:r w:rsidR="00436BBA">
        <w:rPr>
          <w:rFonts w:ascii="Times New Roman" w:hAnsi="Times New Roman"/>
          <w:sz w:val="24"/>
          <w:szCs w:val="24"/>
        </w:rPr>
        <w:t>punktu</w:t>
      </w:r>
      <w:proofErr w:type="spellEnd"/>
      <w:r w:rsidR="00020D4C">
        <w:rPr>
          <w:rFonts w:ascii="Times New Roman" w:hAnsi="Times New Roman"/>
          <w:sz w:val="24"/>
          <w:szCs w:val="24"/>
          <w:lang w:eastAsia="lt-LT"/>
        </w:rPr>
        <w:t>,</w:t>
      </w:r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</w:p>
    <w:p w:rsidR="002222FE" w:rsidRDefault="00020D4C" w:rsidP="00D433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s</w:t>
      </w:r>
      <w:proofErr w:type="gramEnd"/>
      <w:r w:rsidR="00F06AF8">
        <w:rPr>
          <w:rFonts w:ascii="Times New Roman" w:hAnsi="Times New Roman"/>
          <w:color w:val="000000"/>
          <w:sz w:val="24"/>
          <w:szCs w:val="24"/>
        </w:rPr>
        <w:t xml:space="preserve"> k e l</w:t>
      </w:r>
      <w:r w:rsidR="002222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6AF8">
        <w:rPr>
          <w:rFonts w:ascii="Times New Roman" w:hAnsi="Times New Roman"/>
          <w:color w:val="000000"/>
          <w:sz w:val="24"/>
          <w:szCs w:val="24"/>
        </w:rPr>
        <w:t xml:space="preserve">b i u </w:t>
      </w:r>
      <w:proofErr w:type="spellStart"/>
      <w:r w:rsidR="002222FE">
        <w:rPr>
          <w:rFonts w:ascii="Times New Roman" w:hAnsi="Times New Roman"/>
          <w:color w:val="000000"/>
          <w:sz w:val="24"/>
          <w:szCs w:val="24"/>
        </w:rPr>
        <w:t>konkursą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viešosios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įstaigos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Šakių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pirminės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asmens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sveikatos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priežiūros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centro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13F56">
        <w:rPr>
          <w:rFonts w:ascii="Times New Roman" w:hAnsi="Times New Roman"/>
          <w:color w:val="000000"/>
          <w:sz w:val="24"/>
          <w:szCs w:val="24"/>
        </w:rPr>
        <w:t>vyriausiojo</w:t>
      </w:r>
      <w:proofErr w:type="spellEnd"/>
      <w:r w:rsidR="00113F5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13F56">
        <w:rPr>
          <w:rFonts w:ascii="Times New Roman" w:hAnsi="Times New Roman"/>
          <w:color w:val="000000"/>
          <w:sz w:val="24"/>
          <w:szCs w:val="24"/>
        </w:rPr>
        <w:t>gydytojo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pareigoms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užimti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>.</w:t>
      </w:r>
    </w:p>
    <w:p w:rsidR="00422825" w:rsidRPr="00422825" w:rsidRDefault="00113F56" w:rsidP="00D43372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</w:t>
      </w:r>
      <w:r w:rsidR="00422825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</w:t>
      </w:r>
      <w:r w:rsidR="00422825" w:rsidRPr="00422825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43372" w:rsidRPr="00F4451A" w:rsidRDefault="00D43372" w:rsidP="004113F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436BBA" w:rsidRPr="00D43372" w:rsidRDefault="00943CC0" w:rsidP="00D43372">
      <w:pPr>
        <w:tabs>
          <w:tab w:val="left" w:pos="6804"/>
        </w:tabs>
        <w:rPr>
          <w:color w:val="00000A"/>
          <w:kern w:val="0"/>
        </w:rPr>
      </w:pPr>
      <w:r w:rsidRPr="00943CC0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43CC0">
        <w:rPr>
          <w:rFonts w:ascii="Times New Roman" w:hAnsi="Times New Roman"/>
          <w:kern w:val="0"/>
          <w:sz w:val="24"/>
          <w:lang w:val="lt-LT"/>
        </w:rPr>
        <w:tab/>
      </w:r>
      <w:r w:rsidRPr="00943CC0">
        <w:rPr>
          <w:rFonts w:ascii="Times New Roman" w:hAnsi="Times New Roman"/>
          <w:kern w:val="0"/>
          <w:sz w:val="24"/>
          <w:lang w:val="lt-LT"/>
        </w:rPr>
        <w:tab/>
        <w:t xml:space="preserve">          Edgaras Pilypaitis</w:t>
      </w:r>
    </w:p>
    <w:p w:rsidR="00D43372" w:rsidRDefault="00D43372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D43372" w:rsidRDefault="00D43372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D43372" w:rsidRDefault="00D43372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D43372" w:rsidRDefault="00D43372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D43372" w:rsidRDefault="00D43372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D43372" w:rsidRDefault="00D43372" w:rsidP="00436BBA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bookmarkStart w:id="0" w:name="_GoBack"/>
      <w:bookmarkEnd w:id="0"/>
    </w:p>
    <w:p w:rsidR="00113F56" w:rsidRPr="00113F56" w:rsidRDefault="00113F56" w:rsidP="00D43372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lastRenderedPageBreak/>
        <w:t xml:space="preserve">Parengė </w:t>
      </w:r>
    </w:p>
    <w:p w:rsidR="00113F56" w:rsidRPr="00113F56" w:rsidRDefault="00113F56" w:rsidP="00D43372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113F56" w:rsidRPr="00113F56" w:rsidRDefault="00113F56" w:rsidP="00D43372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113F56" w:rsidRPr="00113F56" w:rsidRDefault="00113F56" w:rsidP="00D43372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113F56" w:rsidRPr="00113F56" w:rsidRDefault="00113F56" w:rsidP="00D43372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851D62" w:rsidRPr="00113F56" w:rsidRDefault="00D43372" w:rsidP="00D43372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2018-06-22</w:t>
      </w:r>
    </w:p>
    <w:sectPr w:rsidR="00851D62" w:rsidRPr="00113F56" w:rsidSect="00436BBA">
      <w:headerReference w:type="even" r:id="rId9"/>
      <w:foot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58F" w:rsidRDefault="00E0258F">
      <w:r>
        <w:separator/>
      </w:r>
    </w:p>
  </w:endnote>
  <w:endnote w:type="continuationSeparator" w:id="0">
    <w:p w:rsidR="00E0258F" w:rsidRDefault="00E02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62" w:rsidRDefault="00851D62">
    <w:pPr>
      <w:pStyle w:val="Footer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58F" w:rsidRDefault="00E0258F">
      <w:r>
        <w:separator/>
      </w:r>
    </w:p>
  </w:footnote>
  <w:footnote w:type="continuationSeparator" w:id="0">
    <w:p w:rsidR="00E0258F" w:rsidRDefault="00E02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42726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36BBA" w:rsidRDefault="00436BBA">
        <w:pPr>
          <w:pStyle w:val="Header"/>
          <w:jc w:val="center"/>
        </w:pPr>
        <w:r w:rsidRPr="00436BBA">
          <w:rPr>
            <w:rFonts w:ascii="Times New Roman" w:hAnsi="Times New Roman"/>
            <w:sz w:val="24"/>
            <w:szCs w:val="24"/>
          </w:rPr>
          <w:fldChar w:fldCharType="begin"/>
        </w:r>
        <w:r w:rsidRPr="00436BBA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436BBA">
          <w:rPr>
            <w:rFonts w:ascii="Times New Roman" w:hAnsi="Times New Roman"/>
            <w:sz w:val="24"/>
            <w:szCs w:val="24"/>
          </w:rPr>
          <w:fldChar w:fldCharType="separate"/>
        </w:r>
        <w:r w:rsidR="00D43372">
          <w:rPr>
            <w:rFonts w:ascii="Times New Roman" w:hAnsi="Times New Roman"/>
            <w:noProof/>
            <w:sz w:val="24"/>
            <w:szCs w:val="24"/>
          </w:rPr>
          <w:t>2</w:t>
        </w:r>
        <w:r w:rsidRPr="00436BBA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436BBA" w:rsidRDefault="00436BB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04D"/>
    <w:rsid w:val="00020D4C"/>
    <w:rsid w:val="0005743B"/>
    <w:rsid w:val="0006602F"/>
    <w:rsid w:val="00097242"/>
    <w:rsid w:val="000C0A03"/>
    <w:rsid w:val="00113F56"/>
    <w:rsid w:val="0013332F"/>
    <w:rsid w:val="00192DE3"/>
    <w:rsid w:val="001B42FD"/>
    <w:rsid w:val="002222FE"/>
    <w:rsid w:val="00234BF4"/>
    <w:rsid w:val="002D25BD"/>
    <w:rsid w:val="002F0ED0"/>
    <w:rsid w:val="003137EB"/>
    <w:rsid w:val="0036722E"/>
    <w:rsid w:val="00383D05"/>
    <w:rsid w:val="003A75D8"/>
    <w:rsid w:val="004113F2"/>
    <w:rsid w:val="00422825"/>
    <w:rsid w:val="00436BBA"/>
    <w:rsid w:val="00456353"/>
    <w:rsid w:val="004850BA"/>
    <w:rsid w:val="00547122"/>
    <w:rsid w:val="0055361C"/>
    <w:rsid w:val="005868E2"/>
    <w:rsid w:val="005B6E35"/>
    <w:rsid w:val="0067178F"/>
    <w:rsid w:val="006E1488"/>
    <w:rsid w:val="00714D04"/>
    <w:rsid w:val="007218DC"/>
    <w:rsid w:val="007D51E2"/>
    <w:rsid w:val="007F6599"/>
    <w:rsid w:val="00807ADB"/>
    <w:rsid w:val="00823343"/>
    <w:rsid w:val="00851D62"/>
    <w:rsid w:val="00864BA6"/>
    <w:rsid w:val="008A3B04"/>
    <w:rsid w:val="008A762D"/>
    <w:rsid w:val="008D2C40"/>
    <w:rsid w:val="008E4A05"/>
    <w:rsid w:val="008F3F90"/>
    <w:rsid w:val="00911651"/>
    <w:rsid w:val="00925CF2"/>
    <w:rsid w:val="00943CC0"/>
    <w:rsid w:val="009D27B6"/>
    <w:rsid w:val="009E4B40"/>
    <w:rsid w:val="00A22CFA"/>
    <w:rsid w:val="00A44908"/>
    <w:rsid w:val="00A67070"/>
    <w:rsid w:val="00B30454"/>
    <w:rsid w:val="00B459FD"/>
    <w:rsid w:val="00B53886"/>
    <w:rsid w:val="00B65953"/>
    <w:rsid w:val="00B72579"/>
    <w:rsid w:val="00C23CB9"/>
    <w:rsid w:val="00CB504D"/>
    <w:rsid w:val="00CE5FE1"/>
    <w:rsid w:val="00CE7425"/>
    <w:rsid w:val="00D4264D"/>
    <w:rsid w:val="00D43372"/>
    <w:rsid w:val="00D95D87"/>
    <w:rsid w:val="00DB4F96"/>
    <w:rsid w:val="00E0258F"/>
    <w:rsid w:val="00E67BF8"/>
    <w:rsid w:val="00E773DB"/>
    <w:rsid w:val="00EC1B1B"/>
    <w:rsid w:val="00EF45E5"/>
    <w:rsid w:val="00EF7500"/>
    <w:rsid w:val="00F00723"/>
    <w:rsid w:val="00F06AF8"/>
    <w:rsid w:val="00F110FC"/>
    <w:rsid w:val="00F4451A"/>
    <w:rsid w:val="00F72D5C"/>
    <w:rsid w:val="00F9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36BBA"/>
    <w:rPr>
      <w:rFonts w:ascii="TimesLT" w:hAnsi="TimesLT"/>
      <w:kern w:val="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36BBA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7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2</cp:revision>
  <cp:lastPrinted>2018-06-05T12:37:00Z</cp:lastPrinted>
  <dcterms:created xsi:type="dcterms:W3CDTF">2018-06-22T14:35:00Z</dcterms:created>
  <dcterms:modified xsi:type="dcterms:W3CDTF">2018-06-22T14:35:00Z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