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6463DA" w:rsidRDefault="002E40FD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lt-LT"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63DA" w:rsidRDefault="006463DA">
      <w:pPr>
        <w:jc w:val="center"/>
        <w:rPr>
          <w:rFonts w:ascii="Times New Roman" w:hAnsi="Times New Roman" w:cs="Times New Roman"/>
          <w:b/>
        </w:rPr>
      </w:pPr>
    </w:p>
    <w:p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:rsidR="006463DA" w:rsidRDefault="006463DA">
      <w:pPr>
        <w:jc w:val="center"/>
        <w:rPr>
          <w:rFonts w:ascii="Times New Roman" w:hAnsi="Times New Roman" w:cs="Times New Roman"/>
          <w:b/>
        </w:rPr>
      </w:pPr>
    </w:p>
    <w:p w:rsidR="006463DA" w:rsidRDefault="006463DA">
      <w:pPr>
        <w:jc w:val="center"/>
        <w:rPr>
          <w:rFonts w:ascii="Times New Roman" w:hAnsi="Times New Roman" w:cs="Times New Roman"/>
          <w:b/>
        </w:rPr>
      </w:pPr>
    </w:p>
    <w:p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POTVARKIS</w:t>
      </w:r>
    </w:p>
    <w:p w:rsidR="006463DA" w:rsidRDefault="00A156F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</w:rPr>
        <w:t>DĖL KONKURSO ORGANIZAVIMO</w:t>
      </w:r>
    </w:p>
    <w:p w:rsidR="006463DA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:rsidR="006463DA" w:rsidRDefault="00A156FB">
      <w:pPr>
        <w:tabs>
          <w:tab w:val="left" w:pos="6804"/>
        </w:tabs>
        <w:jc w:val="center"/>
      </w:pPr>
      <w:r>
        <w:rPr>
          <w:rFonts w:ascii="Times New Roman" w:hAnsi="Times New Roman" w:cs="Times New Roman"/>
        </w:rPr>
        <w:t>2018 m. liepos</w:t>
      </w:r>
      <w:r w:rsidR="00491C9F">
        <w:rPr>
          <w:rFonts w:ascii="Times New Roman" w:hAnsi="Times New Roman" w:cs="Times New Roman"/>
        </w:rPr>
        <w:t xml:space="preserve">    d.  Nr. MT-</w:t>
      </w:r>
    </w:p>
    <w:p w:rsidR="006463DA" w:rsidRDefault="00491C9F">
      <w:pPr>
        <w:pStyle w:val="Heading1"/>
        <w:ind w:left="0" w:firstLine="0"/>
        <w:jc w:val="center"/>
      </w:pPr>
      <w:r>
        <w:t>Šakiai</w:t>
      </w:r>
    </w:p>
    <w:p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:rsidR="006463DA" w:rsidRDefault="00491C9F" w:rsidP="00322507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t xml:space="preserve">Vadovaudamasis </w:t>
      </w:r>
      <w:r w:rsidR="00A156FB">
        <w:rPr>
          <w:rFonts w:ascii="Times New Roman" w:hAnsi="Times New Roman" w:cs="Times New Roman"/>
          <w:szCs w:val="24"/>
        </w:rPr>
        <w:t>Konkurso valstybinių ir savivaldybių švietimo įstaigų (išskyrus aukštąsias mokyklas) vadovų pareigoms eiti tvarkos aprašo</w:t>
      </w:r>
      <w:r w:rsidR="00A156FB">
        <w:rPr>
          <w:rFonts w:ascii="Times New Roman" w:hAnsi="Times New Roman"/>
          <w:szCs w:val="24"/>
          <w:shd w:val="clear" w:color="auto" w:fill="FFFFFF"/>
        </w:rPr>
        <w:t>, patvirtinto</w:t>
      </w:r>
      <w:r w:rsidR="00322507">
        <w:rPr>
          <w:rFonts w:ascii="Times New Roman" w:hAnsi="Times New Roman"/>
          <w:szCs w:val="24"/>
          <w:shd w:val="clear" w:color="auto" w:fill="FFFFFF"/>
        </w:rPr>
        <w:t xml:space="preserve"> Lietuvos Respublikos </w:t>
      </w:r>
      <w:r w:rsidR="00A156FB">
        <w:rPr>
          <w:rFonts w:ascii="Times New Roman" w:hAnsi="Times New Roman"/>
          <w:szCs w:val="24"/>
          <w:shd w:val="clear" w:color="auto" w:fill="FFFFFF"/>
        </w:rPr>
        <w:t>švietimo ir mokslo ministro 2011 m. liepos 1</w:t>
      </w:r>
      <w:r w:rsidR="00322507">
        <w:rPr>
          <w:rFonts w:ascii="Times New Roman" w:hAnsi="Times New Roman"/>
          <w:szCs w:val="24"/>
          <w:shd w:val="clear" w:color="auto" w:fill="FFFFFF"/>
        </w:rPr>
        <w:t xml:space="preserve"> d. įsak</w:t>
      </w:r>
      <w:r w:rsidR="00A156FB">
        <w:rPr>
          <w:rFonts w:ascii="Times New Roman" w:hAnsi="Times New Roman"/>
          <w:szCs w:val="24"/>
          <w:shd w:val="clear" w:color="auto" w:fill="FFFFFF"/>
        </w:rPr>
        <w:t>ymu Nr. V-1193</w:t>
      </w:r>
      <w:r w:rsidR="00322507">
        <w:rPr>
          <w:rFonts w:ascii="Times New Roman" w:hAnsi="Times New Roman"/>
          <w:szCs w:val="24"/>
          <w:shd w:val="clear" w:color="auto" w:fill="FFFFFF"/>
        </w:rPr>
        <w:t xml:space="preserve"> </w:t>
      </w:r>
      <w:r w:rsidR="00A156FB">
        <w:rPr>
          <w:rFonts w:ascii="Times New Roman" w:hAnsi="Times New Roman"/>
          <w:kern w:val="0"/>
          <w:szCs w:val="24"/>
        </w:rPr>
        <w:t xml:space="preserve">„Dėl </w:t>
      </w:r>
      <w:r w:rsidR="00A156FB">
        <w:rPr>
          <w:rFonts w:ascii="Times New Roman" w:hAnsi="Times New Roman" w:cs="Times New Roman"/>
          <w:szCs w:val="24"/>
        </w:rPr>
        <w:t>k</w:t>
      </w:r>
      <w:r w:rsidR="00A156FB">
        <w:rPr>
          <w:rFonts w:ascii="Times New Roman" w:hAnsi="Times New Roman" w:cs="Times New Roman"/>
          <w:szCs w:val="24"/>
        </w:rPr>
        <w:t>onkurso valstybinių ir savivaldybių švietimo įstaigų (išskyrus aukštąsias mokyklas) vadovų pareigoms eiti tvarkos aprašo</w:t>
      </w:r>
      <w:r w:rsidR="00A156FB">
        <w:rPr>
          <w:rFonts w:ascii="Times New Roman" w:hAnsi="Times New Roman" w:cs="Times New Roman"/>
          <w:szCs w:val="24"/>
        </w:rPr>
        <w:t xml:space="preserve"> patvirtinimo</w:t>
      </w:r>
      <w:r w:rsidR="00322507">
        <w:rPr>
          <w:rFonts w:ascii="Times New Roman" w:hAnsi="Times New Roman"/>
          <w:szCs w:val="24"/>
          <w:lang w:eastAsia="lt-LT"/>
        </w:rPr>
        <w:t>“,</w:t>
      </w:r>
      <w:r w:rsidR="00A156FB">
        <w:rPr>
          <w:rFonts w:ascii="Times New Roman" w:hAnsi="Times New Roman"/>
          <w:szCs w:val="24"/>
          <w:lang w:eastAsia="lt-LT"/>
        </w:rPr>
        <w:t xml:space="preserve"> 5 punktu</w:t>
      </w:r>
      <w:r w:rsidR="00517D05">
        <w:rPr>
          <w:rFonts w:ascii="Times New Roman" w:hAnsi="Times New Roman"/>
          <w:color w:val="auto"/>
          <w:szCs w:val="24"/>
          <w:shd w:val="clear" w:color="auto" w:fill="FFFFFF"/>
        </w:rPr>
        <w:t xml:space="preserve">, </w:t>
      </w:r>
      <w:r w:rsidR="00517D05" w:rsidRPr="004E00E5">
        <w:rPr>
          <w:rFonts w:ascii="Times New Roman" w:hAnsi="Times New Roman"/>
          <w:kern w:val="0"/>
          <w:szCs w:val="24"/>
        </w:rPr>
        <w:t>Šakių rajono savivaldybės tarybos veiklos reglamento, patvirtinto Šakių rajono savivaldybės tarybos 2017 m. birželio 20 d. sprendimu Nr. T-191 „Dėl Šakių rajono savivaldybės tarybos veiklos reglamento</w:t>
      </w:r>
      <w:r w:rsidR="00517D05" w:rsidRPr="004E00E5">
        <w:rPr>
          <w:rFonts w:ascii="Times New Roman" w:hAnsi="Times New Roman"/>
          <w:szCs w:val="24"/>
        </w:rPr>
        <w:t xml:space="preserve"> patvirtinimo</w:t>
      </w:r>
      <w:r w:rsidR="00517D05" w:rsidRPr="004E00E5">
        <w:rPr>
          <w:rFonts w:ascii="Times New Roman" w:hAnsi="Times New Roman"/>
          <w:szCs w:val="24"/>
          <w:lang w:eastAsia="lt-LT"/>
        </w:rPr>
        <w:t>“</w:t>
      </w:r>
      <w:r w:rsidR="00517D05" w:rsidRPr="004E00E5">
        <w:rPr>
          <w:rFonts w:ascii="Times New Roman" w:hAnsi="Times New Roman"/>
          <w:szCs w:val="24"/>
        </w:rPr>
        <w:t>,</w:t>
      </w:r>
      <w:r w:rsidR="00A156FB">
        <w:rPr>
          <w:rFonts w:ascii="Times New Roman" w:hAnsi="Times New Roman"/>
          <w:szCs w:val="24"/>
        </w:rPr>
        <w:t xml:space="preserve"> 180 punktu</w:t>
      </w:r>
      <w:r w:rsidR="00517D05">
        <w:rPr>
          <w:rFonts w:ascii="Times New Roman" w:hAnsi="Times New Roman"/>
          <w:szCs w:val="24"/>
        </w:rPr>
        <w:t>,</w:t>
      </w:r>
      <w:r>
        <w:rPr>
          <w:rFonts w:ascii="Times New Roman" w:hAnsi="Times New Roman" w:cs="Times New Roman"/>
        </w:rPr>
        <w:t xml:space="preserve"> </w:t>
      </w:r>
    </w:p>
    <w:p w:rsidR="006463DA" w:rsidRDefault="00A156FB" w:rsidP="00A156FB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o r</w:t>
      </w:r>
      <w:r w:rsidR="00517D05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g a n i z u o j u konkursą Šakių rajono Griškabūdžio gimnazijos direktoriaus pareigoms eiti.</w:t>
      </w:r>
    </w:p>
    <w:p w:rsidR="0015210B" w:rsidRPr="0015210B" w:rsidRDefault="0015210B" w:rsidP="0015210B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851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per vi</w:t>
      </w: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eną mėnesį nuo potvarkio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:rsidR="0015210B" w:rsidRDefault="0015210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kern w:val="0"/>
          <w:sz w:val="20"/>
          <w:lang w:val="en-US" w:eastAsia="en-US"/>
        </w:rPr>
      </w:pPr>
      <w:r w:rsidRPr="008C5C30">
        <w:rPr>
          <w:rFonts w:ascii="Times New Roman" w:hAnsi="Times New Roman" w:cs="Times New Roman"/>
          <w:color w:val="auto"/>
          <w:kern w:val="0"/>
          <w:lang w:eastAsia="en-US"/>
        </w:rPr>
        <w:t>Savivaldybės meras</w:t>
      </w:r>
      <w:r w:rsidRPr="008C5C30">
        <w:rPr>
          <w:rFonts w:ascii="Times New Roman" w:hAnsi="Times New Roman" w:cs="Times New Roman"/>
          <w:color w:val="auto"/>
          <w:kern w:val="0"/>
          <w:lang w:eastAsia="en-US"/>
        </w:rPr>
        <w:tab/>
      </w:r>
      <w:r w:rsidRPr="008C5C30">
        <w:rPr>
          <w:rFonts w:ascii="Times New Roman" w:hAnsi="Times New Roman" w:cs="Times New Roman"/>
          <w:color w:val="auto"/>
          <w:kern w:val="0"/>
          <w:lang w:eastAsia="en-US"/>
        </w:rPr>
        <w:tab/>
        <w:t xml:space="preserve">          Edgaras Pilypaitis</w:t>
      </w: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A156FB" w:rsidRPr="008C5C30" w:rsidRDefault="00A156FB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15210B" w:rsidRPr="0015210B" w:rsidRDefault="0015210B" w:rsidP="0015210B">
      <w:pPr>
        <w:spacing w:line="276" w:lineRule="auto"/>
        <w:jc w:val="both"/>
        <w:rPr>
          <w:rFonts w:ascii="Times New Roman" w:hAnsi="Times New Roman" w:cs="Times New Roman"/>
          <w:lang w:eastAsia="lt-LT"/>
        </w:rPr>
      </w:pPr>
      <w:r w:rsidRPr="0015210B">
        <w:rPr>
          <w:rFonts w:ascii="Times New Roman" w:hAnsi="Times New Roman" w:cs="Times New Roman"/>
          <w:lang w:eastAsia="lt-LT"/>
        </w:rPr>
        <w:t xml:space="preserve">Parengė </w:t>
      </w:r>
    </w:p>
    <w:p w:rsidR="0015210B" w:rsidRPr="0015210B" w:rsidRDefault="0015210B" w:rsidP="0015210B">
      <w:pPr>
        <w:spacing w:line="276" w:lineRule="auto"/>
        <w:jc w:val="both"/>
        <w:rPr>
          <w:rFonts w:ascii="Times New Roman" w:hAnsi="Times New Roman" w:cs="Times New Roman"/>
          <w:lang w:eastAsia="lt-LT"/>
        </w:rPr>
      </w:pPr>
      <w:r w:rsidRPr="0015210B">
        <w:rPr>
          <w:rFonts w:ascii="Times New Roman" w:hAnsi="Times New Roman" w:cs="Times New Roman"/>
          <w:lang w:eastAsia="lt-LT"/>
        </w:rPr>
        <w:t xml:space="preserve">Teisės, personalo ir civilinės metrikacijos skyriaus </w:t>
      </w:r>
    </w:p>
    <w:p w:rsidR="0015210B" w:rsidRPr="0015210B" w:rsidRDefault="0015210B" w:rsidP="0015210B">
      <w:pPr>
        <w:spacing w:line="276" w:lineRule="auto"/>
        <w:jc w:val="both"/>
        <w:rPr>
          <w:rFonts w:ascii="Times New Roman" w:hAnsi="Times New Roman" w:cs="Times New Roman"/>
          <w:lang w:eastAsia="lt-LT"/>
        </w:rPr>
      </w:pPr>
      <w:r w:rsidRPr="0015210B">
        <w:rPr>
          <w:rFonts w:ascii="Times New Roman" w:hAnsi="Times New Roman" w:cs="Times New Roman"/>
          <w:lang w:eastAsia="lt-LT"/>
        </w:rPr>
        <w:t>vyriausiasis specialistas</w:t>
      </w:r>
    </w:p>
    <w:p w:rsidR="0015210B" w:rsidRPr="0015210B" w:rsidRDefault="0015210B" w:rsidP="0015210B">
      <w:pPr>
        <w:spacing w:line="276" w:lineRule="auto"/>
        <w:jc w:val="both"/>
        <w:rPr>
          <w:rFonts w:ascii="Times New Roman" w:hAnsi="Times New Roman" w:cs="Times New Roman"/>
          <w:lang w:eastAsia="lt-LT"/>
        </w:rPr>
      </w:pPr>
    </w:p>
    <w:p w:rsidR="0015210B" w:rsidRPr="0015210B" w:rsidRDefault="0015210B" w:rsidP="0015210B">
      <w:pPr>
        <w:spacing w:line="276" w:lineRule="auto"/>
        <w:jc w:val="both"/>
        <w:rPr>
          <w:rFonts w:ascii="Times New Roman" w:hAnsi="Times New Roman" w:cs="Times New Roman"/>
          <w:szCs w:val="24"/>
          <w:lang w:eastAsia="lt-LT"/>
        </w:rPr>
      </w:pPr>
      <w:r w:rsidRPr="0015210B">
        <w:rPr>
          <w:rFonts w:ascii="Times New Roman" w:hAnsi="Times New Roman" w:cs="Times New Roman"/>
          <w:lang w:eastAsia="lt-LT"/>
        </w:rPr>
        <w:t>Gediminas Morkeliūnas</w:t>
      </w:r>
    </w:p>
    <w:p w:rsidR="00491C9F" w:rsidRPr="00A156FB" w:rsidRDefault="00A156FB" w:rsidP="00A156FB">
      <w:pPr>
        <w:tabs>
          <w:tab w:val="left" w:pos="2445"/>
        </w:tabs>
        <w:spacing w:line="276" w:lineRule="auto"/>
        <w:rPr>
          <w:rFonts w:cs="Times New Roman"/>
          <w:lang w:eastAsia="lt-LT"/>
        </w:rPr>
      </w:pPr>
      <w:r>
        <w:rPr>
          <w:rFonts w:ascii="Times New Roman" w:hAnsi="Times New Roman" w:cs="Times New Roman"/>
          <w:szCs w:val="24"/>
          <w:lang w:eastAsia="lt-LT"/>
        </w:rPr>
        <w:t>2018-07-24</w:t>
      </w:r>
      <w:bookmarkStart w:id="0" w:name="_GoBack"/>
      <w:bookmarkEnd w:id="0"/>
    </w:p>
    <w:sectPr w:rsidR="00491C9F" w:rsidRPr="00A156FB" w:rsidSect="0015210B">
      <w:headerReference w:type="defaul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01C7" w:rsidRDefault="00BC01C7">
      <w:r>
        <w:separator/>
      </w:r>
    </w:p>
  </w:endnote>
  <w:endnote w:type="continuationSeparator" w:id="0">
    <w:p w:rsidR="00BC01C7" w:rsidRDefault="00BC0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01C7" w:rsidRDefault="00BC01C7">
      <w:r>
        <w:separator/>
      </w:r>
    </w:p>
  </w:footnote>
  <w:footnote w:type="continuationSeparator" w:id="0">
    <w:p w:rsidR="00BC01C7" w:rsidRDefault="00BC01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:rsidR="0015210B" w:rsidRDefault="0015210B">
        <w:pPr>
          <w:pStyle w:val="Header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A156FB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6463DA" w:rsidRDefault="006463D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D05"/>
    <w:rsid w:val="0000553A"/>
    <w:rsid w:val="000D7656"/>
    <w:rsid w:val="0015210B"/>
    <w:rsid w:val="00185CF2"/>
    <w:rsid w:val="002E40FD"/>
    <w:rsid w:val="00322507"/>
    <w:rsid w:val="00402740"/>
    <w:rsid w:val="00491C9F"/>
    <w:rsid w:val="00517D05"/>
    <w:rsid w:val="005D7027"/>
    <w:rsid w:val="006463DA"/>
    <w:rsid w:val="006B1252"/>
    <w:rsid w:val="0070448A"/>
    <w:rsid w:val="00844BB5"/>
    <w:rsid w:val="008C5C30"/>
    <w:rsid w:val="009635FF"/>
    <w:rsid w:val="00A156FB"/>
    <w:rsid w:val="00BC01C7"/>
    <w:rsid w:val="00D476C6"/>
    <w:rsid w:val="00F33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HeaderChar">
    <w:name w:val="Header Char"/>
    <w:basedOn w:val="DefaultParagraphFont"/>
    <w:link w:val="Header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HeaderChar">
    <w:name w:val="Header Char"/>
    <w:basedOn w:val="DefaultParagraphFont"/>
    <w:link w:val="Header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823</Words>
  <Characters>470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2</cp:revision>
  <cp:lastPrinted>2001-05-23T06:36:00Z</cp:lastPrinted>
  <dcterms:created xsi:type="dcterms:W3CDTF">2018-07-24T13:53:00Z</dcterms:created>
  <dcterms:modified xsi:type="dcterms:W3CDTF">2018-07-24T13:53:00Z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