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67" w:rsidRDefault="009E13EA" w:rsidP="006E327D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:rsidR="00276767" w:rsidRDefault="00276767" w:rsidP="006E327D">
      <w:pPr>
        <w:pStyle w:val="Heading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3A098E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3A098E">
        <w:rPr>
          <w:rFonts w:ascii="Times New Roman" w:hAnsi="Times New Roman"/>
          <w:sz w:val="24"/>
          <w:szCs w:val="24"/>
        </w:rPr>
        <w:t>rugpjūčio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E327D">
        <w:rPr>
          <w:rFonts w:ascii="Times New Roman" w:hAnsi="Times New Roman"/>
          <w:sz w:val="24"/>
          <w:szCs w:val="24"/>
        </w:rPr>
        <w:t>Šakių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rajono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savivaldybės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tarybos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6E327D">
        <w:rPr>
          <w:rFonts w:ascii="Times New Roman" w:hAnsi="Times New Roman"/>
          <w:sz w:val="24"/>
          <w:szCs w:val="24"/>
        </w:rPr>
        <w:t>liepos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27 d. </w:t>
      </w:r>
      <w:proofErr w:type="spellStart"/>
      <w:r w:rsidR="006E327D">
        <w:rPr>
          <w:rFonts w:ascii="Times New Roman" w:hAnsi="Times New Roman"/>
          <w:sz w:val="24"/>
          <w:szCs w:val="24"/>
        </w:rPr>
        <w:t>sprendimo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Nr. T-268 “</w:t>
      </w:r>
      <w:proofErr w:type="spellStart"/>
      <w:r w:rsidR="006E327D">
        <w:rPr>
          <w:rFonts w:ascii="Times New Roman" w:hAnsi="Times New Roman"/>
          <w:sz w:val="24"/>
          <w:szCs w:val="24"/>
        </w:rPr>
        <w:t>Dėl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darbo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sutarties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su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Nijole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Bitiniene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nutraukimo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šalių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susitarimu</w:t>
      </w:r>
      <w:proofErr w:type="spellEnd"/>
      <w:r w:rsidR="006E327D" w:rsidRPr="00C47E5D">
        <w:rPr>
          <w:rFonts w:ascii="Times New Roman" w:hAnsi="Times New Roman"/>
          <w:sz w:val="24"/>
          <w:szCs w:val="24"/>
        </w:rPr>
        <w:t>“</w:t>
      </w:r>
      <w:r w:rsidR="006E32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patvirtinimo</w:t>
      </w:r>
      <w:proofErr w:type="spellEnd"/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r w:rsidR="00C47E5D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C47E5D">
        <w:rPr>
          <w:rFonts w:ascii="Times New Roman" w:hAnsi="Times New Roman"/>
          <w:sz w:val="24"/>
          <w:szCs w:val="24"/>
        </w:rPr>
        <w:t>ir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181 </w:t>
      </w:r>
      <w:proofErr w:type="spellStart"/>
      <w:r w:rsidR="00C47E5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3A098E">
        <w:rPr>
          <w:rFonts w:ascii="Times New Roman" w:hAnsi="Times New Roman"/>
          <w:sz w:val="24"/>
          <w:szCs w:val="24"/>
        </w:rPr>
        <w:t>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direktoriaus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3A098E">
        <w:rPr>
          <w:rFonts w:ascii="Times New Roman" w:hAnsi="Times New Roman"/>
          <w:sz w:val="24"/>
          <w:szCs w:val="24"/>
        </w:rPr>
        <w:t>rugpjūčio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21</w:t>
      </w:r>
      <w:r w:rsidR="00C47E5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C47E5D">
        <w:rPr>
          <w:rFonts w:ascii="Times New Roman" w:hAnsi="Times New Roman"/>
          <w:sz w:val="24"/>
          <w:szCs w:val="24"/>
        </w:rPr>
        <w:t>įsakymu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Nr. AT-</w:t>
      </w:r>
      <w:r w:rsidR="00AD3D45">
        <w:rPr>
          <w:rFonts w:ascii="Times New Roman" w:hAnsi="Times New Roman"/>
          <w:sz w:val="24"/>
          <w:szCs w:val="24"/>
        </w:rPr>
        <w:t>811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</w:t>
      </w:r>
      <w:proofErr w:type="spellStart"/>
      <w:r w:rsidR="00C47E5D">
        <w:rPr>
          <w:rFonts w:ascii="Times New Roman" w:hAnsi="Times New Roman"/>
          <w:sz w:val="24"/>
          <w:szCs w:val="24"/>
        </w:rPr>
        <w:t>Dėl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“</w:t>
      </w:r>
      <w:r w:rsidR="00C47E5D">
        <w:rPr>
          <w:rFonts w:ascii="Times New Roman" w:hAnsi="Times New Roman"/>
          <w:sz w:val="24"/>
          <w:szCs w:val="24"/>
        </w:rPr>
        <w:t>,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 xml:space="preserve"> u d a r a u</w:t>
      </w:r>
      <w:r w:rsidR="00E763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komisiją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reikalų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perdavimu</w:t>
      </w:r>
      <w:r w:rsidR="008B7A91">
        <w:rPr>
          <w:rFonts w:ascii="Times New Roman" w:hAnsi="Times New Roman"/>
          <w:sz w:val="24"/>
          <w:szCs w:val="24"/>
        </w:rPr>
        <w:t>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Plokščių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mokykloje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daugiafunkciame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centre</w:t>
      </w:r>
      <w:proofErr w:type="spellEnd"/>
      <w:r w:rsidR="00C47E5D">
        <w:rPr>
          <w:rFonts w:ascii="Times New Roman" w:hAnsi="Times New Roman"/>
          <w:sz w:val="24"/>
          <w:szCs w:val="24"/>
        </w:rPr>
        <w:t>: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Elvydas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Pauliukėnas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-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sporto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reikalų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vedėjas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8B7A91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 xml:space="preserve">Sonata </w:t>
      </w:r>
      <w:proofErr w:type="spellStart"/>
      <w:r>
        <w:rPr>
          <w:rFonts w:ascii="Times New Roman" w:hAnsi="Times New Roman"/>
          <w:sz w:val="24"/>
          <w:szCs w:val="24"/>
        </w:rPr>
        <w:t>Gruzdaitienė</w:t>
      </w:r>
      <w:proofErr w:type="spellEnd"/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r w:rsidR="008B7A91">
        <w:rPr>
          <w:rFonts w:ascii="Times New Roman" w:hAnsi="Times New Roman"/>
          <w:sz w:val="24"/>
          <w:szCs w:val="24"/>
        </w:rPr>
        <w:t>-</w:t>
      </w:r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Biudžeto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strateginio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planavimo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skyriaus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vyriausioji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specialistė</w:t>
      </w:r>
      <w:proofErr w:type="spellEnd"/>
      <w:r w:rsidR="008B7A91">
        <w:rPr>
          <w:rFonts w:ascii="Times New Roman" w:hAnsi="Times New Roman"/>
          <w:sz w:val="24"/>
          <w:szCs w:val="24"/>
        </w:rPr>
        <w:t>;</w:t>
      </w:r>
    </w:p>
    <w:p w:rsidR="003A098E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Ričardas Zokaitis – Šakių rajono Plokščių mokyklos – daugiafunkcio centro direktoriaus pavaduotojas;</w:t>
      </w:r>
    </w:p>
    <w:p w:rsidR="004B7ACA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Vilija Višinskienė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– Šakių rajono Plokščių mokyklos – daugiafunkcio </w:t>
      </w:r>
      <w:r>
        <w:rPr>
          <w:rFonts w:ascii="Times New Roman" w:hAnsi="Times New Roman"/>
          <w:color w:val="00000A"/>
          <w:sz w:val="24"/>
          <w:lang w:val="lt-LT" w:eastAsia="lt-LT"/>
        </w:rPr>
        <w:t>centro buhalterė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3A098E">
        <w:rPr>
          <w:rFonts w:ascii="Times New Roman" w:hAnsi="Times New Roman"/>
          <w:color w:val="00000A"/>
          <w:sz w:val="24"/>
          <w:lang w:val="lt-LT" w:eastAsia="lt-LT"/>
        </w:rPr>
        <w:t>dantis asmuo: Nijolė Bitinienė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3A098E">
        <w:rPr>
          <w:rFonts w:ascii="Times New Roman" w:hAnsi="Times New Roman"/>
          <w:color w:val="00000A"/>
          <w:sz w:val="24"/>
          <w:lang w:val="lt-LT" w:eastAsia="lt-LT"/>
        </w:rPr>
        <w:t>smuo: Neringa Motiejaitytė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8B7A91" w:rsidRPr="008B7A91" w:rsidRDefault="008B7A91" w:rsidP="006E327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6E327D">
      <w:pPr>
        <w:pStyle w:val="BodyText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8B7A91" w:rsidRDefault="008B7A91" w:rsidP="006E327D">
      <w:pPr>
        <w:tabs>
          <w:tab w:val="left" w:pos="6804"/>
        </w:tabs>
        <w:spacing w:line="276" w:lineRule="auto"/>
      </w:pPr>
    </w:p>
    <w:p w:rsidR="00E76375" w:rsidRDefault="00E76375" w:rsidP="006E327D">
      <w:pPr>
        <w:tabs>
          <w:tab w:val="left" w:pos="6804"/>
        </w:tabs>
        <w:spacing w:line="276" w:lineRule="auto"/>
      </w:pPr>
      <w:bookmarkStart w:id="0" w:name="_GoBack"/>
      <w:bookmarkEnd w:id="0"/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3A098E" w:rsidP="006E327D">
      <w:pPr>
        <w:tabs>
          <w:tab w:val="left" w:pos="2445"/>
        </w:tabs>
        <w:spacing w:line="276" w:lineRule="auto"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2018-08-21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3F7" w:rsidRDefault="006943F7">
      <w:r>
        <w:separator/>
      </w:r>
    </w:p>
  </w:endnote>
  <w:endnote w:type="continuationSeparator" w:id="0">
    <w:p w:rsidR="006943F7" w:rsidRDefault="0069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3F7" w:rsidRDefault="006943F7">
      <w:r>
        <w:separator/>
      </w:r>
    </w:p>
  </w:footnote>
  <w:footnote w:type="continuationSeparator" w:id="0">
    <w:p w:rsidR="006943F7" w:rsidRDefault="00694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B06C8"/>
    <w:rsid w:val="000B59A3"/>
    <w:rsid w:val="0015711C"/>
    <w:rsid w:val="00201B9E"/>
    <w:rsid w:val="00242EC5"/>
    <w:rsid w:val="00252FBB"/>
    <w:rsid w:val="00276767"/>
    <w:rsid w:val="00285B2B"/>
    <w:rsid w:val="002A0975"/>
    <w:rsid w:val="003108D1"/>
    <w:rsid w:val="003671E6"/>
    <w:rsid w:val="003A098E"/>
    <w:rsid w:val="00420AB2"/>
    <w:rsid w:val="00443025"/>
    <w:rsid w:val="004B7ACA"/>
    <w:rsid w:val="004D7CAA"/>
    <w:rsid w:val="005A3152"/>
    <w:rsid w:val="00626D19"/>
    <w:rsid w:val="00627942"/>
    <w:rsid w:val="006707BA"/>
    <w:rsid w:val="00683E1A"/>
    <w:rsid w:val="006943F7"/>
    <w:rsid w:val="006E327D"/>
    <w:rsid w:val="006F3AE1"/>
    <w:rsid w:val="007375F6"/>
    <w:rsid w:val="007A1080"/>
    <w:rsid w:val="00836CAF"/>
    <w:rsid w:val="00842F3E"/>
    <w:rsid w:val="008A36FC"/>
    <w:rsid w:val="008B7A91"/>
    <w:rsid w:val="009E13EA"/>
    <w:rsid w:val="00A4125E"/>
    <w:rsid w:val="00A86BFA"/>
    <w:rsid w:val="00AD3D45"/>
    <w:rsid w:val="00BB647A"/>
    <w:rsid w:val="00C47E5D"/>
    <w:rsid w:val="00C519EF"/>
    <w:rsid w:val="00CF241D"/>
    <w:rsid w:val="00D57207"/>
    <w:rsid w:val="00D809B0"/>
    <w:rsid w:val="00DD6F6E"/>
    <w:rsid w:val="00E76375"/>
    <w:rsid w:val="00EC4B86"/>
    <w:rsid w:val="00F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5</cp:revision>
  <cp:lastPrinted>2016-05-19T06:12:00Z</cp:lastPrinted>
  <dcterms:created xsi:type="dcterms:W3CDTF">2018-08-21T06:04:00Z</dcterms:created>
  <dcterms:modified xsi:type="dcterms:W3CDTF">2018-08-21T07:02:00Z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