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767" w:rsidRDefault="009E13EA" w:rsidP="0043012E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Default="00276767" w:rsidP="0043012E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276767" w:rsidRDefault="00276767" w:rsidP="0043012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276767" w:rsidRDefault="00276767" w:rsidP="0043012E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43012E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43012E">
      <w:pPr>
        <w:pStyle w:val="Heading3"/>
        <w:rPr>
          <w:b/>
        </w:rPr>
      </w:pPr>
      <w:r>
        <w:rPr>
          <w:b/>
        </w:rPr>
        <w:t>POTVARKIS</w:t>
      </w:r>
    </w:p>
    <w:p w:rsidR="00276767" w:rsidRDefault="00276767" w:rsidP="0043012E">
      <w:pPr>
        <w:pStyle w:val="Heading1"/>
        <w:jc w:val="center"/>
        <w:rPr>
          <w:b/>
        </w:rPr>
      </w:pPr>
      <w:r>
        <w:rPr>
          <w:b/>
        </w:rPr>
        <w:t>D</w:t>
      </w:r>
      <w:r w:rsidR="00DD6F6E">
        <w:rPr>
          <w:b/>
          <w:lang w:val="lt-LT"/>
        </w:rPr>
        <w:t>ĖL KOMISIJOS SUDARYMO</w:t>
      </w:r>
    </w:p>
    <w:p w:rsidR="00276767" w:rsidRDefault="00276767" w:rsidP="0043012E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276767" w:rsidRDefault="008B7A91" w:rsidP="0043012E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2018</w:t>
      </w:r>
      <w:r w:rsidR="00EB34BC">
        <w:rPr>
          <w:rFonts w:ascii="Times New Roman" w:hAnsi="Times New Roman"/>
          <w:sz w:val="24"/>
          <w:szCs w:val="24"/>
        </w:rPr>
        <w:t xml:space="preserve"> m. spalio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:rsidR="00276767" w:rsidRDefault="00276767" w:rsidP="0043012E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76767" w:rsidRDefault="00276767" w:rsidP="0043012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76767" w:rsidRDefault="00276767" w:rsidP="0043012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C47E5D" w:rsidRDefault="00276767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B7437C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B7437C">
        <w:rPr>
          <w:rFonts w:ascii="Times New Roman" w:hAnsi="Times New Roman"/>
          <w:sz w:val="24"/>
          <w:szCs w:val="24"/>
          <w:lang w:val="lt-LT"/>
        </w:rPr>
        <w:t>ivaldos įstatymo 20 straipsnio 5 dalimi</w:t>
      </w:r>
      <w:r w:rsidR="004D7CAA" w:rsidRPr="00B7437C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B7A91" w:rsidRPr="00B7437C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tarybos veiklos reglamento, patvirtinto Šakių rajono savivaldybės tarybos 2017 m. birželio 20 d. sprendimu Nr. </w:t>
      </w:r>
      <w:r w:rsidR="008B7A91">
        <w:rPr>
          <w:rFonts w:ascii="Times New Roman" w:hAnsi="Times New Roman"/>
          <w:kern w:val="0"/>
          <w:sz w:val="24"/>
          <w:szCs w:val="24"/>
        </w:rPr>
        <w:t>T-191 „Dėl Šakių rajono savivaldybės tarybos veiklos reglamento</w:t>
      </w:r>
      <w:r w:rsidR="008B7A91">
        <w:rPr>
          <w:rFonts w:ascii="Times New Roman" w:hAnsi="Times New Roman"/>
          <w:sz w:val="24"/>
          <w:szCs w:val="24"/>
        </w:rPr>
        <w:t xml:space="preserve"> patvirtinimo</w:t>
      </w:r>
      <w:r w:rsidR="008B7A91">
        <w:rPr>
          <w:rFonts w:ascii="Times New Roman" w:hAnsi="Times New Roman"/>
          <w:sz w:val="24"/>
          <w:szCs w:val="24"/>
          <w:lang w:eastAsia="lt-LT"/>
        </w:rPr>
        <w:t>“</w:t>
      </w:r>
      <w:r w:rsidR="006F3AE1">
        <w:rPr>
          <w:rFonts w:ascii="Times New Roman" w:hAnsi="Times New Roman"/>
          <w:sz w:val="24"/>
          <w:szCs w:val="24"/>
          <w:lang w:eastAsia="lt-LT"/>
        </w:rPr>
        <w:t>,</w:t>
      </w:r>
      <w:r w:rsidR="00C47E5D">
        <w:rPr>
          <w:rFonts w:ascii="Times New Roman" w:hAnsi="Times New Roman"/>
          <w:sz w:val="24"/>
          <w:szCs w:val="24"/>
        </w:rPr>
        <w:t xml:space="preserve"> 180 ir 181 punktais, rajono savivaldybės a</w:t>
      </w:r>
      <w:r w:rsidR="008B7A91">
        <w:rPr>
          <w:rFonts w:ascii="Times New Roman" w:hAnsi="Times New Roman"/>
          <w:sz w:val="24"/>
          <w:szCs w:val="24"/>
        </w:rPr>
        <w:t>dministracij</w:t>
      </w:r>
      <w:r w:rsidR="00EB34BC">
        <w:rPr>
          <w:rFonts w:ascii="Times New Roman" w:hAnsi="Times New Roman"/>
          <w:sz w:val="24"/>
          <w:szCs w:val="24"/>
        </w:rPr>
        <w:t>os direktoriaus 2018 m. spalio 18</w:t>
      </w:r>
      <w:r w:rsidR="00C47E5D">
        <w:rPr>
          <w:rFonts w:ascii="Times New Roman" w:hAnsi="Times New Roman"/>
          <w:sz w:val="24"/>
          <w:szCs w:val="24"/>
        </w:rPr>
        <w:t xml:space="preserve"> d. įsakymu Nr. AT-</w:t>
      </w:r>
      <w:r w:rsidR="00EB34BC">
        <w:rPr>
          <w:rFonts w:ascii="Times New Roman" w:hAnsi="Times New Roman"/>
          <w:sz w:val="24"/>
          <w:szCs w:val="24"/>
        </w:rPr>
        <w:t>973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„Dėl delegavimo</w:t>
      </w:r>
      <w:r w:rsidR="00C47E5D" w:rsidRPr="00C47E5D">
        <w:rPr>
          <w:rFonts w:ascii="Times New Roman" w:hAnsi="Times New Roman"/>
          <w:sz w:val="24"/>
          <w:szCs w:val="24"/>
        </w:rPr>
        <w:t>“</w:t>
      </w:r>
      <w:r w:rsidR="00C47E5D">
        <w:rPr>
          <w:rFonts w:ascii="Times New Roman" w:hAnsi="Times New Roman"/>
          <w:sz w:val="24"/>
          <w:szCs w:val="24"/>
        </w:rPr>
        <w:t>,</w:t>
      </w:r>
    </w:p>
    <w:p w:rsidR="00C47E5D" w:rsidRDefault="00C47E5D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 u d a r a u 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komisiją reikalų perdavimu</w:t>
      </w:r>
      <w:r w:rsidR="00EB34BC">
        <w:rPr>
          <w:rFonts w:ascii="Times New Roman" w:hAnsi="Times New Roman"/>
          <w:sz w:val="24"/>
          <w:szCs w:val="24"/>
        </w:rPr>
        <w:t>i Sintautų</w:t>
      </w:r>
      <w:r w:rsidR="008B7A91">
        <w:rPr>
          <w:rFonts w:ascii="Times New Roman" w:hAnsi="Times New Roman"/>
          <w:sz w:val="24"/>
          <w:szCs w:val="24"/>
        </w:rPr>
        <w:t xml:space="preserve"> kultūros centre</w:t>
      </w:r>
      <w:r>
        <w:rPr>
          <w:rFonts w:ascii="Times New Roman" w:hAnsi="Times New Roman"/>
          <w:sz w:val="24"/>
          <w:szCs w:val="24"/>
        </w:rPr>
        <w:t>:</w:t>
      </w:r>
    </w:p>
    <w:p w:rsidR="00C47E5D" w:rsidRDefault="00EB34BC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Aurelija Papievienė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-</w:t>
      </w:r>
      <w:r w:rsidR="00C47E5D" w:rsidRPr="00C47E5D">
        <w:rPr>
          <w:rFonts w:ascii="Times New Roman" w:hAnsi="Times New Roman"/>
          <w:sz w:val="24"/>
          <w:szCs w:val="24"/>
        </w:rPr>
        <w:t xml:space="preserve"> rajono</w:t>
      </w:r>
      <w:r w:rsidR="008B7A91">
        <w:rPr>
          <w:rFonts w:ascii="Times New Roman" w:hAnsi="Times New Roman"/>
          <w:sz w:val="24"/>
          <w:szCs w:val="24"/>
        </w:rPr>
        <w:t xml:space="preserve"> savivaldybės administracijos Kul</w:t>
      </w:r>
      <w:r>
        <w:rPr>
          <w:rFonts w:ascii="Times New Roman" w:hAnsi="Times New Roman"/>
          <w:sz w:val="24"/>
          <w:szCs w:val="24"/>
        </w:rPr>
        <w:t>tūros ir turizmo skyriaus vyriausioji specialist</w:t>
      </w:r>
      <w:r w:rsidR="00B7437C">
        <w:rPr>
          <w:rFonts w:ascii="Times New Roman" w:hAnsi="Times New Roman"/>
          <w:sz w:val="24"/>
          <w:szCs w:val="24"/>
        </w:rPr>
        <w:t>ė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, l. e. rajono savivaldybės administracijos Kultūros ir turizmo skyriaus vedėjo pareigas</w:t>
      </w:r>
      <w:r w:rsidR="008B7A91">
        <w:rPr>
          <w:rFonts w:ascii="Times New Roman" w:hAnsi="Times New Roman"/>
          <w:sz w:val="24"/>
          <w:szCs w:val="24"/>
        </w:rPr>
        <w:t xml:space="preserve"> (komisijos pirmininkė</w:t>
      </w:r>
      <w:r w:rsidR="007A1080">
        <w:rPr>
          <w:rFonts w:ascii="Times New Roman" w:hAnsi="Times New Roman"/>
          <w:sz w:val="24"/>
          <w:szCs w:val="24"/>
        </w:rPr>
        <w:t>)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:rsidR="008B7A91" w:rsidRDefault="00EB34BC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</w:rPr>
        <w:t>Asta Kėvelaitytė</w:t>
      </w:r>
      <w:r w:rsidR="008B7A91" w:rsidRPr="00C47E5D">
        <w:rPr>
          <w:rFonts w:ascii="Times New Roman" w:hAnsi="Times New Roman"/>
          <w:sz w:val="24"/>
          <w:szCs w:val="24"/>
        </w:rPr>
        <w:t xml:space="preserve"> </w:t>
      </w:r>
      <w:r w:rsidR="008B7A91">
        <w:rPr>
          <w:rFonts w:ascii="Times New Roman" w:hAnsi="Times New Roman"/>
          <w:sz w:val="24"/>
          <w:szCs w:val="24"/>
        </w:rPr>
        <w:t>-</w:t>
      </w:r>
      <w:r w:rsidR="008B7A91" w:rsidRPr="00C47E5D">
        <w:rPr>
          <w:rFonts w:ascii="Times New Roman" w:hAnsi="Times New Roman"/>
          <w:sz w:val="24"/>
          <w:szCs w:val="24"/>
        </w:rPr>
        <w:t xml:space="preserve"> rajono</w:t>
      </w:r>
      <w:r w:rsidR="008B7A91">
        <w:rPr>
          <w:rFonts w:ascii="Times New Roman" w:hAnsi="Times New Roman"/>
          <w:sz w:val="24"/>
          <w:szCs w:val="24"/>
        </w:rPr>
        <w:t xml:space="preserve"> savivaldybės administracijos Kultūros ir turizmo skyriaus vyriausioji specialistė;</w:t>
      </w:r>
    </w:p>
    <w:p w:rsidR="00C47E5D" w:rsidRDefault="008B7A91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Irmunda Čepulionienė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 xml:space="preserve"> - </w:t>
      </w:r>
      <w:r w:rsidR="00C47E5D" w:rsidRPr="00C47E5D">
        <w:rPr>
          <w:rFonts w:ascii="Times New Roman" w:hAnsi="Times New Roman"/>
          <w:color w:val="00000A"/>
          <w:sz w:val="24"/>
          <w:lang w:val="lt-LT" w:eastAsia="lt-LT"/>
        </w:rPr>
        <w:t>rajono savivaldybės administracijos Biudže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to, 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 xml:space="preserve">turto 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ir strateginio planavimo 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>skyriaus vyriausioji specialistė;</w:t>
      </w:r>
    </w:p>
    <w:p w:rsidR="004B7ACA" w:rsidRDefault="00EB34BC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Alanta Giliūtė – Sintautų</w:t>
      </w:r>
      <w:r w:rsidR="008B7A91">
        <w:rPr>
          <w:rFonts w:ascii="Times New Roman" w:hAnsi="Times New Roman"/>
          <w:color w:val="00000A"/>
          <w:sz w:val="24"/>
          <w:lang w:val="lt-LT" w:eastAsia="lt-LT"/>
        </w:rPr>
        <w:t xml:space="preserve"> kultūros centro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 xml:space="preserve"> buhalterė.</w:t>
      </w:r>
    </w:p>
    <w:p w:rsidR="004B7ACA" w:rsidRDefault="004B7ACA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EB34BC">
        <w:rPr>
          <w:rFonts w:ascii="Times New Roman" w:hAnsi="Times New Roman"/>
          <w:color w:val="00000A"/>
          <w:sz w:val="24"/>
          <w:lang w:val="lt-LT" w:eastAsia="lt-LT"/>
        </w:rPr>
        <w:t>dantis asmuo: Aistė Bakaitė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43012E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EB34BC">
        <w:rPr>
          <w:rFonts w:ascii="Times New Roman" w:hAnsi="Times New Roman"/>
          <w:color w:val="00000A"/>
          <w:sz w:val="24"/>
          <w:lang w:val="lt-LT" w:eastAsia="lt-LT"/>
        </w:rPr>
        <w:t>smuo: Erika Bingelienė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8B7A91" w:rsidRPr="008B7A91" w:rsidRDefault="008B7A91" w:rsidP="0043012E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76767" w:rsidRDefault="00276767" w:rsidP="0043012E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43012E" w:rsidRDefault="0043012E" w:rsidP="0043012E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7375F6" w:rsidRDefault="007375F6" w:rsidP="0043012E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>Edgaras Pilypaitis</w:t>
      </w:r>
    </w:p>
    <w:p w:rsidR="00276767" w:rsidRDefault="00276767" w:rsidP="0043012E">
      <w:pPr>
        <w:tabs>
          <w:tab w:val="left" w:pos="6804"/>
        </w:tabs>
      </w:pPr>
    </w:p>
    <w:p w:rsidR="008B7A91" w:rsidRDefault="008B7A91" w:rsidP="0043012E">
      <w:pPr>
        <w:tabs>
          <w:tab w:val="left" w:pos="6804"/>
        </w:tabs>
      </w:pPr>
    </w:p>
    <w:p w:rsidR="0043012E" w:rsidRDefault="0043012E" w:rsidP="0043012E">
      <w:pPr>
        <w:tabs>
          <w:tab w:val="left" w:pos="6804"/>
        </w:tabs>
      </w:pPr>
    </w:p>
    <w:p w:rsidR="0043012E" w:rsidRDefault="0043012E" w:rsidP="0043012E">
      <w:pPr>
        <w:tabs>
          <w:tab w:val="left" w:pos="6804"/>
        </w:tabs>
      </w:pPr>
    </w:p>
    <w:p w:rsidR="0043012E" w:rsidRDefault="0043012E" w:rsidP="0043012E">
      <w:pPr>
        <w:tabs>
          <w:tab w:val="left" w:pos="6804"/>
        </w:tabs>
      </w:pPr>
    </w:p>
    <w:p w:rsidR="0043012E" w:rsidRDefault="0043012E" w:rsidP="0043012E">
      <w:pPr>
        <w:tabs>
          <w:tab w:val="left" w:pos="6804"/>
        </w:tabs>
      </w:pPr>
    </w:p>
    <w:p w:rsidR="0043012E" w:rsidRDefault="0043012E" w:rsidP="0043012E">
      <w:pPr>
        <w:tabs>
          <w:tab w:val="left" w:pos="6804"/>
        </w:tabs>
      </w:pPr>
    </w:p>
    <w:p w:rsidR="008B7A91" w:rsidRPr="008B7A91" w:rsidRDefault="008B7A91" w:rsidP="0043012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8B7A91" w:rsidRPr="008B7A91" w:rsidRDefault="008B7A91" w:rsidP="0043012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8B7A91" w:rsidRPr="008B7A91" w:rsidRDefault="008B7A91" w:rsidP="0043012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8B7A91" w:rsidRPr="008B7A91" w:rsidRDefault="008B7A91" w:rsidP="0043012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8B7A91" w:rsidRPr="008B7A91" w:rsidRDefault="008B7A91" w:rsidP="0043012E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76767" w:rsidRPr="008B7A91" w:rsidRDefault="0043012E" w:rsidP="0043012E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2018-10-18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D7A" w:rsidRDefault="00F95D7A">
      <w:r>
        <w:separator/>
      </w:r>
    </w:p>
  </w:endnote>
  <w:endnote w:type="continuationSeparator" w:id="0">
    <w:p w:rsidR="00F95D7A" w:rsidRDefault="00F9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D7A" w:rsidRDefault="00F95D7A">
      <w:r>
        <w:separator/>
      </w:r>
    </w:p>
  </w:footnote>
  <w:footnote w:type="continuationSeparator" w:id="0">
    <w:p w:rsidR="00F95D7A" w:rsidRDefault="00F95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B06C8"/>
    <w:rsid w:val="000B59A3"/>
    <w:rsid w:val="00201B9E"/>
    <w:rsid w:val="00252FBB"/>
    <w:rsid w:val="00276767"/>
    <w:rsid w:val="00285B2B"/>
    <w:rsid w:val="002A0975"/>
    <w:rsid w:val="003108D1"/>
    <w:rsid w:val="003671E6"/>
    <w:rsid w:val="00420AB2"/>
    <w:rsid w:val="0043012E"/>
    <w:rsid w:val="00443025"/>
    <w:rsid w:val="004B7ACA"/>
    <w:rsid w:val="004D7CAA"/>
    <w:rsid w:val="005A3152"/>
    <w:rsid w:val="00626D19"/>
    <w:rsid w:val="00627942"/>
    <w:rsid w:val="006707BA"/>
    <w:rsid w:val="00683E1A"/>
    <w:rsid w:val="006F3AE1"/>
    <w:rsid w:val="007375F6"/>
    <w:rsid w:val="007A1080"/>
    <w:rsid w:val="00836CAF"/>
    <w:rsid w:val="00842F3E"/>
    <w:rsid w:val="008845A9"/>
    <w:rsid w:val="008A36FC"/>
    <w:rsid w:val="008B7A91"/>
    <w:rsid w:val="009E13EA"/>
    <w:rsid w:val="00A4125E"/>
    <w:rsid w:val="00A86BFA"/>
    <w:rsid w:val="00B7437C"/>
    <w:rsid w:val="00BB647A"/>
    <w:rsid w:val="00C47E5D"/>
    <w:rsid w:val="00C519EF"/>
    <w:rsid w:val="00CF241D"/>
    <w:rsid w:val="00D430D4"/>
    <w:rsid w:val="00D57207"/>
    <w:rsid w:val="00D809B0"/>
    <w:rsid w:val="00DD6F6E"/>
    <w:rsid w:val="00EB34BC"/>
    <w:rsid w:val="00EC4B86"/>
    <w:rsid w:val="00F02F42"/>
    <w:rsid w:val="00F9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12F979"/>
  <w15:docId w15:val="{8335D7D0-36CB-44D5-80F5-F78BDAE26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Andrius Prekevičius</cp:lastModifiedBy>
  <cp:revision>4</cp:revision>
  <cp:lastPrinted>2016-05-19T06:12:00Z</cp:lastPrinted>
  <dcterms:created xsi:type="dcterms:W3CDTF">2018-10-19T04:58:00Z</dcterms:created>
  <dcterms:modified xsi:type="dcterms:W3CDTF">2018-10-19T06:35:00Z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