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64A84" w:rsidRDefault="00C64A84" w:rsidP="00C64A84">
      <w:pPr>
        <w:jc w:val="center"/>
        <w:rPr>
          <w:rFonts w:ascii="Times New Roman" w:hAnsi="Times New Roman"/>
          <w:b/>
          <w:sz w:val="8"/>
        </w:rPr>
      </w:pPr>
      <w:r>
        <w:rPr>
          <w:noProof/>
        </w:rPr>
        <w:drawing>
          <wp:inline distT="0" distB="0" distL="0" distR="0" wp14:anchorId="51EDA101" wp14:editId="244677A9">
            <wp:extent cx="495300" cy="609600"/>
            <wp:effectExtent l="0" t="0" r="0" b="0"/>
            <wp:docPr id="2" name="Paveikslėlis 2" descr="NEW-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aveikslėlis 1" descr="NEW-4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grayscl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5300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64A84" w:rsidRDefault="00C64A84" w:rsidP="00C64A84">
      <w:pPr>
        <w:jc w:val="center"/>
        <w:rPr>
          <w:rFonts w:ascii="Times New Roman" w:hAnsi="Times New Roman"/>
          <w:b/>
        </w:rPr>
      </w:pPr>
    </w:p>
    <w:p w:rsidR="00C64A84" w:rsidRDefault="00C64A84" w:rsidP="00C64A84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ŠAKIŲ RAJONO SAVIVALDYBĖS ADMINISTRACIJOS DIREKTORIUS</w:t>
      </w:r>
    </w:p>
    <w:p w:rsidR="00C64A84" w:rsidRDefault="00C64A84" w:rsidP="00C64A84">
      <w:pPr>
        <w:jc w:val="center"/>
        <w:rPr>
          <w:rFonts w:ascii="Times New Roman" w:hAnsi="Times New Roman"/>
          <w:b/>
        </w:rPr>
      </w:pPr>
    </w:p>
    <w:p w:rsidR="00C64A84" w:rsidRDefault="00C64A84" w:rsidP="00C64A84">
      <w:pPr>
        <w:jc w:val="center"/>
        <w:rPr>
          <w:rFonts w:ascii="Times New Roman" w:hAnsi="Times New Roman"/>
          <w:b/>
        </w:rPr>
      </w:pPr>
    </w:p>
    <w:p w:rsidR="00C64A84" w:rsidRDefault="00C64A84" w:rsidP="00C64A84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ĮSAKYMAS</w:t>
      </w:r>
    </w:p>
    <w:p w:rsidR="00C64A84" w:rsidRDefault="00C64A84" w:rsidP="00C64A84">
      <w:pPr>
        <w:jc w:val="center"/>
        <w:rPr>
          <w:b/>
        </w:rPr>
      </w:pPr>
      <w:r>
        <w:rPr>
          <w:b/>
        </w:rPr>
        <w:t>DĖL ŠAKIŲ RAJONO SAVIVALDYBĖS GRIPO IR ŪMINIŲ VIRŠUTINIŲ KVĖPAVIMO TAKŲ INFEKCIJŲ EPIDEMIOLOGINĖS PRIEŽIŪROS IR PREVENCIJOS PRIEMONIŲ PLANO 2018-2019 METAMS PATVIRTINIMO</w:t>
      </w:r>
    </w:p>
    <w:p w:rsidR="00C64A84" w:rsidRDefault="00C64A84" w:rsidP="00C64A84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  <w:sz w:val="28"/>
        </w:rPr>
      </w:pPr>
    </w:p>
    <w:p w:rsidR="00C64A84" w:rsidRDefault="00C64A84" w:rsidP="00C64A84">
      <w:pPr>
        <w:pStyle w:val="Antrat1"/>
        <w:ind w:left="0" w:firstLine="0"/>
        <w:jc w:val="center"/>
        <w:rPr>
          <w:bCs/>
        </w:rPr>
      </w:pPr>
      <w:r>
        <w:rPr>
          <w:bCs/>
        </w:rPr>
        <w:t>2018 m. lapkričio  d. Nr. AT-</w:t>
      </w:r>
    </w:p>
    <w:p w:rsidR="00C64A84" w:rsidRDefault="00C64A84" w:rsidP="00C64A84">
      <w:pPr>
        <w:pStyle w:val="Antrat1"/>
        <w:ind w:left="0" w:firstLine="0"/>
        <w:jc w:val="center"/>
      </w:pPr>
      <w:r>
        <w:t>Šakiai</w:t>
      </w:r>
    </w:p>
    <w:p w:rsidR="00C64A84" w:rsidRDefault="00C64A84" w:rsidP="00C64A84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</w:rPr>
      </w:pPr>
    </w:p>
    <w:p w:rsidR="00C64A84" w:rsidRDefault="00C64A84" w:rsidP="00C64A84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</w:rPr>
      </w:pPr>
    </w:p>
    <w:p w:rsidR="00C64A84" w:rsidRDefault="00C64A84" w:rsidP="00C64A84">
      <w:pPr>
        <w:tabs>
          <w:tab w:val="left" w:pos="1242"/>
          <w:tab w:val="left" w:pos="1281"/>
          <w:tab w:val="left" w:pos="7450"/>
          <w:tab w:val="left" w:pos="7655"/>
        </w:tabs>
        <w:spacing w:line="360" w:lineRule="auto"/>
        <w:jc w:val="both"/>
      </w:pPr>
      <w:r>
        <w:tab/>
        <w:t xml:space="preserve">Vadovaudamasis Lietuvos Respublikos vietos savivaldos įstatymo 29 straipsnio 8 dalies 2 punktu, Lietuvos Respublikos žmonių užkrečiamųjų ligų profilaktikos ir kontrolės įstatymo 22 straipsnio 2 dalimi, </w:t>
      </w:r>
      <w:r w:rsidR="001D3C9B">
        <w:t xml:space="preserve">26 straipsnio 2 dalies, 1 punktu, </w:t>
      </w:r>
      <w:r>
        <w:t>Gripo ir ūminių viršutinių kvėpavimo takų infekcijų epidemiologinės priežiūros taisyklėmis, patvirtintomis Lietuvos Respublikos sveikatos apsaugos ministro 2012 m. sausio 30 d. įsakymu Nr. V-58 ,,Dėl Gripo ir ūminių viršutinių kvėpavimo takų infekcijų epidemiologinės priežiūros taisyklių patvirtinimo“, Šakių rajono savivaldybės administracijos nuostatų, patvirtintų rajono savivaldybės tarybos 2016 m. rugsėjo 23 d. sprendimu Nr. T-277 „Dėl rajono savivaldybės administracijos nuostatų patvirtinimo“ 24 punktu:</w:t>
      </w:r>
    </w:p>
    <w:p w:rsidR="00C64A84" w:rsidRDefault="00C64A84" w:rsidP="00C64A84">
      <w:pPr>
        <w:numPr>
          <w:ilvl w:val="0"/>
          <w:numId w:val="2"/>
        </w:numPr>
        <w:suppressAutoHyphens/>
        <w:spacing w:line="360" w:lineRule="auto"/>
        <w:ind w:left="0" w:firstLine="1245"/>
        <w:jc w:val="both"/>
        <w:rPr>
          <w:szCs w:val="24"/>
        </w:rPr>
      </w:pPr>
      <w:r>
        <w:t xml:space="preserve">   T v i r t i n u Šakių rajono savivaldybės gripo ir ūminių viršutinių kvėpavimo takų infekcijų epidemiologinės priežiūros ir prevencijos priemonių planą 2018-2019 metams (pridedama).</w:t>
      </w:r>
    </w:p>
    <w:p w:rsidR="00C64A84" w:rsidRDefault="00C64A84" w:rsidP="00C64A84">
      <w:pPr>
        <w:numPr>
          <w:ilvl w:val="0"/>
          <w:numId w:val="2"/>
        </w:numPr>
        <w:suppressAutoHyphens/>
        <w:spacing w:line="360" w:lineRule="auto"/>
        <w:ind w:left="0" w:firstLine="1245"/>
        <w:jc w:val="both"/>
      </w:pPr>
      <w:r>
        <w:rPr>
          <w:szCs w:val="24"/>
        </w:rPr>
        <w:t>Į p a r e i g o j u</w:t>
      </w:r>
      <w:r>
        <w:t xml:space="preserve"> Šakių rajono savivaldybės asmens sveikatos priežiūros, švietimo, globos įstaigų vadovus vykdyti patvirtintą planą.</w:t>
      </w:r>
    </w:p>
    <w:p w:rsidR="00C64A84" w:rsidRDefault="00C64A84" w:rsidP="00C64A84">
      <w:pPr>
        <w:numPr>
          <w:ilvl w:val="0"/>
          <w:numId w:val="2"/>
        </w:numPr>
        <w:tabs>
          <w:tab w:val="clear" w:pos="1605"/>
          <w:tab w:val="left" w:pos="1620"/>
        </w:tabs>
        <w:suppressAutoHyphens/>
        <w:spacing w:line="360" w:lineRule="auto"/>
        <w:ind w:left="0" w:firstLine="1245"/>
        <w:jc w:val="both"/>
      </w:pPr>
      <w:r>
        <w:t>P r i p a ž į s t u  netekusiu galios savivaldybės administracijos direktoriaus 2017 m. lapkričio 24 d.  įsakymą Nr. AT-1121 ,,Dėl Šakių rajono savivaldybės gripo ir ūminių viršutinių kvėpavimo takų infekcijų epidemiologinės priežiūros ir prevencijos priemonių plano 2017-2018 metams tvirtinimo”.</w:t>
      </w:r>
    </w:p>
    <w:p w:rsidR="00C64A84" w:rsidRDefault="00C64A84" w:rsidP="00C64A84">
      <w:pPr>
        <w:tabs>
          <w:tab w:val="left" w:pos="2040"/>
        </w:tabs>
      </w:pPr>
      <w:r>
        <w:tab/>
      </w:r>
    </w:p>
    <w:p w:rsidR="00C64A84" w:rsidRDefault="00C64A84" w:rsidP="00C64A84">
      <w:pPr>
        <w:tabs>
          <w:tab w:val="left" w:pos="1242"/>
          <w:tab w:val="left" w:pos="1281"/>
          <w:tab w:val="left" w:pos="7450"/>
          <w:tab w:val="left" w:pos="7655"/>
        </w:tabs>
      </w:pPr>
    </w:p>
    <w:p w:rsidR="00C64A84" w:rsidRDefault="00C64A84" w:rsidP="00C64A84">
      <w:pPr>
        <w:tabs>
          <w:tab w:val="left" w:pos="1242"/>
          <w:tab w:val="left" w:pos="1281"/>
          <w:tab w:val="left" w:pos="7450"/>
          <w:tab w:val="left" w:pos="7655"/>
        </w:tabs>
      </w:pPr>
      <w:r>
        <w:t>Administracijos direktorius</w:t>
      </w:r>
      <w:r>
        <w:tab/>
        <w:t xml:space="preserve">Dainius Grincevičius                                                                                      </w:t>
      </w:r>
    </w:p>
    <w:p w:rsidR="00C64A84" w:rsidRDefault="00C64A84" w:rsidP="00C64A84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  <w:szCs w:val="24"/>
        </w:rPr>
      </w:pPr>
    </w:p>
    <w:p w:rsidR="00C64A84" w:rsidRDefault="00C64A84" w:rsidP="00C64A84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  <w:szCs w:val="24"/>
        </w:rPr>
      </w:pPr>
    </w:p>
    <w:p w:rsidR="00C64A84" w:rsidRDefault="00C64A84" w:rsidP="00C64A84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  <w:szCs w:val="24"/>
        </w:rPr>
      </w:pPr>
    </w:p>
    <w:p w:rsidR="00C64A84" w:rsidRDefault="00C64A84" w:rsidP="00C64A84">
      <w:pPr>
        <w:tabs>
          <w:tab w:val="left" w:pos="2445"/>
        </w:tabs>
        <w:overflowPunct w:val="0"/>
        <w:rPr>
          <w:rFonts w:ascii="Times New Roman" w:hAnsi="Times New Roman"/>
          <w:szCs w:val="24"/>
          <w:lang w:val="en-US"/>
        </w:rPr>
      </w:pPr>
      <w:r>
        <w:rPr>
          <w:rFonts w:ascii="Times New Roman" w:hAnsi="Times New Roman"/>
          <w:szCs w:val="24"/>
        </w:rPr>
        <w:t>Parengė</w:t>
      </w:r>
      <w:r>
        <w:rPr>
          <w:rFonts w:ascii="Times New Roman" w:hAnsi="Times New Roman"/>
          <w:szCs w:val="24"/>
        </w:rPr>
        <w:tab/>
      </w:r>
    </w:p>
    <w:p w:rsidR="00C64A84" w:rsidRDefault="00C64A84" w:rsidP="00C64A84">
      <w:pPr>
        <w:overflowPunct w:val="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Vyriausioji specialistė</w:t>
      </w:r>
    </w:p>
    <w:p w:rsidR="00C64A84" w:rsidRDefault="00C64A84" w:rsidP="00C64A84">
      <w:pPr>
        <w:overflowPunct w:val="0"/>
        <w:rPr>
          <w:rFonts w:ascii="Times New Roman" w:hAnsi="Times New Roman"/>
          <w:szCs w:val="24"/>
        </w:rPr>
      </w:pPr>
    </w:p>
    <w:p w:rsidR="00C64A84" w:rsidRDefault="00C64A84" w:rsidP="00C64A84">
      <w:pPr>
        <w:overflowPunct w:val="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Evelina </w:t>
      </w:r>
      <w:proofErr w:type="spellStart"/>
      <w:r>
        <w:rPr>
          <w:rFonts w:ascii="Times New Roman" w:hAnsi="Times New Roman"/>
          <w:szCs w:val="24"/>
        </w:rPr>
        <w:t>Avlas</w:t>
      </w:r>
      <w:proofErr w:type="spellEnd"/>
    </w:p>
    <w:p w:rsidR="00C64A84" w:rsidRDefault="00C64A84" w:rsidP="00C64A84">
      <w:pPr>
        <w:overflowPunct w:val="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2018-11-</w:t>
      </w:r>
      <w:r w:rsidR="00DE0E0B">
        <w:rPr>
          <w:rFonts w:ascii="Times New Roman" w:hAnsi="Times New Roman"/>
          <w:szCs w:val="24"/>
        </w:rPr>
        <w:t>08</w:t>
      </w:r>
      <w:bookmarkStart w:id="0" w:name="_GoBack"/>
      <w:bookmarkEnd w:id="0"/>
    </w:p>
    <w:p w:rsidR="001D38EF" w:rsidRPr="00C64A84" w:rsidRDefault="001D38EF" w:rsidP="00C64A84"/>
    <w:sectPr w:rsidR="001D38EF" w:rsidRPr="00C64A84" w:rsidSect="009E23D4">
      <w:headerReference w:type="default" r:id="rId8"/>
      <w:footerReference w:type="default" r:id="rId9"/>
      <w:pgSz w:w="11907" w:h="16840" w:code="9"/>
      <w:pgMar w:top="1134" w:right="567" w:bottom="1134" w:left="1701" w:header="567" w:footer="369" w:gutter="0"/>
      <w:cols w:space="1296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161137" w:rsidRDefault="00161137">
      <w:r>
        <w:separator/>
      </w:r>
    </w:p>
  </w:endnote>
  <w:endnote w:type="continuationSeparator" w:id="0">
    <w:p w:rsidR="00161137" w:rsidRDefault="0016113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imesLT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BA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D47CE" w:rsidRPr="00434111" w:rsidRDefault="00DD47CE" w:rsidP="00434111">
    <w:pPr>
      <w:overflowPunct w:val="0"/>
      <w:rPr>
        <w:rFonts w:ascii="Times New Roman" w:hAnsi="Times New Roman"/>
        <w:sz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161137" w:rsidRDefault="00161137">
      <w:r>
        <w:separator/>
      </w:r>
    </w:p>
  </w:footnote>
  <w:footnote w:type="continuationSeparator" w:id="0">
    <w:p w:rsidR="00161137" w:rsidRDefault="0016113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D47CE" w:rsidRDefault="00BE6D25">
    <w:pPr>
      <w:pStyle w:val="Antrats"/>
      <w:rPr>
        <w:rFonts w:ascii="Times New Roman" w:hAnsi="Times New Roman"/>
      </w:rPr>
    </w:pPr>
    <w:r>
      <w:t xml:space="preserve">                           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singleLevel"/>
    <w:tmpl w:val="00000001"/>
    <w:name w:val="WW8Num1"/>
    <w:lvl w:ilvl="0">
      <w:start w:val="1"/>
      <w:numFmt w:val="decimal"/>
      <w:lvlText w:val="%1."/>
      <w:lvlJc w:val="left"/>
      <w:pPr>
        <w:tabs>
          <w:tab w:val="num" w:pos="1605"/>
        </w:tabs>
        <w:ind w:left="1605" w:hanging="360"/>
      </w:pPr>
      <w:rPr>
        <w:rFonts w:hint="default"/>
        <w:szCs w:val="20"/>
        <w:lang w:val="lt-LT"/>
      </w:rPr>
    </w:lvl>
  </w:abstractNum>
  <w:num w:numId="1">
    <w:abstractNumId w:val="0"/>
  </w:num>
  <w:num w:numId="2">
    <w:abstractNumId w:val="0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attachedTemplate r:id="rId1"/>
  <w:defaultTabStop w:val="720"/>
  <w:hyphenationZone w:val="396"/>
  <w:evenAndOddHeader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D38EF"/>
    <w:rsid w:val="000207FD"/>
    <w:rsid w:val="00074018"/>
    <w:rsid w:val="000928B5"/>
    <w:rsid w:val="000A09F2"/>
    <w:rsid w:val="00117499"/>
    <w:rsid w:val="00161137"/>
    <w:rsid w:val="001A1650"/>
    <w:rsid w:val="001D38EF"/>
    <w:rsid w:val="001D3C9B"/>
    <w:rsid w:val="001E7250"/>
    <w:rsid w:val="00211824"/>
    <w:rsid w:val="00284E21"/>
    <w:rsid w:val="0028720A"/>
    <w:rsid w:val="00292044"/>
    <w:rsid w:val="002C7D63"/>
    <w:rsid w:val="002D3ABC"/>
    <w:rsid w:val="00313CF0"/>
    <w:rsid w:val="00342E29"/>
    <w:rsid w:val="00352915"/>
    <w:rsid w:val="003B71F6"/>
    <w:rsid w:val="003C4354"/>
    <w:rsid w:val="003E3515"/>
    <w:rsid w:val="004145D4"/>
    <w:rsid w:val="00434111"/>
    <w:rsid w:val="004E22DE"/>
    <w:rsid w:val="004F47A9"/>
    <w:rsid w:val="00521D86"/>
    <w:rsid w:val="00583E25"/>
    <w:rsid w:val="00610881"/>
    <w:rsid w:val="0070001E"/>
    <w:rsid w:val="007B08BF"/>
    <w:rsid w:val="007C7CEA"/>
    <w:rsid w:val="007D33AC"/>
    <w:rsid w:val="007E0526"/>
    <w:rsid w:val="007F5604"/>
    <w:rsid w:val="007F7FA5"/>
    <w:rsid w:val="00835DBB"/>
    <w:rsid w:val="0084475F"/>
    <w:rsid w:val="009217AA"/>
    <w:rsid w:val="0098141A"/>
    <w:rsid w:val="0098205C"/>
    <w:rsid w:val="009C4EAB"/>
    <w:rsid w:val="009E23D4"/>
    <w:rsid w:val="009F065C"/>
    <w:rsid w:val="00A25A41"/>
    <w:rsid w:val="00AE7378"/>
    <w:rsid w:val="00BD7AC5"/>
    <w:rsid w:val="00BE1E33"/>
    <w:rsid w:val="00BE4C6A"/>
    <w:rsid w:val="00BE6D25"/>
    <w:rsid w:val="00C0051B"/>
    <w:rsid w:val="00C64A84"/>
    <w:rsid w:val="00C838D9"/>
    <w:rsid w:val="00C921BD"/>
    <w:rsid w:val="00C9688B"/>
    <w:rsid w:val="00CA6ECE"/>
    <w:rsid w:val="00D429B6"/>
    <w:rsid w:val="00D71C15"/>
    <w:rsid w:val="00DC5B4F"/>
    <w:rsid w:val="00DD47CE"/>
    <w:rsid w:val="00DE0E0B"/>
    <w:rsid w:val="00DF34C4"/>
    <w:rsid w:val="00DF62DB"/>
    <w:rsid w:val="00E52F1E"/>
    <w:rsid w:val="00E918BB"/>
    <w:rsid w:val="00E93619"/>
    <w:rsid w:val="00ED113F"/>
    <w:rsid w:val="00F01EF6"/>
    <w:rsid w:val="00F05899"/>
    <w:rsid w:val="00F21B68"/>
    <w:rsid w:val="00F57C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3E13D656"/>
  <w15:docId w15:val="{280F7310-082F-43EE-9A21-ADF20570B84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prastasis">
    <w:name w:val="Normal"/>
    <w:qFormat/>
    <w:rsid w:val="009E23D4"/>
    <w:rPr>
      <w:rFonts w:ascii="TimesLT" w:hAnsi="TimesLT"/>
      <w:sz w:val="24"/>
    </w:rPr>
  </w:style>
  <w:style w:type="paragraph" w:styleId="Antrat1">
    <w:name w:val="heading 1"/>
    <w:basedOn w:val="prastasis"/>
    <w:next w:val="prastasis"/>
    <w:link w:val="Antrat1Diagrama"/>
    <w:qFormat/>
    <w:rsid w:val="009E23D4"/>
    <w:pPr>
      <w:keepNext/>
      <w:ind w:left="5760" w:firstLine="720"/>
      <w:outlineLvl w:val="0"/>
    </w:pPr>
    <w:rPr>
      <w:rFonts w:ascii="Times New Roman" w:hAnsi="Times New Roman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Porat">
    <w:name w:val="footer"/>
    <w:basedOn w:val="prastasis"/>
    <w:semiHidden/>
    <w:rsid w:val="009E23D4"/>
    <w:pPr>
      <w:tabs>
        <w:tab w:val="center" w:pos="4320"/>
        <w:tab w:val="right" w:pos="8640"/>
      </w:tabs>
    </w:pPr>
    <w:rPr>
      <w:sz w:val="20"/>
      <w:lang w:val="en-US"/>
    </w:rPr>
  </w:style>
  <w:style w:type="paragraph" w:styleId="Antrats">
    <w:name w:val="header"/>
    <w:basedOn w:val="prastasis"/>
    <w:semiHidden/>
    <w:rsid w:val="009E23D4"/>
    <w:pPr>
      <w:tabs>
        <w:tab w:val="center" w:pos="4320"/>
        <w:tab w:val="right" w:pos="8640"/>
      </w:tabs>
    </w:pPr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9217AA"/>
    <w:rPr>
      <w:rFonts w:ascii="Tahoma" w:hAnsi="Tahoma" w:cs="Tahoma"/>
      <w:sz w:val="16"/>
      <w:szCs w:val="16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rsid w:val="009217AA"/>
    <w:rPr>
      <w:rFonts w:ascii="Tahoma" w:hAnsi="Tahoma" w:cs="Tahoma"/>
      <w:sz w:val="16"/>
      <w:szCs w:val="16"/>
    </w:rPr>
  </w:style>
  <w:style w:type="character" w:customStyle="1" w:styleId="Antrat1Diagrama">
    <w:name w:val="Antraštė 1 Diagrama"/>
    <w:basedOn w:val="Numatytasispastraiposriftas"/>
    <w:link w:val="Antrat1"/>
    <w:rsid w:val="00DC5B4F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89062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583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91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158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292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Vartotojas\Desktop\dokumentai\New%20folder\ISAKYMAS.DOT" TargetMode="Externa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ISAKYMAS</Template>
  <TotalTime>186</TotalTime>
  <Pages>1</Pages>
  <Words>1175</Words>
  <Characters>671</Characters>
  <Application>Microsoft Office Word</Application>
  <DocSecurity>0</DocSecurity>
  <Lines>5</Lines>
  <Paragraphs>3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ŠAKIU RAJONO SAVIVALDYBES                              I S A K Y M A S</vt:lpstr>
      <vt:lpstr>ŠAKIU RAJONO SAVIVALDYBES                              I S A K Y M A S</vt:lpstr>
    </vt:vector>
  </TitlesOfParts>
  <Company/>
  <LinksUpToDate>false</LinksUpToDate>
  <CharactersWithSpaces>1843</CharactersWithSpaces>
  <SharedDoc>false</SharedDoc>
  <HLinks>
    <vt:vector size="6" baseType="variant">
      <vt:variant>
        <vt:i4>21</vt:i4>
      </vt:variant>
      <vt:variant>
        <vt:i4>-1</vt:i4>
      </vt:variant>
      <vt:variant>
        <vt:i4>1026</vt:i4>
      </vt:variant>
      <vt:variant>
        <vt:i4>1</vt:i4>
      </vt:variant>
      <vt:variant>
        <vt:lpwstr>E:\SAUGOTI\IMG\PERMAT\NEW-4.BMP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ŠAKIU RAJONO SAVIVALDYBES                              I S A K Y M A S</dc:title>
  <dc:creator>Vartotojas</dc:creator>
  <cp:lastModifiedBy>120_spec_1</cp:lastModifiedBy>
  <cp:revision>14</cp:revision>
  <cp:lastPrinted>2018-10-30T07:26:00Z</cp:lastPrinted>
  <dcterms:created xsi:type="dcterms:W3CDTF">2018-10-30T07:22:00Z</dcterms:created>
  <dcterms:modified xsi:type="dcterms:W3CDTF">2018-11-08T13:18:00Z</dcterms:modified>
</cp:coreProperties>
</file>