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39DE" w:rsidRDefault="002339DE" w:rsidP="00BD6CB9">
      <w:pPr>
        <w:jc w:val="center"/>
        <w:rPr>
          <w:rFonts w:ascii="Times New Roman" w:hAnsi="Times New Roman"/>
          <w:b/>
          <w:sz w:val="8"/>
        </w:rPr>
      </w:pPr>
    </w:p>
    <w:p w:rsidR="002339DE" w:rsidRDefault="002339DE" w:rsidP="00BD6CB9">
      <w:pPr>
        <w:jc w:val="center"/>
        <w:rPr>
          <w:rFonts w:ascii="Times New Roman" w:hAnsi="Times New Roman"/>
          <w:b/>
          <w:sz w:val="8"/>
        </w:rPr>
      </w:pPr>
    </w:p>
    <w:p w:rsidR="002339DE" w:rsidRDefault="002339DE" w:rsidP="00BD6CB9">
      <w:pPr>
        <w:jc w:val="center"/>
        <w:rPr>
          <w:rFonts w:ascii="Times New Roman" w:hAnsi="Times New Roman"/>
          <w:b/>
          <w:sz w:val="8"/>
        </w:rPr>
      </w:pPr>
    </w:p>
    <w:p w:rsidR="002339DE" w:rsidRDefault="00332096" w:rsidP="00BD6CB9">
      <w:pPr>
        <w:jc w:val="center"/>
        <w:rPr>
          <w:noProof/>
        </w:rPr>
      </w:pPr>
      <w:r>
        <w:rPr>
          <w:noProof/>
        </w:rPr>
        <w:drawing>
          <wp:inline distT="0" distB="0" distL="0" distR="0">
            <wp:extent cx="495300" cy="600075"/>
            <wp:effectExtent l="0" t="0" r="0" b="0"/>
            <wp:docPr id="1" name="Paveikslėlis 1" descr="NEW-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NEW-4"/>
                    <pic:cNvPicPr>
                      <a:picLocks noChangeAspect="1" noChangeArrowheads="1"/>
                    </pic:cNvPicPr>
                  </pic:nvPicPr>
                  <pic:blipFill>
                    <a:blip r:embed="rId6">
                      <a:grayscl/>
                      <a:extLst>
                        <a:ext uri="{28A0092B-C50C-407E-A947-70E740481C1C}">
                          <a14:useLocalDpi xmlns:a14="http://schemas.microsoft.com/office/drawing/2010/main" val="0"/>
                        </a:ext>
                      </a:extLst>
                    </a:blip>
                    <a:srcRect/>
                    <a:stretch>
                      <a:fillRect/>
                    </a:stretch>
                  </pic:blipFill>
                  <pic:spPr bwMode="auto">
                    <a:xfrm>
                      <a:off x="0" y="0"/>
                      <a:ext cx="495300" cy="600075"/>
                    </a:xfrm>
                    <a:prstGeom prst="rect">
                      <a:avLst/>
                    </a:prstGeom>
                    <a:noFill/>
                    <a:ln>
                      <a:noFill/>
                    </a:ln>
                  </pic:spPr>
                </pic:pic>
              </a:graphicData>
            </a:graphic>
          </wp:inline>
        </w:drawing>
      </w:r>
    </w:p>
    <w:p w:rsidR="002339DE" w:rsidRDefault="002339DE" w:rsidP="00BD6CB9">
      <w:pPr>
        <w:jc w:val="center"/>
        <w:rPr>
          <w:noProof/>
        </w:rPr>
      </w:pPr>
    </w:p>
    <w:p w:rsidR="002339DE" w:rsidRDefault="002339DE" w:rsidP="00BD6CB9">
      <w:pPr>
        <w:jc w:val="center"/>
        <w:rPr>
          <w:rFonts w:ascii="Times New Roman" w:hAnsi="Times New Roman"/>
          <w:b/>
        </w:rPr>
      </w:pPr>
      <w:r>
        <w:rPr>
          <w:rFonts w:ascii="Times New Roman" w:hAnsi="Times New Roman"/>
          <w:b/>
        </w:rPr>
        <w:t>ŠAKIŲ RAJONO SAVIVALDYBĖS ADMINISTRACIJOS DIREKTORIUS</w:t>
      </w:r>
    </w:p>
    <w:p w:rsidR="002339DE" w:rsidRDefault="002339DE" w:rsidP="00BD6CB9">
      <w:pPr>
        <w:jc w:val="center"/>
        <w:rPr>
          <w:rFonts w:ascii="Times New Roman" w:hAnsi="Times New Roman"/>
          <w:b/>
        </w:rPr>
      </w:pPr>
    </w:p>
    <w:p w:rsidR="002339DE" w:rsidRDefault="002339DE" w:rsidP="00BD6CB9">
      <w:pPr>
        <w:jc w:val="center"/>
        <w:rPr>
          <w:rFonts w:ascii="Times New Roman" w:hAnsi="Times New Roman"/>
          <w:b/>
        </w:rPr>
      </w:pPr>
    </w:p>
    <w:p w:rsidR="002339DE" w:rsidRDefault="002339DE" w:rsidP="00BD6CB9">
      <w:pPr>
        <w:jc w:val="center"/>
        <w:rPr>
          <w:rFonts w:ascii="Times New Roman" w:hAnsi="Times New Roman"/>
          <w:b/>
        </w:rPr>
      </w:pPr>
      <w:r>
        <w:rPr>
          <w:rFonts w:ascii="Times New Roman" w:hAnsi="Times New Roman"/>
          <w:b/>
        </w:rPr>
        <w:t>ĮSAKYMAS</w:t>
      </w:r>
    </w:p>
    <w:p w:rsidR="002339DE" w:rsidRPr="00472151" w:rsidRDefault="002339DE" w:rsidP="00BD6CB9">
      <w:pPr>
        <w:jc w:val="center"/>
        <w:rPr>
          <w:b/>
          <w:caps/>
        </w:rPr>
      </w:pPr>
      <w:r w:rsidRPr="00DD22B0">
        <w:rPr>
          <w:rFonts w:ascii="Times New Roman" w:hAnsi="Times New Roman"/>
          <w:b/>
        </w:rPr>
        <w:t xml:space="preserve">DĖL </w:t>
      </w:r>
      <w:r>
        <w:rPr>
          <w:rFonts w:ascii="TimesLT Baltic" w:hAnsi="TimesLT Baltic"/>
          <w:b/>
        </w:rPr>
        <w:t xml:space="preserve">KOMISIJOS SUDARYMO IR TVARKOS APRAŠO </w:t>
      </w:r>
      <w:r w:rsidR="00B546AE">
        <w:rPr>
          <w:rFonts w:ascii="TimesLT Baltic" w:hAnsi="TimesLT Baltic"/>
          <w:b/>
        </w:rPr>
        <w:t>PA</w:t>
      </w:r>
      <w:r>
        <w:rPr>
          <w:rFonts w:ascii="TimesLT Baltic" w:hAnsi="TimesLT Baltic"/>
          <w:b/>
        </w:rPr>
        <w:t>TVIRTINIMO</w:t>
      </w:r>
    </w:p>
    <w:p w:rsidR="002339DE" w:rsidRPr="00472151" w:rsidRDefault="002339DE" w:rsidP="00BD6CB9"/>
    <w:p w:rsidR="002339DE" w:rsidRDefault="002339DE" w:rsidP="00BD6CB9">
      <w:pPr>
        <w:tabs>
          <w:tab w:val="left" w:pos="6804"/>
        </w:tabs>
        <w:jc w:val="center"/>
      </w:pPr>
      <w:r>
        <w:t>201</w:t>
      </w:r>
      <w:r w:rsidR="00332096">
        <w:t>8</w:t>
      </w:r>
      <w:r>
        <w:t xml:space="preserve"> m. </w:t>
      </w:r>
      <w:r>
        <w:rPr>
          <w:rFonts w:ascii="TimesLT Baltic" w:hAnsi="TimesLT Baltic"/>
          <w:color w:val="000000"/>
        </w:rPr>
        <w:t xml:space="preserve">lapkričio </w:t>
      </w:r>
      <w:r>
        <w:rPr>
          <w:color w:val="000000"/>
        </w:rPr>
        <w:t xml:space="preserve"> </w:t>
      </w:r>
      <w:r w:rsidRPr="00472151">
        <w:rPr>
          <w:color w:val="000000"/>
        </w:rPr>
        <w:t xml:space="preserve"> d. </w:t>
      </w:r>
      <w:r>
        <w:t xml:space="preserve">Nr. AT –  </w:t>
      </w:r>
    </w:p>
    <w:p w:rsidR="002339DE" w:rsidRDefault="002339DE" w:rsidP="00BD6CB9">
      <w:pPr>
        <w:pStyle w:val="Antrat1"/>
        <w:ind w:left="0" w:firstLine="0"/>
        <w:jc w:val="center"/>
      </w:pPr>
      <w:r>
        <w:t>Šakiai</w:t>
      </w:r>
    </w:p>
    <w:p w:rsidR="002339DE" w:rsidRPr="004B16DB" w:rsidRDefault="002339DE" w:rsidP="00DC1F97">
      <w:pPr>
        <w:tabs>
          <w:tab w:val="left" w:pos="1242"/>
          <w:tab w:val="left" w:pos="1281"/>
          <w:tab w:val="left" w:pos="7450"/>
          <w:tab w:val="left" w:pos="7655"/>
        </w:tabs>
        <w:rPr>
          <w:rFonts w:ascii="Times New Roman" w:hAnsi="Times New Roman"/>
          <w:b/>
          <w:szCs w:val="24"/>
        </w:rPr>
      </w:pPr>
    </w:p>
    <w:p w:rsidR="002339DE" w:rsidRPr="004B16DB" w:rsidRDefault="002339DE" w:rsidP="00BD6CB9">
      <w:pPr>
        <w:spacing w:line="360" w:lineRule="auto"/>
        <w:ind w:firstLine="748"/>
        <w:jc w:val="both"/>
        <w:rPr>
          <w:rFonts w:ascii="Times New Roman" w:hAnsi="Times New Roman"/>
          <w:spacing w:val="60"/>
          <w:szCs w:val="24"/>
        </w:rPr>
      </w:pPr>
      <w:r w:rsidRPr="004B16DB">
        <w:rPr>
          <w:rFonts w:ascii="Times New Roman" w:hAnsi="Times New Roman"/>
          <w:szCs w:val="24"/>
        </w:rPr>
        <w:t xml:space="preserve">Vadovaudamasis Neįgaliųjų socialinės integracijos per kūno kultūrą ir sportą projektų </w:t>
      </w:r>
      <w:r w:rsidR="00332096">
        <w:rPr>
          <w:rFonts w:ascii="Times New Roman" w:hAnsi="Times New Roman"/>
          <w:szCs w:val="24"/>
        </w:rPr>
        <w:t>atrankos konkurso organizavimo</w:t>
      </w:r>
      <w:r w:rsidRPr="004B16DB">
        <w:rPr>
          <w:rFonts w:ascii="Times New Roman" w:hAnsi="Times New Roman"/>
          <w:szCs w:val="24"/>
        </w:rPr>
        <w:t xml:space="preserve"> 201</w:t>
      </w:r>
      <w:r w:rsidR="00332096">
        <w:rPr>
          <w:rFonts w:ascii="Times New Roman" w:hAnsi="Times New Roman"/>
          <w:szCs w:val="24"/>
        </w:rPr>
        <w:t>9</w:t>
      </w:r>
      <w:r w:rsidRPr="004B16DB">
        <w:rPr>
          <w:rFonts w:ascii="Times New Roman" w:hAnsi="Times New Roman"/>
          <w:szCs w:val="24"/>
        </w:rPr>
        <w:t>-20</w:t>
      </w:r>
      <w:r w:rsidR="00332096">
        <w:rPr>
          <w:rFonts w:ascii="Times New Roman" w:hAnsi="Times New Roman"/>
          <w:szCs w:val="24"/>
        </w:rPr>
        <w:t>20</w:t>
      </w:r>
      <w:r w:rsidRPr="004B16DB">
        <w:rPr>
          <w:rFonts w:ascii="Times New Roman" w:hAnsi="Times New Roman"/>
          <w:szCs w:val="24"/>
        </w:rPr>
        <w:t xml:space="preserve"> metais nuostatų, patvirtintų Lietuvos Respublikos socialinės apsaugos ir darbo ministro 201</w:t>
      </w:r>
      <w:r w:rsidR="00332096">
        <w:rPr>
          <w:rFonts w:ascii="Times New Roman" w:hAnsi="Times New Roman"/>
          <w:szCs w:val="24"/>
        </w:rPr>
        <w:t>8</w:t>
      </w:r>
      <w:r w:rsidRPr="004B16DB">
        <w:rPr>
          <w:rFonts w:ascii="Times New Roman" w:hAnsi="Times New Roman"/>
          <w:szCs w:val="24"/>
        </w:rPr>
        <w:t xml:space="preserve"> m. </w:t>
      </w:r>
      <w:r w:rsidR="00332096">
        <w:rPr>
          <w:rFonts w:ascii="Times New Roman" w:hAnsi="Times New Roman"/>
          <w:szCs w:val="24"/>
        </w:rPr>
        <w:t>spalio 1</w:t>
      </w:r>
      <w:r w:rsidRPr="004B16DB">
        <w:rPr>
          <w:rFonts w:ascii="Times New Roman" w:hAnsi="Times New Roman"/>
          <w:szCs w:val="24"/>
        </w:rPr>
        <w:t xml:space="preserve"> d. įsakymu Nr. A1-5</w:t>
      </w:r>
      <w:r w:rsidR="00332096">
        <w:rPr>
          <w:rFonts w:ascii="Times New Roman" w:hAnsi="Times New Roman"/>
          <w:szCs w:val="24"/>
        </w:rPr>
        <w:t>33</w:t>
      </w:r>
      <w:r w:rsidRPr="004B16DB">
        <w:rPr>
          <w:rFonts w:ascii="Times New Roman" w:hAnsi="Times New Roman"/>
          <w:szCs w:val="24"/>
        </w:rPr>
        <w:t xml:space="preserve"> „Dėl n</w:t>
      </w:r>
      <w:r w:rsidRPr="004B16DB">
        <w:rPr>
          <w:rFonts w:ascii="Times New Roman" w:hAnsi="Times New Roman"/>
          <w:color w:val="000000"/>
          <w:szCs w:val="24"/>
        </w:rPr>
        <w:t xml:space="preserve">eįgaliųjų socialinės integracijos per kūno kultūrą ir sportą projektų </w:t>
      </w:r>
      <w:r w:rsidR="00332096">
        <w:rPr>
          <w:rFonts w:ascii="Times New Roman" w:hAnsi="Times New Roman"/>
          <w:color w:val="000000"/>
          <w:szCs w:val="24"/>
        </w:rPr>
        <w:t>atrankos</w:t>
      </w:r>
      <w:r w:rsidRPr="004B16DB">
        <w:rPr>
          <w:rFonts w:ascii="Times New Roman" w:hAnsi="Times New Roman"/>
          <w:color w:val="000000"/>
          <w:szCs w:val="24"/>
        </w:rPr>
        <w:t xml:space="preserve"> 201</w:t>
      </w:r>
      <w:r w:rsidR="00332096">
        <w:rPr>
          <w:rFonts w:ascii="Times New Roman" w:hAnsi="Times New Roman"/>
          <w:color w:val="000000"/>
          <w:szCs w:val="24"/>
        </w:rPr>
        <w:t>9</w:t>
      </w:r>
      <w:r w:rsidRPr="004B16DB">
        <w:rPr>
          <w:rFonts w:ascii="Times New Roman" w:hAnsi="Times New Roman"/>
          <w:color w:val="000000"/>
          <w:szCs w:val="24"/>
        </w:rPr>
        <w:t>–20</w:t>
      </w:r>
      <w:r w:rsidR="00332096">
        <w:rPr>
          <w:rFonts w:ascii="Times New Roman" w:hAnsi="Times New Roman"/>
          <w:color w:val="000000"/>
          <w:szCs w:val="24"/>
        </w:rPr>
        <w:t>20</w:t>
      </w:r>
      <w:r w:rsidRPr="004B16DB">
        <w:rPr>
          <w:rFonts w:ascii="Times New Roman" w:hAnsi="Times New Roman"/>
          <w:color w:val="000000"/>
          <w:szCs w:val="24"/>
        </w:rPr>
        <w:t xml:space="preserve"> metais nuostatų patvirtinimo“</w:t>
      </w:r>
      <w:r w:rsidR="00332096">
        <w:rPr>
          <w:rFonts w:ascii="Times New Roman" w:hAnsi="Times New Roman"/>
          <w:color w:val="000000"/>
          <w:szCs w:val="24"/>
        </w:rPr>
        <w:t xml:space="preserve"> 27</w:t>
      </w:r>
      <w:r w:rsidRPr="004B16DB">
        <w:rPr>
          <w:rFonts w:ascii="Times New Roman" w:hAnsi="Times New Roman"/>
          <w:szCs w:val="24"/>
        </w:rPr>
        <w:t xml:space="preserve"> punktu, </w:t>
      </w:r>
      <w:r w:rsidR="00E82E24">
        <w:rPr>
          <w:rFonts w:ascii="Times New Roman" w:hAnsi="Times New Roman"/>
          <w:szCs w:val="24"/>
        </w:rPr>
        <w:t>neįgaliųjų socialinės integracijos per kūno kultūrą ir sportą projektų vertinimo ir atrankos komisijos darbo organizavimo tvarkos aprašo, patvirtinto Neįgaliųjų reikalų departamento prie Socialinės apsaugos ir darbo ministerijos direktoriaus 2015 m. rugsėjo 24 d. įsakymu Nr.AK-126 „Dėl neįgaliųjų socialinės integracijos per kūno kultūrą ir sportą projektų vertinimo ir atrankos komisijos darbo organizavimo tvarkos aprašo ir neįgaliųjų socialinės integracijos per kūno kultūrą ir sportą projekto finansavimo sutarties formos tvirtinimo“</w:t>
      </w:r>
      <w:r w:rsidR="00175032">
        <w:rPr>
          <w:rFonts w:ascii="Times New Roman" w:hAnsi="Times New Roman"/>
          <w:szCs w:val="24"/>
        </w:rPr>
        <w:t xml:space="preserve"> </w:t>
      </w:r>
      <w:r w:rsidR="00E82E24">
        <w:rPr>
          <w:rFonts w:ascii="Times New Roman" w:hAnsi="Times New Roman"/>
          <w:szCs w:val="24"/>
        </w:rPr>
        <w:t xml:space="preserve">4 ir 6 punktais, </w:t>
      </w:r>
      <w:r w:rsidRPr="004B16DB">
        <w:rPr>
          <w:rFonts w:ascii="Times New Roman" w:hAnsi="Times New Roman"/>
          <w:szCs w:val="24"/>
        </w:rPr>
        <w:t>Šakių rajono savivaldybės administracijos nuostatų, patvirtintų rajono savivaldybės tarybos 2016 m. rugsėjo 23 sprendimu Nr.T-277 „Dėl rajono savivaldybės administracijos nuostatų patvirtinimo“ 24 punktu bei atsižvelgdamas į Šakių rajono savivaldybės Jaunimo kūrybos ir sporto centro 201</w:t>
      </w:r>
      <w:r w:rsidR="00332096">
        <w:rPr>
          <w:rFonts w:ascii="Times New Roman" w:hAnsi="Times New Roman"/>
          <w:szCs w:val="24"/>
        </w:rPr>
        <w:t>8</w:t>
      </w:r>
      <w:r w:rsidRPr="004B16DB">
        <w:rPr>
          <w:rFonts w:ascii="Times New Roman" w:hAnsi="Times New Roman"/>
          <w:szCs w:val="24"/>
        </w:rPr>
        <w:t xml:space="preserve"> m. lapkričio </w:t>
      </w:r>
      <w:r w:rsidR="00BC2489">
        <w:rPr>
          <w:rFonts w:ascii="Times New Roman" w:hAnsi="Times New Roman"/>
          <w:szCs w:val="24"/>
        </w:rPr>
        <w:t>6</w:t>
      </w:r>
      <w:r w:rsidRPr="004B16DB">
        <w:rPr>
          <w:rFonts w:ascii="Times New Roman" w:hAnsi="Times New Roman"/>
          <w:szCs w:val="24"/>
        </w:rPr>
        <w:t xml:space="preserve"> d. raštą Nr.R-</w:t>
      </w:r>
      <w:r w:rsidR="00BC2489">
        <w:rPr>
          <w:rFonts w:ascii="Times New Roman" w:hAnsi="Times New Roman"/>
          <w:szCs w:val="24"/>
        </w:rPr>
        <w:t>26</w:t>
      </w:r>
      <w:r w:rsidRPr="004B16DB">
        <w:rPr>
          <w:rFonts w:ascii="Times New Roman" w:hAnsi="Times New Roman"/>
          <w:szCs w:val="24"/>
        </w:rPr>
        <w:t xml:space="preserve"> „Dėl delegavimo</w:t>
      </w:r>
      <w:r w:rsidR="00BC2489">
        <w:rPr>
          <w:rFonts w:ascii="Times New Roman" w:hAnsi="Times New Roman"/>
          <w:szCs w:val="24"/>
        </w:rPr>
        <w:t xml:space="preserve"> į neįgaliųjų socialinės integracijos per kūno kultūrą ir sportą projektų vertinimo ir atrankos komisiją</w:t>
      </w:r>
      <w:r w:rsidRPr="004B16DB">
        <w:rPr>
          <w:rFonts w:ascii="Times New Roman" w:hAnsi="Times New Roman"/>
          <w:szCs w:val="24"/>
        </w:rPr>
        <w:t>“:</w:t>
      </w:r>
    </w:p>
    <w:p w:rsidR="002339DE" w:rsidRPr="004B16DB" w:rsidRDefault="002339DE" w:rsidP="00BD6CB9">
      <w:pPr>
        <w:spacing w:line="360" w:lineRule="auto"/>
        <w:ind w:firstLine="1296"/>
        <w:jc w:val="both"/>
        <w:rPr>
          <w:rFonts w:ascii="Times New Roman" w:hAnsi="Times New Roman"/>
          <w:color w:val="000000"/>
          <w:szCs w:val="24"/>
        </w:rPr>
      </w:pPr>
      <w:r w:rsidRPr="004B16DB">
        <w:rPr>
          <w:rFonts w:ascii="Times New Roman" w:hAnsi="Times New Roman"/>
          <w:spacing w:val="60"/>
          <w:szCs w:val="24"/>
        </w:rPr>
        <w:t xml:space="preserve">1. </w:t>
      </w:r>
      <w:r>
        <w:rPr>
          <w:rFonts w:ascii="Times New Roman" w:hAnsi="Times New Roman"/>
          <w:spacing w:val="60"/>
          <w:szCs w:val="24"/>
        </w:rPr>
        <w:t>S</w:t>
      </w:r>
      <w:r w:rsidRPr="004B16DB">
        <w:rPr>
          <w:rFonts w:ascii="Times New Roman" w:hAnsi="Times New Roman"/>
          <w:spacing w:val="60"/>
          <w:szCs w:val="24"/>
        </w:rPr>
        <w:t xml:space="preserve">udarau </w:t>
      </w:r>
      <w:bookmarkStart w:id="0" w:name="_GoBack"/>
      <w:bookmarkEnd w:id="0"/>
      <w:r w:rsidRPr="004B16DB">
        <w:rPr>
          <w:rFonts w:ascii="Times New Roman" w:hAnsi="Times New Roman"/>
          <w:szCs w:val="24"/>
        </w:rPr>
        <w:t>komisiją</w:t>
      </w:r>
      <w:r w:rsidR="00B16049">
        <w:rPr>
          <w:rFonts w:ascii="Times New Roman" w:hAnsi="Times New Roman"/>
          <w:szCs w:val="24"/>
        </w:rPr>
        <w:t xml:space="preserve"> </w:t>
      </w:r>
      <w:r w:rsidRPr="004B16DB">
        <w:rPr>
          <w:rFonts w:ascii="Times New Roman" w:hAnsi="Times New Roman"/>
          <w:szCs w:val="24"/>
        </w:rPr>
        <w:t xml:space="preserve">Neįgaliųjų socialinės integracijos per kūno kultūrą ir sportą projektų </w:t>
      </w:r>
      <w:r w:rsidR="00175032">
        <w:rPr>
          <w:rFonts w:ascii="Times New Roman" w:hAnsi="Times New Roman"/>
          <w:szCs w:val="24"/>
        </w:rPr>
        <w:t>atrankos</w:t>
      </w:r>
      <w:r w:rsidRPr="004B16DB">
        <w:rPr>
          <w:rFonts w:ascii="Times New Roman" w:hAnsi="Times New Roman"/>
          <w:szCs w:val="24"/>
        </w:rPr>
        <w:t xml:space="preserve"> 201</w:t>
      </w:r>
      <w:r w:rsidR="00175032">
        <w:rPr>
          <w:rFonts w:ascii="Times New Roman" w:hAnsi="Times New Roman"/>
          <w:szCs w:val="24"/>
        </w:rPr>
        <w:t>9</w:t>
      </w:r>
      <w:r w:rsidRPr="004B16DB">
        <w:rPr>
          <w:rFonts w:ascii="Times New Roman" w:hAnsi="Times New Roman"/>
          <w:szCs w:val="24"/>
        </w:rPr>
        <w:t>–20</w:t>
      </w:r>
      <w:r w:rsidR="00175032">
        <w:rPr>
          <w:rFonts w:ascii="Times New Roman" w:hAnsi="Times New Roman"/>
          <w:szCs w:val="24"/>
        </w:rPr>
        <w:t>20</w:t>
      </w:r>
      <w:r w:rsidRPr="004B16DB">
        <w:rPr>
          <w:rFonts w:ascii="Times New Roman" w:hAnsi="Times New Roman"/>
          <w:szCs w:val="24"/>
        </w:rPr>
        <w:t xml:space="preserve"> metais konkurso paraiškų vertinimui:</w:t>
      </w:r>
    </w:p>
    <w:p w:rsidR="002339DE" w:rsidRPr="004B16DB" w:rsidRDefault="002339DE" w:rsidP="00BD6CB9">
      <w:pPr>
        <w:spacing w:line="360" w:lineRule="auto"/>
        <w:ind w:firstLine="1296"/>
        <w:jc w:val="both"/>
        <w:rPr>
          <w:rFonts w:ascii="Times New Roman" w:hAnsi="Times New Roman"/>
          <w:szCs w:val="24"/>
        </w:rPr>
      </w:pPr>
      <w:r w:rsidRPr="004B16DB">
        <w:rPr>
          <w:rFonts w:ascii="Times New Roman" w:hAnsi="Times New Roman"/>
          <w:szCs w:val="24"/>
        </w:rPr>
        <w:t>Elvydas Pauliukėnas – Šakių rajono savivaldybės administracijos Švietimo</w:t>
      </w:r>
      <w:r w:rsidR="00332096">
        <w:rPr>
          <w:rFonts w:ascii="Times New Roman" w:hAnsi="Times New Roman"/>
          <w:szCs w:val="24"/>
        </w:rPr>
        <w:t xml:space="preserve">, </w:t>
      </w:r>
      <w:r w:rsidRPr="004B16DB">
        <w:rPr>
          <w:rFonts w:ascii="Times New Roman" w:hAnsi="Times New Roman"/>
          <w:szCs w:val="24"/>
        </w:rPr>
        <w:t>sporto</w:t>
      </w:r>
      <w:r w:rsidR="00332096">
        <w:rPr>
          <w:rFonts w:ascii="Times New Roman" w:hAnsi="Times New Roman"/>
          <w:szCs w:val="24"/>
        </w:rPr>
        <w:t xml:space="preserve"> ir jaunimo reikalų</w:t>
      </w:r>
      <w:r w:rsidRPr="004B16DB">
        <w:rPr>
          <w:rFonts w:ascii="Times New Roman" w:hAnsi="Times New Roman"/>
          <w:szCs w:val="24"/>
        </w:rPr>
        <w:t xml:space="preserve"> skyriaus vedėjas, komisijos pirmininkas;</w:t>
      </w:r>
    </w:p>
    <w:p w:rsidR="002339DE" w:rsidRPr="004B16DB" w:rsidRDefault="002339DE" w:rsidP="00BD6CB9">
      <w:pPr>
        <w:spacing w:line="360" w:lineRule="auto"/>
        <w:ind w:firstLine="1296"/>
        <w:jc w:val="both"/>
        <w:rPr>
          <w:rFonts w:ascii="Times New Roman" w:hAnsi="Times New Roman"/>
          <w:szCs w:val="24"/>
        </w:rPr>
      </w:pPr>
      <w:r w:rsidRPr="004B16DB">
        <w:rPr>
          <w:rFonts w:ascii="Times New Roman" w:hAnsi="Times New Roman"/>
          <w:szCs w:val="24"/>
        </w:rPr>
        <w:t xml:space="preserve">Gintaras </w:t>
      </w:r>
      <w:proofErr w:type="spellStart"/>
      <w:r w:rsidRPr="004B16DB">
        <w:rPr>
          <w:rFonts w:ascii="Times New Roman" w:hAnsi="Times New Roman"/>
          <w:szCs w:val="24"/>
        </w:rPr>
        <w:t>Demenius</w:t>
      </w:r>
      <w:proofErr w:type="spellEnd"/>
      <w:r w:rsidRPr="004B16DB">
        <w:rPr>
          <w:rFonts w:ascii="Times New Roman" w:hAnsi="Times New Roman"/>
          <w:szCs w:val="24"/>
        </w:rPr>
        <w:t xml:space="preserve"> - Šakių rajono savivaldybės administracijos Švietimo</w:t>
      </w:r>
      <w:r w:rsidR="00332096">
        <w:rPr>
          <w:rFonts w:ascii="Times New Roman" w:hAnsi="Times New Roman"/>
          <w:szCs w:val="24"/>
        </w:rPr>
        <w:t xml:space="preserve">, </w:t>
      </w:r>
      <w:r w:rsidRPr="004B16DB">
        <w:rPr>
          <w:rFonts w:ascii="Times New Roman" w:hAnsi="Times New Roman"/>
          <w:szCs w:val="24"/>
        </w:rPr>
        <w:t>sporto</w:t>
      </w:r>
      <w:r w:rsidR="00332096">
        <w:rPr>
          <w:rFonts w:ascii="Times New Roman" w:hAnsi="Times New Roman"/>
          <w:szCs w:val="24"/>
        </w:rPr>
        <w:t xml:space="preserve"> ir jaunimo reikalų</w:t>
      </w:r>
      <w:r w:rsidRPr="004B16DB">
        <w:rPr>
          <w:rFonts w:ascii="Times New Roman" w:hAnsi="Times New Roman"/>
          <w:szCs w:val="24"/>
        </w:rPr>
        <w:t xml:space="preserve"> skyriaus vyriausiasis specialistas, komisijos pirmininko pavaduotojas;</w:t>
      </w:r>
    </w:p>
    <w:p w:rsidR="002339DE" w:rsidRPr="004B16DB" w:rsidRDefault="002339DE" w:rsidP="00BD6CB9">
      <w:pPr>
        <w:spacing w:line="360" w:lineRule="auto"/>
        <w:ind w:firstLine="1296"/>
        <w:jc w:val="both"/>
        <w:rPr>
          <w:rFonts w:ascii="Times New Roman" w:hAnsi="Times New Roman"/>
          <w:szCs w:val="24"/>
        </w:rPr>
      </w:pPr>
      <w:r w:rsidRPr="004B16DB">
        <w:rPr>
          <w:rFonts w:ascii="Times New Roman" w:hAnsi="Times New Roman"/>
          <w:szCs w:val="24"/>
        </w:rPr>
        <w:t xml:space="preserve">Evelina </w:t>
      </w:r>
      <w:r w:rsidR="00B1269F">
        <w:rPr>
          <w:rFonts w:ascii="Times New Roman" w:hAnsi="Times New Roman"/>
          <w:szCs w:val="24"/>
        </w:rPr>
        <w:t>Avlas</w:t>
      </w:r>
      <w:r w:rsidRPr="004B16DB">
        <w:rPr>
          <w:rFonts w:ascii="Times New Roman" w:hAnsi="Times New Roman"/>
          <w:szCs w:val="24"/>
        </w:rPr>
        <w:t xml:space="preserve"> - Šakių rajono savivaldybės administracijos vyriausioji specialistė;</w:t>
      </w:r>
    </w:p>
    <w:p w:rsidR="002339DE" w:rsidRPr="004B16DB" w:rsidRDefault="002339DE" w:rsidP="00BD6CB9">
      <w:pPr>
        <w:spacing w:line="360" w:lineRule="auto"/>
        <w:ind w:firstLine="1296"/>
        <w:jc w:val="both"/>
        <w:rPr>
          <w:rFonts w:ascii="Times New Roman" w:hAnsi="Times New Roman"/>
          <w:szCs w:val="24"/>
        </w:rPr>
      </w:pPr>
      <w:r w:rsidRPr="004B16DB">
        <w:rPr>
          <w:rFonts w:ascii="Times New Roman" w:hAnsi="Times New Roman"/>
          <w:szCs w:val="24"/>
        </w:rPr>
        <w:t xml:space="preserve">Virginija </w:t>
      </w:r>
      <w:proofErr w:type="spellStart"/>
      <w:r w:rsidRPr="004B16DB">
        <w:rPr>
          <w:rFonts w:ascii="Times New Roman" w:hAnsi="Times New Roman"/>
          <w:szCs w:val="24"/>
        </w:rPr>
        <w:t>Ratkevičienė</w:t>
      </w:r>
      <w:proofErr w:type="spellEnd"/>
      <w:r w:rsidRPr="004B16DB">
        <w:rPr>
          <w:rFonts w:ascii="Times New Roman" w:hAnsi="Times New Roman"/>
          <w:szCs w:val="24"/>
        </w:rPr>
        <w:t xml:space="preserve"> - Šakių rajono savivaldybės administracijos Socialinės paramos skyriaus socialinių paslaugų koordinatorė;</w:t>
      </w:r>
    </w:p>
    <w:p w:rsidR="002339DE" w:rsidRPr="004B16DB" w:rsidRDefault="002339DE" w:rsidP="00BD6CB9">
      <w:pPr>
        <w:spacing w:line="360" w:lineRule="auto"/>
        <w:ind w:firstLine="1296"/>
        <w:jc w:val="both"/>
        <w:rPr>
          <w:rFonts w:ascii="Times New Roman" w:hAnsi="Times New Roman"/>
          <w:szCs w:val="24"/>
        </w:rPr>
      </w:pPr>
      <w:r w:rsidRPr="004B16DB">
        <w:rPr>
          <w:rFonts w:ascii="Times New Roman" w:hAnsi="Times New Roman"/>
          <w:szCs w:val="24"/>
        </w:rPr>
        <w:t>Rima Mozūraitienė - Šakių rajono savivaldybės Jaunimo kūrybos ir sporto centro direktorės pavaduotoja.</w:t>
      </w:r>
    </w:p>
    <w:p w:rsidR="002339DE" w:rsidRPr="004B16DB" w:rsidRDefault="002339DE" w:rsidP="00BD6CB9">
      <w:pPr>
        <w:spacing w:line="360" w:lineRule="auto"/>
        <w:ind w:firstLine="1296"/>
        <w:jc w:val="both"/>
        <w:rPr>
          <w:rFonts w:ascii="Times New Roman" w:hAnsi="Times New Roman"/>
          <w:szCs w:val="24"/>
        </w:rPr>
      </w:pPr>
      <w:r w:rsidRPr="004B16DB">
        <w:rPr>
          <w:rFonts w:ascii="Times New Roman" w:hAnsi="Times New Roman"/>
          <w:szCs w:val="24"/>
        </w:rPr>
        <w:t xml:space="preserve">2. </w:t>
      </w:r>
      <w:r w:rsidRPr="00785265">
        <w:rPr>
          <w:rFonts w:ascii="Times New Roman" w:hAnsi="Times New Roman"/>
          <w:spacing w:val="60"/>
          <w:szCs w:val="24"/>
        </w:rPr>
        <w:t>Tvirtinu</w:t>
      </w:r>
      <w:r w:rsidR="00B546AE">
        <w:rPr>
          <w:rFonts w:ascii="Times New Roman" w:hAnsi="Times New Roman"/>
          <w:spacing w:val="60"/>
          <w:szCs w:val="24"/>
        </w:rPr>
        <w:t xml:space="preserve"> </w:t>
      </w:r>
      <w:r w:rsidRPr="004B16DB">
        <w:rPr>
          <w:rFonts w:ascii="Times New Roman" w:hAnsi="Times New Roman"/>
          <w:color w:val="000000"/>
          <w:szCs w:val="24"/>
        </w:rPr>
        <w:t>neįgaliųjų socialinės integracijos per kūno kultūrą ir sportą projektų vertinimo ir atrankos komisijos darbo organizavimo tvarkos aprašą (pridedama).</w:t>
      </w:r>
    </w:p>
    <w:p w:rsidR="002339DE" w:rsidRPr="004B16DB" w:rsidRDefault="002339DE" w:rsidP="00BD6CB9">
      <w:pPr>
        <w:tabs>
          <w:tab w:val="left" w:pos="1281"/>
          <w:tab w:val="left" w:pos="7371"/>
        </w:tabs>
        <w:rPr>
          <w:rFonts w:ascii="Times New Roman" w:hAnsi="Times New Roman"/>
          <w:szCs w:val="24"/>
        </w:rPr>
      </w:pPr>
    </w:p>
    <w:p w:rsidR="002339DE" w:rsidRPr="004B16DB" w:rsidRDefault="002339DE" w:rsidP="00045543">
      <w:pPr>
        <w:ind w:left="720"/>
        <w:rPr>
          <w:rFonts w:ascii="Times New Roman" w:hAnsi="Times New Roman"/>
          <w:bCs/>
          <w:szCs w:val="24"/>
        </w:rPr>
      </w:pPr>
      <w:r w:rsidRPr="004B16DB">
        <w:rPr>
          <w:rFonts w:ascii="Times New Roman" w:hAnsi="Times New Roman"/>
          <w:bCs/>
          <w:szCs w:val="24"/>
        </w:rPr>
        <w:t>Administracijos direktorius                                                      Dainius Grincevičius</w:t>
      </w:r>
    </w:p>
    <w:p w:rsidR="002339DE" w:rsidRPr="004B16DB" w:rsidRDefault="002339DE" w:rsidP="00045543">
      <w:pPr>
        <w:rPr>
          <w:rFonts w:ascii="Times New Roman" w:hAnsi="Times New Roman"/>
          <w:szCs w:val="24"/>
        </w:rPr>
      </w:pPr>
    </w:p>
    <w:p w:rsidR="00BC2489" w:rsidRDefault="00BC2489" w:rsidP="00045543">
      <w:pPr>
        <w:rPr>
          <w:rFonts w:ascii="Times New Roman" w:hAnsi="Times New Roman"/>
          <w:szCs w:val="24"/>
        </w:rPr>
      </w:pPr>
    </w:p>
    <w:p w:rsidR="00BC2489" w:rsidRDefault="00BC2489" w:rsidP="00045543">
      <w:pPr>
        <w:rPr>
          <w:rFonts w:ascii="Times New Roman" w:hAnsi="Times New Roman"/>
          <w:szCs w:val="24"/>
        </w:rPr>
      </w:pPr>
    </w:p>
    <w:p w:rsidR="002339DE" w:rsidRPr="004B16DB" w:rsidRDefault="002339DE" w:rsidP="00045543">
      <w:pPr>
        <w:rPr>
          <w:rFonts w:ascii="Times New Roman" w:hAnsi="Times New Roman"/>
          <w:szCs w:val="24"/>
        </w:rPr>
      </w:pPr>
      <w:r w:rsidRPr="004B16DB">
        <w:rPr>
          <w:rFonts w:ascii="Times New Roman" w:hAnsi="Times New Roman"/>
          <w:szCs w:val="24"/>
        </w:rPr>
        <w:t>Parengė</w:t>
      </w:r>
    </w:p>
    <w:p w:rsidR="002339DE" w:rsidRPr="004B16DB" w:rsidRDefault="002339DE" w:rsidP="00045543">
      <w:pPr>
        <w:rPr>
          <w:rFonts w:ascii="Times New Roman" w:hAnsi="Times New Roman"/>
          <w:szCs w:val="24"/>
        </w:rPr>
      </w:pPr>
      <w:r w:rsidRPr="004B16DB">
        <w:rPr>
          <w:rFonts w:ascii="Times New Roman" w:hAnsi="Times New Roman"/>
          <w:szCs w:val="24"/>
        </w:rPr>
        <w:t>Švietimo</w:t>
      </w:r>
      <w:r w:rsidR="00175032">
        <w:rPr>
          <w:rFonts w:ascii="Times New Roman" w:hAnsi="Times New Roman"/>
          <w:szCs w:val="24"/>
        </w:rPr>
        <w:t xml:space="preserve">, </w:t>
      </w:r>
      <w:r w:rsidRPr="004B16DB">
        <w:rPr>
          <w:rFonts w:ascii="Times New Roman" w:hAnsi="Times New Roman"/>
          <w:szCs w:val="24"/>
        </w:rPr>
        <w:t xml:space="preserve">sporto </w:t>
      </w:r>
      <w:r w:rsidR="00175032">
        <w:rPr>
          <w:rFonts w:ascii="Times New Roman" w:hAnsi="Times New Roman"/>
          <w:szCs w:val="24"/>
        </w:rPr>
        <w:t xml:space="preserve">ir jaunimo reikalų </w:t>
      </w:r>
      <w:r w:rsidRPr="004B16DB">
        <w:rPr>
          <w:rFonts w:ascii="Times New Roman" w:hAnsi="Times New Roman"/>
          <w:szCs w:val="24"/>
        </w:rPr>
        <w:t>skyriaus</w:t>
      </w:r>
      <w:r w:rsidR="00BC2489">
        <w:rPr>
          <w:rFonts w:ascii="Times New Roman" w:hAnsi="Times New Roman"/>
          <w:szCs w:val="24"/>
        </w:rPr>
        <w:t xml:space="preserve"> </w:t>
      </w:r>
      <w:r w:rsidRPr="004B16DB">
        <w:rPr>
          <w:rFonts w:ascii="Times New Roman" w:hAnsi="Times New Roman"/>
          <w:szCs w:val="24"/>
        </w:rPr>
        <w:t>vyriausiasis specialistas</w:t>
      </w:r>
    </w:p>
    <w:p w:rsidR="002339DE" w:rsidRPr="004B16DB" w:rsidRDefault="002339DE" w:rsidP="00045543">
      <w:pPr>
        <w:rPr>
          <w:rFonts w:ascii="Times New Roman" w:hAnsi="Times New Roman"/>
          <w:szCs w:val="24"/>
        </w:rPr>
      </w:pPr>
    </w:p>
    <w:p w:rsidR="002339DE" w:rsidRPr="004B16DB" w:rsidRDefault="002339DE" w:rsidP="00045543">
      <w:pPr>
        <w:rPr>
          <w:rFonts w:ascii="Times New Roman" w:hAnsi="Times New Roman"/>
          <w:szCs w:val="24"/>
        </w:rPr>
      </w:pPr>
      <w:r w:rsidRPr="004B16DB">
        <w:rPr>
          <w:rFonts w:ascii="Times New Roman" w:hAnsi="Times New Roman"/>
          <w:szCs w:val="24"/>
        </w:rPr>
        <w:t xml:space="preserve">Gintaras </w:t>
      </w:r>
      <w:proofErr w:type="spellStart"/>
      <w:r w:rsidRPr="004B16DB">
        <w:rPr>
          <w:rFonts w:ascii="Times New Roman" w:hAnsi="Times New Roman"/>
          <w:szCs w:val="24"/>
        </w:rPr>
        <w:t>Demenius</w:t>
      </w:r>
      <w:proofErr w:type="spellEnd"/>
    </w:p>
    <w:p w:rsidR="002339DE" w:rsidRPr="004B16DB" w:rsidRDefault="002339DE">
      <w:pPr>
        <w:rPr>
          <w:rFonts w:ascii="Times New Roman" w:hAnsi="Times New Roman"/>
          <w:szCs w:val="24"/>
        </w:rPr>
      </w:pPr>
      <w:r w:rsidRPr="004B16DB">
        <w:rPr>
          <w:rFonts w:ascii="Times New Roman" w:hAnsi="Times New Roman"/>
          <w:szCs w:val="24"/>
        </w:rPr>
        <w:t>201</w:t>
      </w:r>
      <w:r w:rsidR="00175032">
        <w:rPr>
          <w:rFonts w:ascii="Times New Roman" w:hAnsi="Times New Roman"/>
          <w:szCs w:val="24"/>
        </w:rPr>
        <w:t>8</w:t>
      </w:r>
      <w:r w:rsidRPr="004B16DB">
        <w:rPr>
          <w:rFonts w:ascii="Times New Roman" w:hAnsi="Times New Roman"/>
          <w:szCs w:val="24"/>
        </w:rPr>
        <w:t>-11-</w:t>
      </w:r>
      <w:r w:rsidR="00BC2489">
        <w:rPr>
          <w:rFonts w:ascii="Times New Roman" w:hAnsi="Times New Roman"/>
          <w:szCs w:val="24"/>
        </w:rPr>
        <w:t>06</w:t>
      </w:r>
    </w:p>
    <w:sectPr w:rsidR="002339DE" w:rsidRPr="004B16DB" w:rsidSect="00B546AE">
      <w:headerReference w:type="default" r:id="rId7"/>
      <w:footerReference w:type="default" r:id="rId8"/>
      <w:pgSz w:w="11907" w:h="16840" w:code="9"/>
      <w:pgMar w:top="180" w:right="567" w:bottom="180" w:left="1701" w:header="567" w:footer="36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1525" w:rsidRDefault="00C51525" w:rsidP="00D12FAC">
      <w:r>
        <w:separator/>
      </w:r>
    </w:p>
  </w:endnote>
  <w:endnote w:type="continuationSeparator" w:id="0">
    <w:p w:rsidR="00C51525" w:rsidRDefault="00C51525" w:rsidP="00D12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TimesLT">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TimesLT Baltic">
    <w:altName w:val="Times New Roman"/>
    <w:panose1 w:val="00000000000000000000"/>
    <w:charset w:val="BA"/>
    <w:family w:val="roman"/>
    <w:notTrueType/>
    <w:pitch w:val="variable"/>
    <w:sig w:usb0="00000005" w:usb1="00000000" w:usb2="00000000" w:usb3="00000000" w:csb0="00000080"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6577237"/>
      <w:docPartObj>
        <w:docPartGallery w:val="Page Numbers (Bottom of Page)"/>
        <w:docPartUnique/>
      </w:docPartObj>
    </w:sdtPr>
    <w:sdtEndPr/>
    <w:sdtContent>
      <w:p w:rsidR="00B546AE" w:rsidRDefault="00B546AE" w:rsidP="00B546AE">
        <w:pPr>
          <w:pStyle w:val="Porat"/>
          <w:jc w:val="center"/>
        </w:pPr>
        <w:r>
          <w:fldChar w:fldCharType="begin"/>
        </w:r>
        <w:r>
          <w:instrText>PAGE   \* MERGEFORMAT</w:instrText>
        </w:r>
        <w:r>
          <w:fldChar w:fldCharType="separate"/>
        </w:r>
        <w:r>
          <w:rPr>
            <w:lang w:val="lt-LT"/>
          </w:rPr>
          <w:t>2</w:t>
        </w:r>
        <w:r>
          <w:fldChar w:fldCharType="end"/>
        </w:r>
      </w:p>
    </w:sdtContent>
  </w:sdt>
  <w:p w:rsidR="002339DE" w:rsidRDefault="002339DE">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1525" w:rsidRDefault="00C51525" w:rsidP="00D12FAC">
      <w:r>
        <w:separator/>
      </w:r>
    </w:p>
  </w:footnote>
  <w:footnote w:type="continuationSeparator" w:id="0">
    <w:p w:rsidR="00C51525" w:rsidRDefault="00C51525" w:rsidP="00D12F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39DE" w:rsidRDefault="002339DE">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CB9"/>
    <w:rsid w:val="0001234D"/>
    <w:rsid w:val="0002381E"/>
    <w:rsid w:val="00033320"/>
    <w:rsid w:val="00045543"/>
    <w:rsid w:val="00052564"/>
    <w:rsid w:val="00091890"/>
    <w:rsid w:val="000B7A36"/>
    <w:rsid w:val="000D63D6"/>
    <w:rsid w:val="000E1B16"/>
    <w:rsid w:val="000E4D95"/>
    <w:rsid w:val="00113FCE"/>
    <w:rsid w:val="00152E09"/>
    <w:rsid w:val="00175032"/>
    <w:rsid w:val="001F4C96"/>
    <w:rsid w:val="002016BE"/>
    <w:rsid w:val="00233196"/>
    <w:rsid w:val="002339DE"/>
    <w:rsid w:val="002965D0"/>
    <w:rsid w:val="002B62A1"/>
    <w:rsid w:val="00301D7E"/>
    <w:rsid w:val="00332096"/>
    <w:rsid w:val="00361975"/>
    <w:rsid w:val="00372ACF"/>
    <w:rsid w:val="003947A8"/>
    <w:rsid w:val="003D5F4D"/>
    <w:rsid w:val="003E18B0"/>
    <w:rsid w:val="003F430F"/>
    <w:rsid w:val="00423821"/>
    <w:rsid w:val="004407EC"/>
    <w:rsid w:val="00472151"/>
    <w:rsid w:val="004B16DB"/>
    <w:rsid w:val="004E2B98"/>
    <w:rsid w:val="00595E11"/>
    <w:rsid w:val="005B5F5D"/>
    <w:rsid w:val="005C2F4A"/>
    <w:rsid w:val="00601555"/>
    <w:rsid w:val="006044B9"/>
    <w:rsid w:val="00695600"/>
    <w:rsid w:val="006E008E"/>
    <w:rsid w:val="00760A83"/>
    <w:rsid w:val="00785265"/>
    <w:rsid w:val="007B60BE"/>
    <w:rsid w:val="007E6FEF"/>
    <w:rsid w:val="00811337"/>
    <w:rsid w:val="0086264D"/>
    <w:rsid w:val="0089639F"/>
    <w:rsid w:val="008D29F1"/>
    <w:rsid w:val="00922E05"/>
    <w:rsid w:val="009A606D"/>
    <w:rsid w:val="009F6F78"/>
    <w:rsid w:val="00A4144B"/>
    <w:rsid w:val="00AA258F"/>
    <w:rsid w:val="00AD5341"/>
    <w:rsid w:val="00B1269F"/>
    <w:rsid w:val="00B16049"/>
    <w:rsid w:val="00B546AE"/>
    <w:rsid w:val="00B720B4"/>
    <w:rsid w:val="00B73F64"/>
    <w:rsid w:val="00B96C2B"/>
    <w:rsid w:val="00BC2489"/>
    <w:rsid w:val="00BD6CB9"/>
    <w:rsid w:val="00BD6E7C"/>
    <w:rsid w:val="00BD7911"/>
    <w:rsid w:val="00BF2DBC"/>
    <w:rsid w:val="00C0277D"/>
    <w:rsid w:val="00C44B2B"/>
    <w:rsid w:val="00C51525"/>
    <w:rsid w:val="00C87343"/>
    <w:rsid w:val="00CD3120"/>
    <w:rsid w:val="00D12FAC"/>
    <w:rsid w:val="00D637FA"/>
    <w:rsid w:val="00D65657"/>
    <w:rsid w:val="00D70F24"/>
    <w:rsid w:val="00DC1F97"/>
    <w:rsid w:val="00DD22B0"/>
    <w:rsid w:val="00DE7751"/>
    <w:rsid w:val="00E11580"/>
    <w:rsid w:val="00E72AF5"/>
    <w:rsid w:val="00E74C6B"/>
    <w:rsid w:val="00E82E24"/>
    <w:rsid w:val="00EC36A1"/>
    <w:rsid w:val="00F7447F"/>
    <w:rsid w:val="00F978D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09211E9"/>
  <w15:docId w15:val="{C46EE158-8083-4007-8FFF-F3C841039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sz w:val="22"/>
        <w:szCs w:val="22"/>
        <w:lang w:val="lt-LT" w:eastAsia="lt-LT"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BD6CB9"/>
    <w:rPr>
      <w:rFonts w:ascii="TimesLT" w:hAnsi="TimesLT"/>
      <w:sz w:val="24"/>
      <w:szCs w:val="20"/>
    </w:rPr>
  </w:style>
  <w:style w:type="paragraph" w:styleId="Antrat1">
    <w:name w:val="heading 1"/>
    <w:basedOn w:val="prastasis"/>
    <w:next w:val="prastasis"/>
    <w:link w:val="Antrat1Diagrama"/>
    <w:uiPriority w:val="99"/>
    <w:qFormat/>
    <w:rsid w:val="00BD6CB9"/>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BD6CB9"/>
    <w:rPr>
      <w:rFonts w:eastAsia="Times New Roman" w:cs="Times New Roman"/>
      <w:sz w:val="20"/>
      <w:szCs w:val="20"/>
      <w:lang w:eastAsia="lt-LT"/>
    </w:rPr>
  </w:style>
  <w:style w:type="paragraph" w:styleId="Porat">
    <w:name w:val="footer"/>
    <w:basedOn w:val="prastasis"/>
    <w:link w:val="PoratDiagrama"/>
    <w:uiPriority w:val="99"/>
    <w:rsid w:val="00BD6CB9"/>
    <w:pPr>
      <w:tabs>
        <w:tab w:val="center" w:pos="4320"/>
        <w:tab w:val="right" w:pos="8640"/>
      </w:tabs>
    </w:pPr>
    <w:rPr>
      <w:sz w:val="20"/>
      <w:lang w:val="en-US"/>
    </w:rPr>
  </w:style>
  <w:style w:type="character" w:customStyle="1" w:styleId="PoratDiagrama">
    <w:name w:val="Poraštė Diagrama"/>
    <w:basedOn w:val="Numatytasispastraiposriftas"/>
    <w:link w:val="Porat"/>
    <w:uiPriority w:val="99"/>
    <w:locked/>
    <w:rsid w:val="00BD6CB9"/>
    <w:rPr>
      <w:rFonts w:ascii="TimesLT" w:hAnsi="TimesLT" w:cs="Times New Roman"/>
      <w:sz w:val="20"/>
      <w:szCs w:val="20"/>
      <w:lang w:val="en-US" w:eastAsia="lt-LT"/>
    </w:rPr>
  </w:style>
  <w:style w:type="paragraph" w:styleId="Antrats">
    <w:name w:val="header"/>
    <w:basedOn w:val="prastasis"/>
    <w:link w:val="AntratsDiagrama"/>
    <w:uiPriority w:val="99"/>
    <w:rsid w:val="00BD6CB9"/>
    <w:pPr>
      <w:tabs>
        <w:tab w:val="center" w:pos="4320"/>
        <w:tab w:val="right" w:pos="8640"/>
      </w:tabs>
    </w:pPr>
  </w:style>
  <w:style w:type="character" w:customStyle="1" w:styleId="AntratsDiagrama">
    <w:name w:val="Antraštės Diagrama"/>
    <w:basedOn w:val="Numatytasispastraiposriftas"/>
    <w:link w:val="Antrats"/>
    <w:uiPriority w:val="99"/>
    <w:locked/>
    <w:rsid w:val="00BD6CB9"/>
    <w:rPr>
      <w:rFonts w:ascii="TimesLT" w:hAnsi="TimesLT" w:cs="Times New Roman"/>
      <w:sz w:val="20"/>
      <w:szCs w:val="20"/>
      <w:lang w:eastAsia="lt-LT"/>
    </w:rPr>
  </w:style>
  <w:style w:type="paragraph" w:styleId="Debesliotekstas">
    <w:name w:val="Balloon Text"/>
    <w:basedOn w:val="prastasis"/>
    <w:link w:val="DebesliotekstasDiagrama"/>
    <w:uiPriority w:val="99"/>
    <w:semiHidden/>
    <w:rsid w:val="0078526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705304"/>
    <w:rPr>
      <w:sz w:val="0"/>
      <w:sz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92620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1723</Words>
  <Characters>983</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ŠAKIŲ RAJONO SAVIVALDYBĖS ADMINISTRACIJOS DIREKTORIUS</vt:lpstr>
    </vt:vector>
  </TitlesOfParts>
  <Company/>
  <LinksUpToDate>false</LinksUpToDate>
  <CharactersWithSpaces>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ŠAKIŲ RAJONO SAVIVALDYBĖS ADMINISTRACIJOS DIREKTORIUS</dc:title>
  <dc:subject/>
  <dc:creator>Sveitimo_Dalius</dc:creator>
  <cp:keywords/>
  <dc:description/>
  <cp:lastModifiedBy>Gintaras</cp:lastModifiedBy>
  <cp:revision>9</cp:revision>
  <cp:lastPrinted>2017-11-22T06:30:00Z</cp:lastPrinted>
  <dcterms:created xsi:type="dcterms:W3CDTF">2018-11-06T08:52:00Z</dcterms:created>
  <dcterms:modified xsi:type="dcterms:W3CDTF">2018-11-08T06:18:00Z</dcterms:modified>
</cp:coreProperties>
</file>