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entelstinklelis"/>
        <w:tblW w:w="2931" w:type="dxa"/>
        <w:tblInd w:w="6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31"/>
      </w:tblGrid>
      <w:tr w:rsidR="0021509E" w:rsidTr="00F23B5C">
        <w:tc>
          <w:tcPr>
            <w:tcW w:w="2931" w:type="dxa"/>
          </w:tcPr>
          <w:p w:rsidR="0021509E" w:rsidRDefault="0021509E" w:rsidP="00F23B5C">
            <w:pPr>
              <w:ind w:right="-529"/>
            </w:pPr>
            <w:r w:rsidRPr="003812BD">
              <w:t>PATVIRTINTA</w:t>
            </w:r>
          </w:p>
        </w:tc>
      </w:tr>
      <w:tr w:rsidR="0021509E" w:rsidTr="00F23B5C">
        <w:tc>
          <w:tcPr>
            <w:tcW w:w="2931" w:type="dxa"/>
          </w:tcPr>
          <w:p w:rsidR="0021509E" w:rsidRDefault="0021509E" w:rsidP="00F23B5C">
            <w:pPr>
              <w:ind w:right="-529"/>
            </w:pPr>
            <w:r>
              <w:t>Šakių rajono savivaldybės</w:t>
            </w:r>
          </w:p>
        </w:tc>
      </w:tr>
      <w:tr w:rsidR="0021509E" w:rsidTr="00F23B5C">
        <w:tc>
          <w:tcPr>
            <w:tcW w:w="2931" w:type="dxa"/>
          </w:tcPr>
          <w:p w:rsidR="0021509E" w:rsidRDefault="0021509E" w:rsidP="00F23B5C">
            <w:pPr>
              <w:ind w:right="-529"/>
            </w:pPr>
            <w:r>
              <w:t>administracijos direktoriaus</w:t>
            </w:r>
          </w:p>
        </w:tc>
      </w:tr>
      <w:tr w:rsidR="0021509E" w:rsidRPr="003812BD" w:rsidTr="00F23B5C">
        <w:tc>
          <w:tcPr>
            <w:tcW w:w="2931" w:type="dxa"/>
          </w:tcPr>
          <w:p w:rsidR="0021509E" w:rsidRPr="00BB062E" w:rsidRDefault="0021509E" w:rsidP="000A3D6B">
            <w:pPr>
              <w:ind w:right="-529"/>
            </w:pPr>
            <w:r w:rsidRPr="00BB062E">
              <w:t>20</w:t>
            </w:r>
            <w:r w:rsidR="00F23B5C">
              <w:t>1</w:t>
            </w:r>
            <w:r w:rsidR="000A3D6B">
              <w:t>8</w:t>
            </w:r>
            <w:r w:rsidRPr="00BB062E">
              <w:t xml:space="preserve"> m. </w:t>
            </w:r>
            <w:r w:rsidR="00642D7F">
              <w:t xml:space="preserve">      </w:t>
            </w:r>
            <w:r w:rsidR="00AC2ECB">
              <w:t xml:space="preserve">  </w:t>
            </w:r>
            <w:r w:rsidRPr="00BB062E">
              <w:t xml:space="preserve">   d.</w:t>
            </w:r>
          </w:p>
        </w:tc>
      </w:tr>
      <w:tr w:rsidR="0021509E" w:rsidTr="00F23B5C">
        <w:tc>
          <w:tcPr>
            <w:tcW w:w="2931" w:type="dxa"/>
          </w:tcPr>
          <w:p w:rsidR="0021509E" w:rsidRPr="00BB062E" w:rsidRDefault="0021509E" w:rsidP="00F23B5C">
            <w:pPr>
              <w:ind w:right="-529"/>
            </w:pPr>
            <w:r w:rsidRPr="00BB062E">
              <w:t>įsakymu Nr. AT-</w:t>
            </w:r>
          </w:p>
        </w:tc>
      </w:tr>
    </w:tbl>
    <w:p w:rsidR="0021509E" w:rsidRDefault="0021509E" w:rsidP="0021509E"/>
    <w:p w:rsidR="0021509E" w:rsidRDefault="0021509E" w:rsidP="0021509E">
      <w:pPr>
        <w:jc w:val="center"/>
        <w:rPr>
          <w:b/>
        </w:rPr>
      </w:pPr>
      <w:r>
        <w:rPr>
          <w:b/>
        </w:rPr>
        <w:t>ŠAKIŲ</w:t>
      </w:r>
      <w:r w:rsidRPr="00F35B65">
        <w:rPr>
          <w:b/>
        </w:rPr>
        <w:t xml:space="preserve"> RAJONO SAVIVALDYBĖS ADMINISTRACIJOS INFORMACINIŲ SISTEMŲ </w:t>
      </w:r>
      <w:r w:rsidRPr="003812BD">
        <w:rPr>
          <w:b/>
        </w:rPr>
        <w:t>DUOMENŲ</w:t>
      </w:r>
      <w:r>
        <w:rPr>
          <w:b/>
        </w:rPr>
        <w:t xml:space="preserve"> </w:t>
      </w:r>
      <w:r w:rsidRPr="00F35B65">
        <w:rPr>
          <w:b/>
        </w:rPr>
        <w:t>SAUGOS NUOSTATAI</w:t>
      </w:r>
    </w:p>
    <w:p w:rsidR="00727B21" w:rsidRDefault="00727B21"/>
    <w:p w:rsidR="0021509E" w:rsidRDefault="0021509E"/>
    <w:p w:rsidR="0021509E" w:rsidRPr="0021509E" w:rsidRDefault="0021509E" w:rsidP="0021509E">
      <w:pPr>
        <w:pStyle w:val="Sraopastraipa"/>
        <w:numPr>
          <w:ilvl w:val="0"/>
          <w:numId w:val="1"/>
        </w:numPr>
        <w:ind w:left="1276" w:hanging="87"/>
        <w:jc w:val="center"/>
        <w:rPr>
          <w:b/>
        </w:rPr>
      </w:pPr>
      <w:r w:rsidRPr="0021509E">
        <w:rPr>
          <w:b/>
        </w:rPr>
        <w:t>BENDROSIOS NUOSTATOS</w:t>
      </w:r>
    </w:p>
    <w:p w:rsidR="0021509E" w:rsidRDefault="0021509E"/>
    <w:p w:rsidR="0021509E" w:rsidRDefault="0021509E"/>
    <w:p w:rsidR="0021509E" w:rsidRDefault="0021509E" w:rsidP="005A5950">
      <w:pPr>
        <w:ind w:firstLine="720"/>
        <w:jc w:val="both"/>
      </w:pPr>
      <w:r>
        <w:t>Šakių rajono saviv</w:t>
      </w:r>
      <w:r w:rsidR="005A5950">
        <w:t>aldybės administracijos (toliau</w:t>
      </w:r>
      <w:r w:rsidR="003B3F91">
        <w:t xml:space="preserve"> </w:t>
      </w:r>
      <w:r w:rsidR="005A5950">
        <w:t>−</w:t>
      </w:r>
      <w:r w:rsidR="003B3F91">
        <w:t xml:space="preserve"> S</w:t>
      </w:r>
      <w:r>
        <w:t xml:space="preserve">avivaldybės administracija) </w:t>
      </w:r>
      <w:r w:rsidRPr="003812BD">
        <w:t>informacinių</w:t>
      </w:r>
      <w:r>
        <w:t xml:space="preserve">  sistemų duomenų saugos nuostatai (toliau – saugos nuostatai) nustato principus ir taisykles, užtikrinančias saugų elektroninės informacijos tvarkymą Savivaldybės administracijos informacinėse </w:t>
      </w:r>
      <w:r w:rsidRPr="003812BD">
        <w:t>sistemose</w:t>
      </w:r>
      <w:r>
        <w:t>.</w:t>
      </w:r>
    </w:p>
    <w:p w:rsidR="0021509E" w:rsidRDefault="0021509E" w:rsidP="0021509E">
      <w:pPr>
        <w:jc w:val="both"/>
      </w:pPr>
      <w:r>
        <w:tab/>
        <w:t>2. Saugos nuostatuose vartojamos sąvokos:</w:t>
      </w:r>
    </w:p>
    <w:p w:rsidR="0021509E" w:rsidRDefault="0021509E" w:rsidP="0021509E">
      <w:pPr>
        <w:jc w:val="both"/>
      </w:pPr>
      <w:r>
        <w:tab/>
      </w:r>
      <w:r w:rsidRPr="00F35B65">
        <w:rPr>
          <w:b/>
        </w:rPr>
        <w:t>Administratorius</w:t>
      </w:r>
      <w:r>
        <w:t xml:space="preserve"> – </w:t>
      </w:r>
      <w:r w:rsidR="008538C0">
        <w:t>savivaldybės administracijos valstybės tarnautojas ar darbuotojas, dirbantis pagal sutartį, užtikrinantis informacinių sistemų veikimą ir saugą</w:t>
      </w:r>
      <w:r>
        <w:t>.</w:t>
      </w:r>
    </w:p>
    <w:p w:rsidR="0021509E" w:rsidRDefault="0021509E" w:rsidP="0021509E">
      <w:pPr>
        <w:jc w:val="both"/>
      </w:pPr>
      <w:r>
        <w:tab/>
      </w:r>
      <w:r w:rsidRPr="00F35B65">
        <w:rPr>
          <w:b/>
        </w:rPr>
        <w:t xml:space="preserve">Elektroninės informacijos saugos incidentas </w:t>
      </w:r>
      <w:r>
        <w:t>– įvykis ar veiksmas, kuris gali sudaryti neteisėto prisijungimo prie informacinės sistemos galimybę, sutrikdyti ar pakeisti informacinės sistemos veiklą, sunaikinti, sugadinti ar pakeisti elektroninę informaciją, panaikinti ar apriboti galimybę naudotis elektronine informacija, sudaryti sąlygas neleistinai pasisavinti elektroninę informaciją ją paskleisti ar kitaip panaudoti.</w:t>
      </w:r>
    </w:p>
    <w:p w:rsidR="0021509E" w:rsidRDefault="0021509E" w:rsidP="0021509E">
      <w:pPr>
        <w:jc w:val="both"/>
      </w:pPr>
      <w:r>
        <w:tab/>
      </w:r>
      <w:r w:rsidRPr="00F35B65">
        <w:rPr>
          <w:b/>
        </w:rPr>
        <w:t>Informacinės sistemos naudotojas</w:t>
      </w:r>
      <w:r>
        <w:t xml:space="preserve"> – valstybės tarnautojas ar darbuotojas, dirbantis pagal darbo sutartį, turintis teisę naudotis informacinės sistemos ištekliais numatytoms funkcijoms atlikti.</w:t>
      </w:r>
    </w:p>
    <w:p w:rsidR="0021509E" w:rsidRDefault="0021509E" w:rsidP="0021509E">
      <w:pPr>
        <w:jc w:val="both"/>
      </w:pPr>
      <w:r>
        <w:tab/>
      </w:r>
      <w:r w:rsidRPr="00D44DCB">
        <w:rPr>
          <w:b/>
        </w:rPr>
        <w:t>Informacinės sistemos s</w:t>
      </w:r>
      <w:r w:rsidRPr="00F35B65">
        <w:rPr>
          <w:b/>
        </w:rPr>
        <w:t>augos įgaliotinis</w:t>
      </w:r>
      <w:r>
        <w:t xml:space="preserve"> – </w:t>
      </w:r>
      <w:r w:rsidR="00746EB3">
        <w:t>savivaldybės administracijos direktoriaus paskirtas valstybės tarnautojas ar darbuotojas, dirbantis pagal darbo sutartį, koordinuojantis ir prižiūrintis saugos politikos įgyvendinimą</w:t>
      </w:r>
      <w:r>
        <w:t>.</w:t>
      </w:r>
    </w:p>
    <w:p w:rsidR="0021509E" w:rsidRDefault="0021509E" w:rsidP="0021509E">
      <w:pPr>
        <w:jc w:val="both"/>
      </w:pPr>
      <w:r>
        <w:tab/>
        <w:t>Kitos saugos nuostatuose vartojamos sąvokos atitinka sąvokas nustatytas Lietuvos Respublikos įstatymuose ir kituose teisės aktuose bei Lietuvos standartuose LST ISO/IEC 27001:2006 ir LST ISO/IEC 27002:2006.</w:t>
      </w:r>
    </w:p>
    <w:p w:rsidR="0021509E" w:rsidRDefault="0021509E" w:rsidP="0021509E">
      <w:pPr>
        <w:jc w:val="both"/>
      </w:pPr>
      <w:r>
        <w:tab/>
        <w:t>3. Informacinių sistemų saugos nuostatų tikslas – sudaryti sąlygas saugiai automatiniu būdu tvarkyti elektroninę informaciją Šakių rajono savivaldybės administracijos informacinėse sistemose.</w:t>
      </w:r>
    </w:p>
    <w:p w:rsidR="0021509E" w:rsidRDefault="0021509E" w:rsidP="0021509E">
      <w:pPr>
        <w:jc w:val="both"/>
      </w:pPr>
      <w:r>
        <w:tab/>
        <w:t>4. Saugos nuostatai privalomi visiems Savivaldybės administracijos informacinių sistemų naudotojams.</w:t>
      </w:r>
    </w:p>
    <w:p w:rsidR="0021509E" w:rsidRDefault="0021509E" w:rsidP="0021509E">
      <w:pPr>
        <w:jc w:val="both"/>
      </w:pPr>
      <w:r>
        <w:tab/>
        <w:t>5. Savivaldybės administracijos direktoriaus tvirtinamos saugaus elektroninės informacijos tvarkymo taisyklės, informacinių sistemų veiklos tęstinumo valdymo planas ir informacinių sistemų naudotojų administravimo taisyklės yra duomenų saugos nuostatuose nustatytą duomenų saugos politiką įgyvendinantys teisės aktai.</w:t>
      </w:r>
    </w:p>
    <w:p w:rsidR="0021509E" w:rsidRDefault="0021509E" w:rsidP="0021509E">
      <w:pPr>
        <w:jc w:val="both"/>
      </w:pPr>
      <w:r>
        <w:tab/>
        <w:t xml:space="preserve">6. Informacinių sistemų saugos nuostatai parengti vadovaujantis </w:t>
      </w:r>
      <w:r w:rsidR="00A13E49" w:rsidRPr="00A13E49">
        <w:t>Bendrųjų elektroninės informacijos saugos reikalavimų bei Saugos dokumentų turinio gairių aprašais</w:t>
      </w:r>
      <w:r>
        <w:t>, patvirtintais Lietuvos Respublikos Vyriausybės 2013 m</w:t>
      </w:r>
      <w:r w:rsidR="00D53D23">
        <w:t xml:space="preserve">. liepos 24 d. nutarimu Nr. 716 </w:t>
      </w:r>
      <w:r w:rsidR="00B4684E">
        <w:t xml:space="preserve">„Dėl Bendrųjų </w:t>
      </w:r>
      <w:r w:rsidR="00B4684E">
        <w:lastRenderedPageBreak/>
        <w:t>elektroninės informacijos saugos reikalavimų aprašo, Saugos dokumentų turinio gairių aprašo ir Valstybės informacinių sistemų, registrų ir kitų informacinių sistemų klasifikavimo ir elektroninės informacijos svarbos nustatymo gairių aprašo patvirtinimo“</w:t>
      </w:r>
      <w:r w:rsidR="00DD371D">
        <w:t xml:space="preserve"> </w:t>
      </w:r>
      <w:r>
        <w:t>ir kitais teisės aktais, reglamentuojančiais duomenų tvarkymo teisėtumą.</w:t>
      </w:r>
    </w:p>
    <w:p w:rsidR="0021509E" w:rsidRPr="005E7591" w:rsidRDefault="0021509E" w:rsidP="0021509E">
      <w:pPr>
        <w:jc w:val="both"/>
        <w:rPr>
          <w:lang w:val="da-DK"/>
        </w:rPr>
      </w:pPr>
      <w:r>
        <w:tab/>
      </w:r>
      <w:r w:rsidRPr="005E7591">
        <w:rPr>
          <w:lang w:val="da-DK"/>
        </w:rPr>
        <w:t>7. Pagrindinės elektroninės informacijos saugumo užtikrinimo kryptys:</w:t>
      </w:r>
    </w:p>
    <w:p w:rsidR="0021509E" w:rsidRDefault="0021509E" w:rsidP="0021509E">
      <w:pPr>
        <w:jc w:val="both"/>
        <w:rPr>
          <w:lang w:val="da-DK"/>
        </w:rPr>
      </w:pPr>
      <w:r>
        <w:rPr>
          <w:lang w:val="da-DK"/>
        </w:rPr>
        <w:tab/>
        <w:t>7.1. fizinė elektroninės informacijos priemonių (patalpos, tarnybinės stotys, elektroninės informacijos perdavimo įranga, programinė įranga) apsauga;</w:t>
      </w:r>
    </w:p>
    <w:p w:rsidR="0021509E" w:rsidRDefault="0021509E" w:rsidP="0021509E">
      <w:pPr>
        <w:jc w:val="both"/>
        <w:rPr>
          <w:lang w:val="da-DK"/>
        </w:rPr>
      </w:pPr>
      <w:r>
        <w:rPr>
          <w:lang w:val="da-DK"/>
        </w:rPr>
        <w:tab/>
        <w:t>7.2. organizacinių saugaus darbo su duomenimis priemonių įgyvendinimas ir kontrolė (informacinių sistemų naudotojų teisių, įpareigojimų, atsakomybės ribų, detalių elektroninės informacijos tvarkymo ir administravimo taisyklių nustatymas).</w:t>
      </w:r>
    </w:p>
    <w:p w:rsidR="0021509E" w:rsidRDefault="0021509E" w:rsidP="0021509E">
      <w:pPr>
        <w:jc w:val="both"/>
        <w:rPr>
          <w:lang w:val="da-DK"/>
        </w:rPr>
      </w:pPr>
      <w:r>
        <w:rPr>
          <w:lang w:val="da-DK"/>
        </w:rPr>
        <w:tab/>
        <w:t>8. Savivaldybės administracijos skyrių, seniūnijų, valstybės tarnautojų, neįeinančių į struktūrinius padalinius, savivaldybės kontrolieriaus tarnybos, kuriems taikomi saugos nuostatų reikalavimai, adresai:</w:t>
      </w:r>
    </w:p>
    <w:p w:rsidR="0021509E" w:rsidRDefault="0021509E" w:rsidP="0021509E">
      <w:pPr>
        <w:jc w:val="both"/>
        <w:rPr>
          <w:lang w:val="da-DK"/>
        </w:rPr>
      </w:pPr>
    </w:p>
    <w:tbl>
      <w:tblPr>
        <w:tblStyle w:val="Lentelstinklelis"/>
        <w:tblW w:w="0" w:type="auto"/>
        <w:tblLook w:val="01E0" w:firstRow="1" w:lastRow="1" w:firstColumn="1" w:lastColumn="1" w:noHBand="0" w:noVBand="0"/>
      </w:tblPr>
      <w:tblGrid>
        <w:gridCol w:w="1014"/>
        <w:gridCol w:w="3767"/>
        <w:gridCol w:w="4569"/>
      </w:tblGrid>
      <w:tr w:rsidR="0021509E" w:rsidTr="00083696">
        <w:tc>
          <w:tcPr>
            <w:tcW w:w="1014" w:type="dxa"/>
            <w:tcBorders>
              <w:bottom w:val="nil"/>
            </w:tcBorders>
          </w:tcPr>
          <w:p w:rsidR="0021509E" w:rsidRDefault="0021509E" w:rsidP="002502D0">
            <w:pPr>
              <w:jc w:val="both"/>
              <w:rPr>
                <w:lang w:val="da-DK"/>
              </w:rPr>
            </w:pPr>
            <w:r>
              <w:rPr>
                <w:lang w:val="da-DK"/>
              </w:rPr>
              <w:t>Eil.</w:t>
            </w:r>
          </w:p>
        </w:tc>
        <w:tc>
          <w:tcPr>
            <w:tcW w:w="3767" w:type="dxa"/>
            <w:tcBorders>
              <w:bottom w:val="nil"/>
            </w:tcBorders>
          </w:tcPr>
          <w:p w:rsidR="0021509E" w:rsidRDefault="0021509E" w:rsidP="002502D0">
            <w:pPr>
              <w:jc w:val="center"/>
              <w:rPr>
                <w:lang w:val="da-DK"/>
              </w:rPr>
            </w:pPr>
            <w:r>
              <w:rPr>
                <w:lang w:val="da-DK"/>
              </w:rPr>
              <w:t>Pavadinimas</w:t>
            </w:r>
          </w:p>
        </w:tc>
        <w:tc>
          <w:tcPr>
            <w:tcW w:w="4569" w:type="dxa"/>
            <w:tcBorders>
              <w:bottom w:val="nil"/>
            </w:tcBorders>
          </w:tcPr>
          <w:p w:rsidR="0021509E" w:rsidRDefault="0021509E" w:rsidP="002502D0">
            <w:pPr>
              <w:jc w:val="center"/>
              <w:rPr>
                <w:lang w:val="da-DK"/>
              </w:rPr>
            </w:pPr>
            <w:r>
              <w:rPr>
                <w:lang w:val="da-DK"/>
              </w:rPr>
              <w:t>Adresas</w:t>
            </w:r>
          </w:p>
        </w:tc>
      </w:tr>
      <w:tr w:rsidR="0021509E" w:rsidTr="00083696">
        <w:tc>
          <w:tcPr>
            <w:tcW w:w="1014" w:type="dxa"/>
            <w:tcBorders>
              <w:top w:val="nil"/>
            </w:tcBorders>
          </w:tcPr>
          <w:p w:rsidR="0021509E" w:rsidRDefault="0021509E" w:rsidP="002502D0">
            <w:pPr>
              <w:jc w:val="both"/>
              <w:rPr>
                <w:lang w:val="da-DK"/>
              </w:rPr>
            </w:pPr>
            <w:r>
              <w:rPr>
                <w:lang w:val="da-DK"/>
              </w:rPr>
              <w:t>Nr.</w:t>
            </w:r>
          </w:p>
        </w:tc>
        <w:tc>
          <w:tcPr>
            <w:tcW w:w="3767" w:type="dxa"/>
            <w:tcBorders>
              <w:top w:val="nil"/>
            </w:tcBorders>
          </w:tcPr>
          <w:p w:rsidR="0021509E" w:rsidRDefault="0021509E" w:rsidP="002502D0">
            <w:pPr>
              <w:jc w:val="both"/>
              <w:rPr>
                <w:lang w:val="da-DK"/>
              </w:rPr>
            </w:pPr>
          </w:p>
        </w:tc>
        <w:tc>
          <w:tcPr>
            <w:tcW w:w="4569" w:type="dxa"/>
            <w:tcBorders>
              <w:top w:val="nil"/>
            </w:tcBorders>
          </w:tcPr>
          <w:p w:rsidR="0021509E" w:rsidRDefault="0021509E" w:rsidP="002502D0">
            <w:pPr>
              <w:jc w:val="both"/>
              <w:rPr>
                <w:lang w:val="da-DK"/>
              </w:rPr>
            </w:pPr>
          </w:p>
        </w:tc>
      </w:tr>
      <w:tr w:rsidR="0021509E" w:rsidTr="00083696">
        <w:tc>
          <w:tcPr>
            <w:tcW w:w="1014" w:type="dxa"/>
          </w:tcPr>
          <w:p w:rsidR="0021509E" w:rsidRDefault="0021509E" w:rsidP="002502D0">
            <w:pPr>
              <w:jc w:val="center"/>
              <w:rPr>
                <w:lang w:val="da-DK"/>
              </w:rPr>
            </w:pPr>
            <w:r>
              <w:rPr>
                <w:lang w:val="da-DK"/>
              </w:rPr>
              <w:t>1.</w:t>
            </w:r>
          </w:p>
        </w:tc>
        <w:tc>
          <w:tcPr>
            <w:tcW w:w="3767" w:type="dxa"/>
          </w:tcPr>
          <w:p w:rsidR="0021509E" w:rsidRDefault="00083696" w:rsidP="002502D0">
            <w:pPr>
              <w:rPr>
                <w:lang w:val="da-DK"/>
              </w:rPr>
            </w:pPr>
            <w:r>
              <w:rPr>
                <w:lang w:val="da-DK"/>
              </w:rPr>
              <w:t>Bendrųjų reikalų skyrius</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 xml:space="preserve">2. </w:t>
            </w:r>
          </w:p>
        </w:tc>
        <w:tc>
          <w:tcPr>
            <w:tcW w:w="3767" w:type="dxa"/>
          </w:tcPr>
          <w:p w:rsidR="0021509E" w:rsidRDefault="00083696" w:rsidP="002502D0">
            <w:pPr>
              <w:rPr>
                <w:lang w:val="da-DK"/>
              </w:rPr>
            </w:pPr>
            <w:r>
              <w:rPr>
                <w:lang w:val="da-DK"/>
              </w:rPr>
              <w:t>Biudžeto, turto ir strateginio planavimo skyrius</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3.</w:t>
            </w:r>
          </w:p>
        </w:tc>
        <w:tc>
          <w:tcPr>
            <w:tcW w:w="3767" w:type="dxa"/>
          </w:tcPr>
          <w:p w:rsidR="0021509E" w:rsidRDefault="00083696" w:rsidP="002502D0">
            <w:pPr>
              <w:rPr>
                <w:lang w:val="da-DK"/>
              </w:rPr>
            </w:pPr>
            <w:r>
              <w:rPr>
                <w:lang w:val="da-DK"/>
              </w:rPr>
              <w:t>Centralizuotos buhalterijos skyrius</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 xml:space="preserve">4. </w:t>
            </w:r>
          </w:p>
        </w:tc>
        <w:tc>
          <w:tcPr>
            <w:tcW w:w="3767" w:type="dxa"/>
          </w:tcPr>
          <w:p w:rsidR="0021509E" w:rsidRDefault="00083696" w:rsidP="002502D0">
            <w:pPr>
              <w:rPr>
                <w:lang w:val="da-DK"/>
              </w:rPr>
            </w:pPr>
            <w:r>
              <w:rPr>
                <w:lang w:val="da-DK"/>
              </w:rPr>
              <w:t>Kultūros ir turizmo skyrius</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5.</w:t>
            </w:r>
          </w:p>
        </w:tc>
        <w:tc>
          <w:tcPr>
            <w:tcW w:w="3767" w:type="dxa"/>
          </w:tcPr>
          <w:p w:rsidR="0021509E" w:rsidRDefault="00083696" w:rsidP="002502D0">
            <w:pPr>
              <w:rPr>
                <w:lang w:val="da-DK"/>
              </w:rPr>
            </w:pPr>
            <w:r>
              <w:rPr>
                <w:lang w:val="da-DK"/>
              </w:rPr>
              <w:t>Socialinės paramos skyrius</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6.</w:t>
            </w:r>
          </w:p>
        </w:tc>
        <w:tc>
          <w:tcPr>
            <w:tcW w:w="3767" w:type="dxa"/>
          </w:tcPr>
          <w:p w:rsidR="0021509E" w:rsidRDefault="00083696" w:rsidP="002502D0">
            <w:pPr>
              <w:rPr>
                <w:lang w:val="da-DK"/>
              </w:rPr>
            </w:pPr>
            <w:r>
              <w:rPr>
                <w:lang w:val="da-DK"/>
              </w:rPr>
              <w:t>Švietimo, sporto ir jaunimo reikalų skyrius</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7.</w:t>
            </w:r>
          </w:p>
        </w:tc>
        <w:tc>
          <w:tcPr>
            <w:tcW w:w="3767" w:type="dxa"/>
          </w:tcPr>
          <w:p w:rsidR="0021509E" w:rsidRDefault="00083696" w:rsidP="00083696">
            <w:pPr>
              <w:rPr>
                <w:lang w:val="da-DK"/>
              </w:rPr>
            </w:pPr>
            <w:r>
              <w:rPr>
                <w:lang w:val="da-DK"/>
              </w:rPr>
              <w:t>Teisės, personalo ir civilinės metrikacijos skyrius</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8.</w:t>
            </w:r>
          </w:p>
        </w:tc>
        <w:tc>
          <w:tcPr>
            <w:tcW w:w="3767" w:type="dxa"/>
          </w:tcPr>
          <w:p w:rsidR="0021509E" w:rsidRDefault="00083696" w:rsidP="002502D0">
            <w:pPr>
              <w:rPr>
                <w:lang w:val="da-DK"/>
              </w:rPr>
            </w:pPr>
            <w:r>
              <w:rPr>
                <w:lang w:val="da-DK"/>
              </w:rPr>
              <w:t>Ūkio, architektūros ir investicijų skyrius</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9.</w:t>
            </w:r>
          </w:p>
        </w:tc>
        <w:tc>
          <w:tcPr>
            <w:tcW w:w="3767" w:type="dxa"/>
          </w:tcPr>
          <w:p w:rsidR="0021509E" w:rsidRDefault="00083696" w:rsidP="002502D0">
            <w:pPr>
              <w:rPr>
                <w:lang w:val="da-DK"/>
              </w:rPr>
            </w:pPr>
            <w:r>
              <w:rPr>
                <w:lang w:val="da-DK"/>
              </w:rPr>
              <w:t>Žemės ūkio ir kaimo reikalų skyrius</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10.</w:t>
            </w:r>
          </w:p>
        </w:tc>
        <w:tc>
          <w:tcPr>
            <w:tcW w:w="3767" w:type="dxa"/>
          </w:tcPr>
          <w:p w:rsidR="0021509E" w:rsidRDefault="00083696" w:rsidP="002502D0">
            <w:pPr>
              <w:rPr>
                <w:lang w:val="da-DK"/>
              </w:rPr>
            </w:pPr>
            <w:r>
              <w:rPr>
                <w:lang w:val="da-DK"/>
              </w:rPr>
              <w:t>Savivaldybės kontrolieriaus tarnyba</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12.</w:t>
            </w:r>
          </w:p>
        </w:tc>
        <w:tc>
          <w:tcPr>
            <w:tcW w:w="3767" w:type="dxa"/>
          </w:tcPr>
          <w:p w:rsidR="0021509E" w:rsidRDefault="00083696" w:rsidP="00083696">
            <w:pPr>
              <w:rPr>
                <w:lang w:val="da-DK"/>
              </w:rPr>
            </w:pPr>
            <w:r>
              <w:rPr>
                <w:lang w:val="da-DK"/>
              </w:rPr>
              <w:t>Specialistai (jaunimo reikalų koordinatorius, savivaldybės gydytojas)</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13.</w:t>
            </w:r>
          </w:p>
        </w:tc>
        <w:tc>
          <w:tcPr>
            <w:tcW w:w="3767" w:type="dxa"/>
          </w:tcPr>
          <w:p w:rsidR="0021509E" w:rsidRDefault="00083696" w:rsidP="002502D0">
            <w:pPr>
              <w:rPr>
                <w:lang w:val="da-DK"/>
              </w:rPr>
            </w:pPr>
            <w:r>
              <w:rPr>
                <w:lang w:val="da-DK"/>
              </w:rPr>
              <w:t>Meras, mero pavaduotojas</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21509E" w:rsidP="002502D0">
            <w:pPr>
              <w:jc w:val="center"/>
              <w:rPr>
                <w:lang w:val="da-DK"/>
              </w:rPr>
            </w:pPr>
            <w:r>
              <w:rPr>
                <w:lang w:val="da-DK"/>
              </w:rPr>
              <w:t>14.</w:t>
            </w:r>
          </w:p>
        </w:tc>
        <w:tc>
          <w:tcPr>
            <w:tcW w:w="3767" w:type="dxa"/>
          </w:tcPr>
          <w:p w:rsidR="0021509E" w:rsidRDefault="00083696" w:rsidP="002502D0">
            <w:pPr>
              <w:rPr>
                <w:lang w:val="da-DK"/>
              </w:rPr>
            </w:pPr>
            <w:r>
              <w:rPr>
                <w:lang w:val="da-DK"/>
              </w:rPr>
              <w:t>Mero politinio pasitikėjimo valstybės karjeros tarnautojai</w:t>
            </w:r>
          </w:p>
        </w:tc>
        <w:tc>
          <w:tcPr>
            <w:tcW w:w="4569" w:type="dxa"/>
          </w:tcPr>
          <w:p w:rsidR="0021509E" w:rsidRDefault="0021509E" w:rsidP="002502D0">
            <w:pPr>
              <w:rPr>
                <w:lang w:val="da-DK"/>
              </w:rPr>
            </w:pPr>
            <w:r>
              <w:rPr>
                <w:lang w:val="da-DK"/>
              </w:rPr>
              <w:t>Bažnyčios g. 4, LT-71120 Šakiai</w:t>
            </w:r>
          </w:p>
        </w:tc>
      </w:tr>
      <w:tr w:rsidR="0021509E" w:rsidTr="00083696">
        <w:tc>
          <w:tcPr>
            <w:tcW w:w="1014" w:type="dxa"/>
          </w:tcPr>
          <w:p w:rsidR="0021509E" w:rsidRDefault="00083696" w:rsidP="002502D0">
            <w:pPr>
              <w:jc w:val="center"/>
              <w:rPr>
                <w:lang w:val="da-DK"/>
              </w:rPr>
            </w:pPr>
            <w:r>
              <w:rPr>
                <w:lang w:val="da-DK"/>
              </w:rPr>
              <w:t>15</w:t>
            </w:r>
            <w:r w:rsidR="0021509E">
              <w:rPr>
                <w:lang w:val="da-DK"/>
              </w:rPr>
              <w:t>.</w:t>
            </w:r>
          </w:p>
        </w:tc>
        <w:tc>
          <w:tcPr>
            <w:tcW w:w="3767" w:type="dxa"/>
          </w:tcPr>
          <w:p w:rsidR="0021509E" w:rsidRDefault="0021509E" w:rsidP="002502D0">
            <w:pPr>
              <w:rPr>
                <w:lang w:val="da-DK"/>
              </w:rPr>
            </w:pPr>
            <w:r>
              <w:rPr>
                <w:lang w:val="da-DK"/>
              </w:rPr>
              <w:t>Barzdų seniūnija</w:t>
            </w:r>
          </w:p>
        </w:tc>
        <w:tc>
          <w:tcPr>
            <w:tcW w:w="4569" w:type="dxa"/>
          </w:tcPr>
          <w:p w:rsidR="0021509E" w:rsidRDefault="0021509E" w:rsidP="002502D0">
            <w:pPr>
              <w:rPr>
                <w:lang w:val="da-DK"/>
              </w:rPr>
            </w:pPr>
            <w:r>
              <w:rPr>
                <w:lang w:val="da-DK"/>
              </w:rPr>
              <w:t>Barzdų sen., LT-71282 Šakių r.</w:t>
            </w:r>
          </w:p>
        </w:tc>
      </w:tr>
      <w:tr w:rsidR="0021509E" w:rsidTr="00083696">
        <w:tc>
          <w:tcPr>
            <w:tcW w:w="1014" w:type="dxa"/>
          </w:tcPr>
          <w:p w:rsidR="0021509E" w:rsidRDefault="00083696" w:rsidP="002502D0">
            <w:pPr>
              <w:jc w:val="center"/>
              <w:rPr>
                <w:lang w:val="da-DK"/>
              </w:rPr>
            </w:pPr>
            <w:r>
              <w:rPr>
                <w:lang w:val="da-DK"/>
              </w:rPr>
              <w:t>16</w:t>
            </w:r>
            <w:r w:rsidR="0021509E">
              <w:rPr>
                <w:lang w:val="da-DK"/>
              </w:rPr>
              <w:t>.</w:t>
            </w:r>
          </w:p>
        </w:tc>
        <w:tc>
          <w:tcPr>
            <w:tcW w:w="3767" w:type="dxa"/>
          </w:tcPr>
          <w:p w:rsidR="0021509E" w:rsidRDefault="0021509E" w:rsidP="002502D0">
            <w:pPr>
              <w:rPr>
                <w:lang w:val="da-DK"/>
              </w:rPr>
            </w:pPr>
            <w:r>
              <w:rPr>
                <w:lang w:val="da-DK"/>
              </w:rPr>
              <w:t>Gelgaudiškio seniūnija</w:t>
            </w:r>
          </w:p>
        </w:tc>
        <w:tc>
          <w:tcPr>
            <w:tcW w:w="4569" w:type="dxa"/>
          </w:tcPr>
          <w:p w:rsidR="0021509E" w:rsidRDefault="0021509E" w:rsidP="002502D0">
            <w:pPr>
              <w:rPr>
                <w:lang w:val="da-DK"/>
              </w:rPr>
            </w:pPr>
            <w:r>
              <w:rPr>
                <w:lang w:val="da-DK"/>
              </w:rPr>
              <w:t>Gelgaudiškio sen., Taikos g. 51a, LT-71430 Šakių r.</w:t>
            </w:r>
          </w:p>
        </w:tc>
      </w:tr>
      <w:tr w:rsidR="0021509E" w:rsidTr="00083696">
        <w:tc>
          <w:tcPr>
            <w:tcW w:w="1014" w:type="dxa"/>
          </w:tcPr>
          <w:p w:rsidR="0021509E" w:rsidRDefault="00083696" w:rsidP="00D53D23">
            <w:pPr>
              <w:jc w:val="center"/>
              <w:rPr>
                <w:lang w:val="da-DK"/>
              </w:rPr>
            </w:pPr>
            <w:r>
              <w:rPr>
                <w:lang w:val="da-DK"/>
              </w:rPr>
              <w:t>17</w:t>
            </w:r>
            <w:r w:rsidR="0021509E">
              <w:rPr>
                <w:lang w:val="da-DK"/>
              </w:rPr>
              <w:t>.</w:t>
            </w:r>
          </w:p>
        </w:tc>
        <w:tc>
          <w:tcPr>
            <w:tcW w:w="3767" w:type="dxa"/>
          </w:tcPr>
          <w:p w:rsidR="0021509E" w:rsidRDefault="0021509E" w:rsidP="002502D0">
            <w:pPr>
              <w:rPr>
                <w:lang w:val="da-DK"/>
              </w:rPr>
            </w:pPr>
            <w:r>
              <w:rPr>
                <w:lang w:val="da-DK"/>
              </w:rPr>
              <w:t>Griškabūdžio seniūnija</w:t>
            </w:r>
          </w:p>
        </w:tc>
        <w:tc>
          <w:tcPr>
            <w:tcW w:w="4569" w:type="dxa"/>
          </w:tcPr>
          <w:p w:rsidR="0021509E" w:rsidRDefault="0021509E" w:rsidP="002502D0">
            <w:pPr>
              <w:rPr>
                <w:lang w:val="da-DK"/>
              </w:rPr>
            </w:pPr>
            <w:r>
              <w:rPr>
                <w:lang w:val="da-DK"/>
              </w:rPr>
              <w:t>Griškabūdžio sen., J. Jablonskio g. 2, LT-71293 Šakių r.</w:t>
            </w:r>
          </w:p>
        </w:tc>
      </w:tr>
      <w:tr w:rsidR="0021509E" w:rsidTr="00083696">
        <w:tc>
          <w:tcPr>
            <w:tcW w:w="1014" w:type="dxa"/>
          </w:tcPr>
          <w:p w:rsidR="0021509E" w:rsidRDefault="00083696" w:rsidP="00D53D23">
            <w:pPr>
              <w:jc w:val="center"/>
              <w:rPr>
                <w:lang w:val="da-DK"/>
              </w:rPr>
            </w:pPr>
            <w:r>
              <w:rPr>
                <w:lang w:val="da-DK"/>
              </w:rPr>
              <w:t>18</w:t>
            </w:r>
            <w:r w:rsidR="0021509E">
              <w:rPr>
                <w:lang w:val="da-DK"/>
              </w:rPr>
              <w:t>.</w:t>
            </w:r>
          </w:p>
        </w:tc>
        <w:tc>
          <w:tcPr>
            <w:tcW w:w="3767" w:type="dxa"/>
          </w:tcPr>
          <w:p w:rsidR="0021509E" w:rsidRDefault="0021509E" w:rsidP="002502D0">
            <w:pPr>
              <w:rPr>
                <w:lang w:val="da-DK"/>
              </w:rPr>
            </w:pPr>
            <w:r>
              <w:rPr>
                <w:lang w:val="da-DK"/>
              </w:rPr>
              <w:t>Kidulių seniūnija</w:t>
            </w:r>
          </w:p>
        </w:tc>
        <w:tc>
          <w:tcPr>
            <w:tcW w:w="4569" w:type="dxa"/>
          </w:tcPr>
          <w:p w:rsidR="0021509E" w:rsidRDefault="0021509E" w:rsidP="002502D0">
            <w:pPr>
              <w:rPr>
                <w:lang w:val="da-DK"/>
              </w:rPr>
            </w:pPr>
            <w:r>
              <w:rPr>
                <w:lang w:val="da-DK"/>
              </w:rPr>
              <w:t>Kidulių sen., Ateities g. 1, LT-71404 Šakių r.</w:t>
            </w:r>
          </w:p>
        </w:tc>
      </w:tr>
      <w:tr w:rsidR="0021509E" w:rsidTr="00083696">
        <w:tc>
          <w:tcPr>
            <w:tcW w:w="1014" w:type="dxa"/>
          </w:tcPr>
          <w:p w:rsidR="0021509E" w:rsidRDefault="00083696" w:rsidP="00D53D23">
            <w:pPr>
              <w:jc w:val="center"/>
              <w:rPr>
                <w:lang w:val="da-DK"/>
              </w:rPr>
            </w:pPr>
            <w:r>
              <w:rPr>
                <w:lang w:val="da-DK"/>
              </w:rPr>
              <w:t>19</w:t>
            </w:r>
            <w:r w:rsidR="0021509E">
              <w:rPr>
                <w:lang w:val="da-DK"/>
              </w:rPr>
              <w:t>.</w:t>
            </w:r>
          </w:p>
        </w:tc>
        <w:tc>
          <w:tcPr>
            <w:tcW w:w="3767" w:type="dxa"/>
          </w:tcPr>
          <w:p w:rsidR="0021509E" w:rsidRDefault="0021509E" w:rsidP="002502D0">
            <w:pPr>
              <w:rPr>
                <w:lang w:val="da-DK"/>
              </w:rPr>
            </w:pPr>
            <w:r>
              <w:rPr>
                <w:lang w:val="da-DK"/>
              </w:rPr>
              <w:t>Kriūkų seniūnija</w:t>
            </w:r>
          </w:p>
        </w:tc>
        <w:tc>
          <w:tcPr>
            <w:tcW w:w="4569" w:type="dxa"/>
          </w:tcPr>
          <w:p w:rsidR="0021509E" w:rsidRDefault="0021509E" w:rsidP="002502D0">
            <w:pPr>
              <w:rPr>
                <w:lang w:val="da-DK"/>
              </w:rPr>
            </w:pPr>
            <w:r>
              <w:rPr>
                <w:lang w:val="da-DK"/>
              </w:rPr>
              <w:t>Kriūkų sen., Mokyklos g. 1, LT-71216 Šakių r.</w:t>
            </w:r>
          </w:p>
        </w:tc>
      </w:tr>
      <w:tr w:rsidR="0021509E" w:rsidTr="00083696">
        <w:tc>
          <w:tcPr>
            <w:tcW w:w="1014" w:type="dxa"/>
          </w:tcPr>
          <w:p w:rsidR="0021509E" w:rsidRDefault="00083696" w:rsidP="00D53D23">
            <w:pPr>
              <w:jc w:val="center"/>
              <w:rPr>
                <w:lang w:val="da-DK"/>
              </w:rPr>
            </w:pPr>
            <w:r>
              <w:rPr>
                <w:lang w:val="da-DK"/>
              </w:rPr>
              <w:lastRenderedPageBreak/>
              <w:t>20</w:t>
            </w:r>
            <w:r w:rsidR="0021509E">
              <w:rPr>
                <w:lang w:val="da-DK"/>
              </w:rPr>
              <w:t>.</w:t>
            </w:r>
          </w:p>
        </w:tc>
        <w:tc>
          <w:tcPr>
            <w:tcW w:w="3767" w:type="dxa"/>
          </w:tcPr>
          <w:p w:rsidR="0021509E" w:rsidRDefault="0021509E" w:rsidP="002502D0">
            <w:pPr>
              <w:rPr>
                <w:lang w:val="da-DK"/>
              </w:rPr>
            </w:pPr>
            <w:r>
              <w:rPr>
                <w:lang w:val="da-DK"/>
              </w:rPr>
              <w:t>Lekėčių seniūnija</w:t>
            </w:r>
          </w:p>
        </w:tc>
        <w:tc>
          <w:tcPr>
            <w:tcW w:w="4569" w:type="dxa"/>
          </w:tcPr>
          <w:p w:rsidR="0021509E" w:rsidRDefault="0021509E" w:rsidP="002502D0">
            <w:pPr>
              <w:rPr>
                <w:lang w:val="da-DK"/>
              </w:rPr>
            </w:pPr>
            <w:r>
              <w:rPr>
                <w:lang w:val="da-DK"/>
              </w:rPr>
              <w:t>Lekėčių sen., Kauno g. 15c, LT-71226 Šakių r.</w:t>
            </w:r>
          </w:p>
        </w:tc>
      </w:tr>
      <w:tr w:rsidR="0021509E" w:rsidTr="00083696">
        <w:tc>
          <w:tcPr>
            <w:tcW w:w="1014" w:type="dxa"/>
          </w:tcPr>
          <w:p w:rsidR="0021509E" w:rsidRDefault="00083696" w:rsidP="00D53D23">
            <w:pPr>
              <w:jc w:val="center"/>
              <w:rPr>
                <w:lang w:val="da-DK"/>
              </w:rPr>
            </w:pPr>
            <w:r>
              <w:rPr>
                <w:lang w:val="da-DK"/>
              </w:rPr>
              <w:t>21</w:t>
            </w:r>
            <w:r w:rsidR="0021509E">
              <w:rPr>
                <w:lang w:val="da-DK"/>
              </w:rPr>
              <w:t>.</w:t>
            </w:r>
          </w:p>
        </w:tc>
        <w:tc>
          <w:tcPr>
            <w:tcW w:w="3767" w:type="dxa"/>
          </w:tcPr>
          <w:p w:rsidR="0021509E" w:rsidRDefault="0021509E" w:rsidP="002502D0">
            <w:pPr>
              <w:rPr>
                <w:lang w:val="da-DK"/>
              </w:rPr>
            </w:pPr>
            <w:r>
              <w:rPr>
                <w:lang w:val="da-DK"/>
              </w:rPr>
              <w:t>Lukšių seniūnija</w:t>
            </w:r>
          </w:p>
        </w:tc>
        <w:tc>
          <w:tcPr>
            <w:tcW w:w="4569" w:type="dxa"/>
          </w:tcPr>
          <w:p w:rsidR="0021509E" w:rsidRPr="00EF3649" w:rsidRDefault="0021509E" w:rsidP="002502D0">
            <w:pPr>
              <w:rPr>
                <w:lang w:val="fi-FI"/>
              </w:rPr>
            </w:pPr>
            <w:r>
              <w:rPr>
                <w:lang w:val="fi-FI"/>
              </w:rPr>
              <w:t xml:space="preserve">Lukšių sen., A. Tatarės g. 35, LT-71180 </w:t>
            </w:r>
            <w:r>
              <w:rPr>
                <w:lang w:val="da-DK"/>
              </w:rPr>
              <w:t>Šakių r.</w:t>
            </w:r>
          </w:p>
        </w:tc>
      </w:tr>
      <w:tr w:rsidR="0021509E" w:rsidTr="00083696">
        <w:tc>
          <w:tcPr>
            <w:tcW w:w="1014" w:type="dxa"/>
          </w:tcPr>
          <w:p w:rsidR="0021509E" w:rsidRDefault="00083696" w:rsidP="00D53D23">
            <w:pPr>
              <w:jc w:val="center"/>
              <w:rPr>
                <w:lang w:val="da-DK"/>
              </w:rPr>
            </w:pPr>
            <w:r>
              <w:rPr>
                <w:lang w:val="da-DK"/>
              </w:rPr>
              <w:t>22</w:t>
            </w:r>
            <w:r w:rsidR="0021509E">
              <w:rPr>
                <w:lang w:val="da-DK"/>
              </w:rPr>
              <w:t>.</w:t>
            </w:r>
          </w:p>
        </w:tc>
        <w:tc>
          <w:tcPr>
            <w:tcW w:w="3767" w:type="dxa"/>
          </w:tcPr>
          <w:p w:rsidR="0021509E" w:rsidRDefault="0021509E" w:rsidP="002502D0">
            <w:pPr>
              <w:rPr>
                <w:lang w:val="da-DK"/>
              </w:rPr>
            </w:pPr>
            <w:r>
              <w:rPr>
                <w:lang w:val="da-DK"/>
              </w:rPr>
              <w:t>Kudirkos Naumiesčio seniūnija</w:t>
            </w:r>
          </w:p>
        </w:tc>
        <w:tc>
          <w:tcPr>
            <w:tcW w:w="4569" w:type="dxa"/>
          </w:tcPr>
          <w:p w:rsidR="0021509E" w:rsidRPr="00BB7695" w:rsidRDefault="0021509E" w:rsidP="002502D0">
            <w:pPr>
              <w:rPr>
                <w:b/>
                <w:lang w:val="da-DK"/>
              </w:rPr>
            </w:pPr>
            <w:r>
              <w:rPr>
                <w:lang w:val="da-DK"/>
              </w:rPr>
              <w:t>Kudirkos Naumiesčio sen., S. Dariaus ir Girėno g. 24, LT-71317 Šakių r.</w:t>
            </w:r>
          </w:p>
        </w:tc>
      </w:tr>
      <w:tr w:rsidR="0021509E" w:rsidRPr="00EF3649" w:rsidTr="00083696">
        <w:tc>
          <w:tcPr>
            <w:tcW w:w="1014" w:type="dxa"/>
          </w:tcPr>
          <w:p w:rsidR="0021509E" w:rsidRDefault="0021509E" w:rsidP="00D53D23">
            <w:pPr>
              <w:jc w:val="center"/>
              <w:rPr>
                <w:lang w:val="da-DK"/>
              </w:rPr>
            </w:pPr>
            <w:r>
              <w:rPr>
                <w:lang w:val="da-DK"/>
              </w:rPr>
              <w:t>2</w:t>
            </w:r>
            <w:r w:rsidR="00083696">
              <w:rPr>
                <w:lang w:val="da-DK"/>
              </w:rPr>
              <w:t>3</w:t>
            </w:r>
            <w:r>
              <w:rPr>
                <w:lang w:val="da-DK"/>
              </w:rPr>
              <w:t>.</w:t>
            </w:r>
          </w:p>
        </w:tc>
        <w:tc>
          <w:tcPr>
            <w:tcW w:w="3767" w:type="dxa"/>
          </w:tcPr>
          <w:p w:rsidR="0021509E" w:rsidRDefault="0021509E" w:rsidP="002502D0">
            <w:pPr>
              <w:rPr>
                <w:lang w:val="da-DK"/>
              </w:rPr>
            </w:pPr>
            <w:r>
              <w:rPr>
                <w:lang w:val="da-DK"/>
              </w:rPr>
              <w:t>Plokščių seniūnija</w:t>
            </w:r>
          </w:p>
        </w:tc>
        <w:tc>
          <w:tcPr>
            <w:tcW w:w="4569" w:type="dxa"/>
          </w:tcPr>
          <w:p w:rsidR="0021509E" w:rsidRDefault="0021509E" w:rsidP="002502D0">
            <w:pPr>
              <w:rPr>
                <w:lang w:val="da-DK"/>
              </w:rPr>
            </w:pPr>
            <w:r>
              <w:rPr>
                <w:lang w:val="da-DK"/>
              </w:rPr>
              <w:t>Plokščių sen., LT-71483 Šakių r.</w:t>
            </w:r>
          </w:p>
        </w:tc>
      </w:tr>
      <w:tr w:rsidR="0021509E" w:rsidTr="00083696">
        <w:tc>
          <w:tcPr>
            <w:tcW w:w="1014" w:type="dxa"/>
          </w:tcPr>
          <w:p w:rsidR="0021509E" w:rsidRDefault="0021509E" w:rsidP="00D53D23">
            <w:pPr>
              <w:jc w:val="center"/>
              <w:rPr>
                <w:lang w:val="da-DK"/>
              </w:rPr>
            </w:pPr>
            <w:r>
              <w:rPr>
                <w:lang w:val="da-DK"/>
              </w:rPr>
              <w:t>2</w:t>
            </w:r>
            <w:r w:rsidR="00083696">
              <w:rPr>
                <w:lang w:val="da-DK"/>
              </w:rPr>
              <w:t>4</w:t>
            </w:r>
            <w:r>
              <w:rPr>
                <w:lang w:val="da-DK"/>
              </w:rPr>
              <w:t>.</w:t>
            </w:r>
          </w:p>
        </w:tc>
        <w:tc>
          <w:tcPr>
            <w:tcW w:w="3767" w:type="dxa"/>
          </w:tcPr>
          <w:p w:rsidR="0021509E" w:rsidRDefault="0021509E" w:rsidP="002502D0">
            <w:pPr>
              <w:rPr>
                <w:lang w:val="da-DK"/>
              </w:rPr>
            </w:pPr>
            <w:r>
              <w:rPr>
                <w:lang w:val="da-DK"/>
              </w:rPr>
              <w:t>Sintautų seniūnija</w:t>
            </w:r>
          </w:p>
        </w:tc>
        <w:tc>
          <w:tcPr>
            <w:tcW w:w="4569" w:type="dxa"/>
          </w:tcPr>
          <w:p w:rsidR="0021509E" w:rsidRDefault="0021509E" w:rsidP="002502D0">
            <w:pPr>
              <w:rPr>
                <w:lang w:val="da-DK"/>
              </w:rPr>
            </w:pPr>
            <w:r>
              <w:rPr>
                <w:lang w:val="da-DK"/>
              </w:rPr>
              <w:t>Sintautų sen., P. Vaičaičio g. 32, LT-71336 Šakių r.</w:t>
            </w:r>
          </w:p>
        </w:tc>
      </w:tr>
      <w:tr w:rsidR="0021509E" w:rsidTr="00083696">
        <w:tc>
          <w:tcPr>
            <w:tcW w:w="1014" w:type="dxa"/>
          </w:tcPr>
          <w:p w:rsidR="0021509E" w:rsidRDefault="0021509E" w:rsidP="00D53D23">
            <w:pPr>
              <w:jc w:val="center"/>
              <w:rPr>
                <w:lang w:val="da-DK"/>
              </w:rPr>
            </w:pPr>
            <w:r>
              <w:rPr>
                <w:lang w:val="da-DK"/>
              </w:rPr>
              <w:t>2</w:t>
            </w:r>
            <w:r w:rsidR="00083696">
              <w:rPr>
                <w:lang w:val="da-DK"/>
              </w:rPr>
              <w:t>5</w:t>
            </w:r>
            <w:r>
              <w:rPr>
                <w:lang w:val="da-DK"/>
              </w:rPr>
              <w:t>.</w:t>
            </w:r>
          </w:p>
        </w:tc>
        <w:tc>
          <w:tcPr>
            <w:tcW w:w="3767" w:type="dxa"/>
          </w:tcPr>
          <w:p w:rsidR="0021509E" w:rsidRDefault="0021509E" w:rsidP="002502D0">
            <w:pPr>
              <w:rPr>
                <w:lang w:val="da-DK"/>
              </w:rPr>
            </w:pPr>
            <w:r>
              <w:rPr>
                <w:lang w:val="da-DK"/>
              </w:rPr>
              <w:t>Slavikų seniūnija</w:t>
            </w:r>
          </w:p>
        </w:tc>
        <w:tc>
          <w:tcPr>
            <w:tcW w:w="4569" w:type="dxa"/>
          </w:tcPr>
          <w:p w:rsidR="0021509E" w:rsidRDefault="0021509E" w:rsidP="002502D0">
            <w:pPr>
              <w:rPr>
                <w:lang w:val="da-DK"/>
              </w:rPr>
            </w:pPr>
            <w:r>
              <w:rPr>
                <w:lang w:val="da-DK"/>
              </w:rPr>
              <w:t>Slavikų sen., LT-71361 Šakių r.</w:t>
            </w:r>
          </w:p>
        </w:tc>
      </w:tr>
      <w:tr w:rsidR="0021509E" w:rsidTr="00083696">
        <w:tc>
          <w:tcPr>
            <w:tcW w:w="1014" w:type="dxa"/>
          </w:tcPr>
          <w:p w:rsidR="0021509E" w:rsidRDefault="00083696" w:rsidP="002502D0">
            <w:pPr>
              <w:jc w:val="center"/>
              <w:rPr>
                <w:lang w:val="da-DK"/>
              </w:rPr>
            </w:pPr>
            <w:r>
              <w:rPr>
                <w:lang w:val="da-DK"/>
              </w:rPr>
              <w:t>26</w:t>
            </w:r>
            <w:r w:rsidR="0021509E">
              <w:rPr>
                <w:lang w:val="da-DK"/>
              </w:rPr>
              <w:t>.</w:t>
            </w:r>
          </w:p>
        </w:tc>
        <w:tc>
          <w:tcPr>
            <w:tcW w:w="3767" w:type="dxa"/>
          </w:tcPr>
          <w:p w:rsidR="0021509E" w:rsidRDefault="0021509E" w:rsidP="002502D0">
            <w:pPr>
              <w:rPr>
                <w:lang w:val="da-DK"/>
              </w:rPr>
            </w:pPr>
            <w:r>
              <w:rPr>
                <w:lang w:val="da-DK"/>
              </w:rPr>
              <w:t>Sudargo seniūnija</w:t>
            </w:r>
          </w:p>
        </w:tc>
        <w:tc>
          <w:tcPr>
            <w:tcW w:w="4569" w:type="dxa"/>
          </w:tcPr>
          <w:p w:rsidR="0021509E" w:rsidRDefault="0021509E" w:rsidP="002502D0">
            <w:pPr>
              <w:rPr>
                <w:lang w:val="da-DK"/>
              </w:rPr>
            </w:pPr>
            <w:r>
              <w:rPr>
                <w:lang w:val="da-DK"/>
              </w:rPr>
              <w:t>Sudargo sen.,  LT-71074 Šakių r.</w:t>
            </w:r>
          </w:p>
        </w:tc>
      </w:tr>
      <w:tr w:rsidR="0021509E" w:rsidTr="00083696">
        <w:tc>
          <w:tcPr>
            <w:tcW w:w="1014" w:type="dxa"/>
          </w:tcPr>
          <w:p w:rsidR="0021509E" w:rsidRDefault="00083696" w:rsidP="00D53D23">
            <w:pPr>
              <w:jc w:val="center"/>
              <w:rPr>
                <w:lang w:val="da-DK"/>
              </w:rPr>
            </w:pPr>
            <w:r>
              <w:rPr>
                <w:lang w:val="da-DK"/>
              </w:rPr>
              <w:t>27</w:t>
            </w:r>
            <w:r w:rsidR="0021509E">
              <w:rPr>
                <w:lang w:val="da-DK"/>
              </w:rPr>
              <w:t>.</w:t>
            </w:r>
          </w:p>
        </w:tc>
        <w:tc>
          <w:tcPr>
            <w:tcW w:w="3767" w:type="dxa"/>
          </w:tcPr>
          <w:p w:rsidR="0021509E" w:rsidRDefault="0021509E" w:rsidP="002502D0">
            <w:pPr>
              <w:rPr>
                <w:lang w:val="da-DK"/>
              </w:rPr>
            </w:pPr>
            <w:r>
              <w:rPr>
                <w:lang w:val="da-DK"/>
              </w:rPr>
              <w:t>Šakių seniūnija</w:t>
            </w:r>
          </w:p>
        </w:tc>
        <w:tc>
          <w:tcPr>
            <w:tcW w:w="4569" w:type="dxa"/>
          </w:tcPr>
          <w:p w:rsidR="0021509E" w:rsidRDefault="0021509E" w:rsidP="002502D0">
            <w:pPr>
              <w:ind w:left="720" w:hanging="720"/>
              <w:rPr>
                <w:lang w:val="da-DK"/>
              </w:rPr>
            </w:pPr>
            <w:r>
              <w:rPr>
                <w:lang w:val="da-DK"/>
              </w:rPr>
              <w:t>Šakių sen., Bažnyčios g. 10/12, LT-71120 Šakiai</w:t>
            </w:r>
          </w:p>
        </w:tc>
      </w:tr>
      <w:tr w:rsidR="0021509E" w:rsidTr="00083696">
        <w:tc>
          <w:tcPr>
            <w:tcW w:w="1014" w:type="dxa"/>
          </w:tcPr>
          <w:p w:rsidR="0021509E" w:rsidRDefault="00083696" w:rsidP="00D53D23">
            <w:pPr>
              <w:jc w:val="center"/>
              <w:rPr>
                <w:lang w:val="da-DK"/>
              </w:rPr>
            </w:pPr>
            <w:r>
              <w:rPr>
                <w:lang w:val="da-DK"/>
              </w:rPr>
              <w:t>28</w:t>
            </w:r>
            <w:r w:rsidR="0021509E">
              <w:rPr>
                <w:lang w:val="da-DK"/>
              </w:rPr>
              <w:t>.</w:t>
            </w:r>
          </w:p>
        </w:tc>
        <w:tc>
          <w:tcPr>
            <w:tcW w:w="3767" w:type="dxa"/>
          </w:tcPr>
          <w:p w:rsidR="0021509E" w:rsidRDefault="0021509E" w:rsidP="002502D0">
            <w:pPr>
              <w:rPr>
                <w:lang w:val="da-DK"/>
              </w:rPr>
            </w:pPr>
            <w:r>
              <w:rPr>
                <w:lang w:val="da-DK"/>
              </w:rPr>
              <w:t>Žvirgždaičių seniūnija</w:t>
            </w:r>
          </w:p>
        </w:tc>
        <w:tc>
          <w:tcPr>
            <w:tcW w:w="4569" w:type="dxa"/>
          </w:tcPr>
          <w:p w:rsidR="0021509E" w:rsidRPr="00B25CC7" w:rsidRDefault="0021509E" w:rsidP="002502D0">
            <w:pPr>
              <w:rPr>
                <w:b/>
                <w:lang w:val="da-DK"/>
              </w:rPr>
            </w:pPr>
            <w:r>
              <w:rPr>
                <w:lang w:val="da-DK"/>
              </w:rPr>
              <w:t>Žvirgždaičių sen., A. Liorentienės g. 18, LT-71305 Šakių r.</w:t>
            </w:r>
          </w:p>
        </w:tc>
      </w:tr>
    </w:tbl>
    <w:p w:rsidR="0021509E" w:rsidRDefault="0021509E" w:rsidP="0021509E">
      <w:pPr>
        <w:jc w:val="both"/>
        <w:rPr>
          <w:lang w:val="da-DK"/>
        </w:rPr>
      </w:pPr>
    </w:p>
    <w:p w:rsidR="0021509E" w:rsidRPr="00A54A10" w:rsidRDefault="0021509E" w:rsidP="0021509E">
      <w:pPr>
        <w:jc w:val="both"/>
        <w:rPr>
          <w:lang w:val="da-DK"/>
        </w:rPr>
      </w:pPr>
      <w:r>
        <w:rPr>
          <w:lang w:val="da-DK"/>
        </w:rPr>
        <w:tab/>
      </w:r>
      <w:r w:rsidRPr="00A54A10">
        <w:rPr>
          <w:lang w:val="da-DK"/>
        </w:rPr>
        <w:t xml:space="preserve">9. </w:t>
      </w:r>
      <w:r>
        <w:rPr>
          <w:lang w:val="da-DK"/>
        </w:rPr>
        <w:t>Šakių</w:t>
      </w:r>
      <w:r w:rsidRPr="00A54A10">
        <w:rPr>
          <w:lang w:val="da-DK"/>
        </w:rPr>
        <w:t xml:space="preserve"> rajono savivaldybės administracijos direktorius, kaip</w:t>
      </w:r>
      <w:r>
        <w:rPr>
          <w:lang w:val="da-DK"/>
        </w:rPr>
        <w:t xml:space="preserve"> Informacinių sistemų (toliau –</w:t>
      </w:r>
      <w:r w:rsidRPr="00A54A10">
        <w:rPr>
          <w:lang w:val="da-DK"/>
        </w:rPr>
        <w:t xml:space="preserve"> IS</w:t>
      </w:r>
      <w:r>
        <w:rPr>
          <w:lang w:val="da-DK"/>
        </w:rPr>
        <w:t>)</w:t>
      </w:r>
      <w:r w:rsidRPr="00A54A10">
        <w:rPr>
          <w:lang w:val="da-DK"/>
        </w:rPr>
        <w:t xml:space="preserve"> valdytojas:</w:t>
      </w:r>
    </w:p>
    <w:p w:rsidR="0021509E" w:rsidRDefault="0021509E" w:rsidP="0021509E">
      <w:pPr>
        <w:jc w:val="both"/>
        <w:rPr>
          <w:lang w:val="da-DK"/>
        </w:rPr>
      </w:pPr>
      <w:r w:rsidRPr="00A54A10">
        <w:rPr>
          <w:lang w:val="da-DK"/>
        </w:rPr>
        <w:tab/>
      </w:r>
      <w:r>
        <w:rPr>
          <w:lang w:val="da-DK"/>
        </w:rPr>
        <w:t>9.1. skiria IS saugos įgaliotinį bei kitus darbuotojus, dirbančius informacinių sistemų tvarkytojais;</w:t>
      </w:r>
    </w:p>
    <w:p w:rsidR="0021509E" w:rsidRDefault="0021509E" w:rsidP="0021509E">
      <w:pPr>
        <w:jc w:val="both"/>
        <w:rPr>
          <w:lang w:val="da-DK"/>
        </w:rPr>
      </w:pPr>
      <w:r>
        <w:rPr>
          <w:lang w:val="da-DK"/>
        </w:rPr>
        <w:tab/>
        <w:t>9.2. kontroliuoja, kad IS būtų tvarkomos vadovaujantis šiais IS saugos nuostatais ir kitais teisės aktais;</w:t>
      </w:r>
    </w:p>
    <w:p w:rsidR="0021509E" w:rsidRDefault="0021509E" w:rsidP="0021509E">
      <w:pPr>
        <w:jc w:val="both"/>
        <w:rPr>
          <w:lang w:val="da-DK"/>
        </w:rPr>
      </w:pPr>
      <w:r>
        <w:rPr>
          <w:lang w:val="da-DK"/>
        </w:rPr>
        <w:tab/>
        <w:t>10. IS tvarkytojų vadovų (skyrių ir tarnybų vedėjų, seniūnų) funkcijos ir atsakomybė:</w:t>
      </w:r>
    </w:p>
    <w:p w:rsidR="0021509E" w:rsidRDefault="0021509E" w:rsidP="0021509E">
      <w:pPr>
        <w:jc w:val="both"/>
      </w:pPr>
      <w:r>
        <w:rPr>
          <w:lang w:val="da-DK"/>
        </w:rPr>
        <w:tab/>
      </w:r>
      <w:r w:rsidRPr="00807C6D">
        <w:t xml:space="preserve">10.1. rūpinasi IS saugumu, vykdo IS valdytojo </w:t>
      </w:r>
      <w:r>
        <w:t>nurodymus;</w:t>
      </w:r>
    </w:p>
    <w:p w:rsidR="0021509E" w:rsidRDefault="0021509E" w:rsidP="0021509E">
      <w:pPr>
        <w:jc w:val="both"/>
      </w:pPr>
      <w:r>
        <w:tab/>
        <w:t>10.2. atsako už IS saugos reikalavimų atitiktį galiojantiems teisės aktams ir šiems Informacinių sistemų saugos nuostatams;</w:t>
      </w:r>
    </w:p>
    <w:p w:rsidR="0021509E" w:rsidRDefault="0021509E" w:rsidP="0021509E">
      <w:pPr>
        <w:jc w:val="both"/>
      </w:pPr>
      <w:r>
        <w:tab/>
        <w:t>10.3. užtikrina, kad IS tvarkytojo darbuotojai – Savivaldybės administracijos valstybės tarnautojai ar darbuotojai, dirbantys pagal darbo sutartį, kurie tvarko ar naudojasi IS ištekliais numatytoms funkcijoms atlikti, laikytųsi nuostatų, išvardintų saugos nuostatuose ir saugos politiką įgyvendinančiuose teisės aktuose;</w:t>
      </w:r>
    </w:p>
    <w:p w:rsidR="0021509E" w:rsidRDefault="0021509E" w:rsidP="0021509E">
      <w:pPr>
        <w:jc w:val="both"/>
      </w:pPr>
      <w:r>
        <w:tab/>
        <w:t>11. IS saugos įgaliotinio funkcijos ir atsakomybė:</w:t>
      </w:r>
    </w:p>
    <w:p w:rsidR="0021509E" w:rsidRDefault="0021509E" w:rsidP="0021509E">
      <w:pPr>
        <w:jc w:val="both"/>
      </w:pPr>
      <w:r>
        <w:tab/>
        <w:t xml:space="preserve">11.1. teikia IS valdytojo vadovui pasiūlymus </w:t>
      </w:r>
      <w:smartTag w:uri="urn:schemas-microsoft-com:office:smarttags" w:element="place">
        <w:smartTag w:uri="urn:schemas-microsoft-com:office:smarttags" w:element="State">
          <w:r>
            <w:t>dėl</w:t>
          </w:r>
        </w:smartTag>
      </w:smartTag>
      <w:r w:rsidRPr="00C64D38">
        <w:t xml:space="preserve"> </w:t>
      </w:r>
      <w:r>
        <w:t>IS saugos dokumentų priėmimo, keitimo ar panaikinimo;</w:t>
      </w:r>
    </w:p>
    <w:p w:rsidR="0021509E" w:rsidRPr="00C64D38" w:rsidRDefault="0021509E" w:rsidP="0021509E">
      <w:pPr>
        <w:jc w:val="both"/>
        <w:rPr>
          <w:lang w:val="de-DE"/>
        </w:rPr>
      </w:pPr>
      <w:r>
        <w:tab/>
      </w:r>
      <w:r w:rsidRPr="00C64D38">
        <w:rPr>
          <w:lang w:val="de-DE"/>
        </w:rPr>
        <w:t>11.2. koordinuoja elektroninės informacijos saugos incidentų tyrimą;</w:t>
      </w:r>
    </w:p>
    <w:p w:rsidR="0021509E" w:rsidRDefault="0021509E" w:rsidP="0021509E">
      <w:pPr>
        <w:jc w:val="both"/>
        <w:rPr>
          <w:lang w:val="de-DE"/>
        </w:rPr>
      </w:pPr>
      <w:r>
        <w:rPr>
          <w:lang w:val="de-DE"/>
        </w:rPr>
        <w:tab/>
        <w:t>11.3. pasirašytinai supažindina IS tvarkytojų darbuotojus su saugos nuostatais ir saugos politiką įgyvendinančiais teisės aktais bei atsakomybe už šių reikalavimų nesilaikymą;</w:t>
      </w:r>
    </w:p>
    <w:p w:rsidR="0021509E" w:rsidRDefault="0021509E" w:rsidP="0021509E">
      <w:pPr>
        <w:jc w:val="both"/>
        <w:rPr>
          <w:lang w:val="de-DE"/>
        </w:rPr>
      </w:pPr>
      <w:r>
        <w:rPr>
          <w:lang w:val="de-DE"/>
        </w:rPr>
        <w:tab/>
        <w:t>11.4. organizuoja IS tvarkytojų darbuotojų kvalifikacijos tobulinimą duomenų saugos klausimais, reguliariai jiems primena saugumo problemas;</w:t>
      </w:r>
    </w:p>
    <w:p w:rsidR="00EE4ED0" w:rsidRDefault="00EE4ED0" w:rsidP="0021509E">
      <w:pPr>
        <w:jc w:val="both"/>
        <w:rPr>
          <w:lang w:val="de-DE"/>
        </w:rPr>
      </w:pPr>
      <w:r>
        <w:rPr>
          <w:lang w:val="de-DE"/>
        </w:rPr>
        <w:tab/>
        <w:t xml:space="preserve">11.5. organizuoja </w:t>
      </w:r>
      <w:r>
        <w:t>IS rizikos vertinimą;</w:t>
      </w:r>
    </w:p>
    <w:p w:rsidR="0021509E" w:rsidRDefault="00EE4ED0" w:rsidP="0021509E">
      <w:pPr>
        <w:jc w:val="both"/>
        <w:rPr>
          <w:lang w:val="de-DE"/>
        </w:rPr>
      </w:pPr>
      <w:r>
        <w:rPr>
          <w:lang w:val="de-DE"/>
        </w:rPr>
        <w:tab/>
        <w:t xml:space="preserve">11.6. </w:t>
      </w:r>
      <w:r w:rsidR="0021509E">
        <w:rPr>
          <w:lang w:val="de-DE"/>
        </w:rPr>
        <w:t>atlieka kitas IS valdytojo vadovo jam priskirtas funkcijas informacinių sistemų saugos klausimais;</w:t>
      </w:r>
    </w:p>
    <w:p w:rsidR="0021509E" w:rsidRDefault="00EE4ED0" w:rsidP="0021509E">
      <w:pPr>
        <w:jc w:val="both"/>
        <w:rPr>
          <w:lang w:val="de-DE"/>
        </w:rPr>
      </w:pPr>
      <w:r>
        <w:rPr>
          <w:lang w:val="de-DE"/>
        </w:rPr>
        <w:tab/>
        <w:t>11.7</w:t>
      </w:r>
      <w:r w:rsidR="0021509E">
        <w:rPr>
          <w:lang w:val="de-DE"/>
        </w:rPr>
        <w:t>. atsako už IS saugos politikos įgyvendinimo organizavimą bei IS saugos reikalavimų atitiktį galiojantiems Lietuvos Respublikos teisės aktams.</w:t>
      </w:r>
    </w:p>
    <w:p w:rsidR="0021509E" w:rsidRPr="00EA53D1" w:rsidRDefault="0021509E" w:rsidP="0021509E">
      <w:pPr>
        <w:jc w:val="both"/>
      </w:pPr>
      <w:r>
        <w:rPr>
          <w:lang w:val="de-DE"/>
        </w:rPr>
        <w:tab/>
      </w:r>
      <w:r w:rsidRPr="00EA53D1">
        <w:t>12. IS administratoriaus funkcijos ir atsakomybė:</w:t>
      </w:r>
    </w:p>
    <w:p w:rsidR="0021509E" w:rsidRDefault="0021509E" w:rsidP="0021509E">
      <w:pPr>
        <w:jc w:val="both"/>
      </w:pPr>
      <w:r>
        <w:tab/>
        <w:t>12.1. atsako už IS funkcionavimą;</w:t>
      </w:r>
    </w:p>
    <w:p w:rsidR="0021509E" w:rsidRDefault="0021509E" w:rsidP="0021509E">
      <w:pPr>
        <w:jc w:val="both"/>
      </w:pPr>
      <w:r>
        <w:lastRenderedPageBreak/>
        <w:tab/>
        <w:t>12.2. įvertina IS naudotojų pasirengimą dirbti su informacine sistema ir suteikia jiems teisę naudotis informacinės sistemos galimybėmis priskirtoms funkcijoms atlikti;</w:t>
      </w:r>
    </w:p>
    <w:p w:rsidR="0021509E" w:rsidRDefault="0021509E" w:rsidP="0021509E">
      <w:pPr>
        <w:jc w:val="both"/>
      </w:pPr>
      <w:r>
        <w:tab/>
        <w:t>12.3. rengia pasiūlymus IS kūrimo, palaikymo, priežiūros ir duomenų saugos klausimais;</w:t>
      </w:r>
    </w:p>
    <w:p w:rsidR="0021509E" w:rsidRDefault="0021509E" w:rsidP="0021509E">
      <w:pPr>
        <w:jc w:val="both"/>
      </w:pPr>
      <w:r>
        <w:tab/>
        <w:t>12.4. atlieka IS sudarančių komponentų (kompiuterių, operacinių sistemų, duomenų bazių valdymo sistemų, taikomųjų programų sistemų, ugniasienių, duomenų perdavimo tinklų) administravimą, pažeidžiamų vietų ir saugos reikalavimų atitikties nustatymą;</w:t>
      </w:r>
    </w:p>
    <w:p w:rsidR="0021509E" w:rsidRPr="00EC0E46" w:rsidRDefault="0021509E" w:rsidP="0021509E">
      <w:pPr>
        <w:jc w:val="both"/>
        <w:rPr>
          <w:lang w:val="pt-BR"/>
        </w:rPr>
      </w:pPr>
      <w:r>
        <w:tab/>
      </w:r>
      <w:r w:rsidRPr="00EC0E46">
        <w:rPr>
          <w:lang w:val="pt-BR"/>
        </w:rPr>
        <w:t>12.5. registruoja ir informuoja IS saugos įgaliotinį apie elektroninės informacijos saugos incidentus ir teikia pasiūlymus.</w:t>
      </w:r>
    </w:p>
    <w:p w:rsidR="0021509E" w:rsidRPr="00EF3649" w:rsidRDefault="0021509E" w:rsidP="0021509E">
      <w:pPr>
        <w:jc w:val="both"/>
        <w:rPr>
          <w:lang w:val="pt-BR"/>
        </w:rPr>
      </w:pPr>
      <w:r w:rsidRPr="00EC0E46">
        <w:rPr>
          <w:lang w:val="pt-BR"/>
        </w:rPr>
        <w:tab/>
      </w:r>
      <w:r w:rsidRPr="00EF3649">
        <w:rPr>
          <w:lang w:val="pt-BR"/>
        </w:rPr>
        <w:t>13. Duomenų sauga IS užtikrinama vadovaujantis:</w:t>
      </w:r>
    </w:p>
    <w:p w:rsidR="00D53D23" w:rsidRDefault="0021509E" w:rsidP="0021509E">
      <w:pPr>
        <w:jc w:val="both"/>
      </w:pPr>
      <w:r w:rsidRPr="00EF3649">
        <w:rPr>
          <w:lang w:val="pt-BR"/>
        </w:rPr>
        <w:tab/>
      </w:r>
      <w:r>
        <w:t xml:space="preserve">13.1. Lietuvos Respublikos asmens duomenų </w:t>
      </w:r>
      <w:r w:rsidR="00D53D23">
        <w:t>teisinės apsaugos įstatymu;</w:t>
      </w:r>
    </w:p>
    <w:p w:rsidR="00A80714" w:rsidRDefault="00A80714" w:rsidP="0021509E">
      <w:pPr>
        <w:jc w:val="both"/>
      </w:pPr>
      <w:r>
        <w:tab/>
        <w:t xml:space="preserve">13.2. </w:t>
      </w:r>
      <w:r w:rsidRPr="00A80714">
        <w:t>Lietuvos Respublikos valstybės informacinių išteklių valdymo įstatymu;</w:t>
      </w:r>
    </w:p>
    <w:p w:rsidR="00A80714" w:rsidRDefault="00A80714" w:rsidP="0021509E">
      <w:pPr>
        <w:jc w:val="both"/>
      </w:pPr>
      <w:r>
        <w:tab/>
        <w:t>13.3</w:t>
      </w:r>
      <w:r w:rsidRPr="00A80714">
        <w:t>. Lietuvos Respublikos kibernetinio saugumo įstatymu;</w:t>
      </w:r>
    </w:p>
    <w:p w:rsidR="008A57B8" w:rsidRPr="008A57B8" w:rsidRDefault="0021509E" w:rsidP="0021509E">
      <w:pPr>
        <w:jc w:val="both"/>
      </w:pPr>
      <w:r>
        <w:tab/>
      </w:r>
      <w:r w:rsidR="00A80714">
        <w:t>13.4</w:t>
      </w:r>
      <w:r w:rsidRPr="008A57B8">
        <w:t>. Bendraisiais elektroninės informacijos saugos valstybės ir įstaigų informacinėse sistemose reikalavimais, patvirtintais Lietuvos Respublikos Vyriausybės 2013 m. liepos 24 d. nutar</w:t>
      </w:r>
      <w:r w:rsidR="008A57B8" w:rsidRPr="008A57B8">
        <w:t>imu Nr. 716 „Dėl Bendrųjų elektroninės informacijos saugos reikalavimų aprašo, Saugos dokumentų turinio gairių aprašo ir Valstybės informacinių sistemų, registrų ir kitų informacinių sistemų klasifikavimo ir elektroninės informacijos svarbos nustatymo gairių aprašo patvirtinimo“;</w:t>
      </w:r>
    </w:p>
    <w:p w:rsidR="00A80714" w:rsidRDefault="0021509E" w:rsidP="0021509E">
      <w:pPr>
        <w:jc w:val="both"/>
      </w:pPr>
      <w:r>
        <w:tab/>
        <w:t>13.</w:t>
      </w:r>
      <w:r w:rsidR="00A80714">
        <w:t>5</w:t>
      </w:r>
      <w:r>
        <w:t xml:space="preserve">. </w:t>
      </w:r>
      <w:r w:rsidR="009D73BD" w:rsidRPr="009D73BD">
        <w:t>Lietuvos standartais LST ISO/IEC 27001 „Informacinės technologijos. Saugumo metodai. Informacijos saugumo valdymo sistemos. Reikalavimai</w:t>
      </w:r>
      <w:r w:rsidR="009D73BD">
        <w:t>“</w:t>
      </w:r>
      <w:r>
        <w:t xml:space="preserve">, </w:t>
      </w:r>
      <w:r w:rsidR="009D73BD" w:rsidRPr="009D73BD">
        <w:t>LST ISO/IEC 27002 „Informacinės technologijos. Saugumo metodai. Informacijos saugumo kontrolės priemonių praktikos nuostatai“</w:t>
      </w:r>
      <w:r w:rsidR="009D73BD">
        <w:t>.</w:t>
      </w:r>
    </w:p>
    <w:p w:rsidR="0021509E" w:rsidRDefault="0021509E"/>
    <w:p w:rsidR="0021509E" w:rsidRPr="0021509E" w:rsidRDefault="0021509E" w:rsidP="0021509E">
      <w:pPr>
        <w:pStyle w:val="Sraopastraipa"/>
        <w:numPr>
          <w:ilvl w:val="0"/>
          <w:numId w:val="1"/>
        </w:numPr>
        <w:ind w:firstLine="54"/>
        <w:jc w:val="center"/>
        <w:rPr>
          <w:b/>
        </w:rPr>
      </w:pPr>
      <w:r w:rsidRPr="0021509E">
        <w:rPr>
          <w:b/>
        </w:rPr>
        <w:t>ELEKTRONINĖS INFORMACIJOS SAUGOS VALDYMAS</w:t>
      </w:r>
    </w:p>
    <w:p w:rsidR="0021509E" w:rsidRDefault="0021509E" w:rsidP="0021509E"/>
    <w:p w:rsidR="0021509E" w:rsidRDefault="0021509E" w:rsidP="0021509E"/>
    <w:p w:rsidR="00D74941" w:rsidRDefault="0021509E" w:rsidP="00D74941">
      <w:pPr>
        <w:ind w:left="360" w:firstLine="360"/>
        <w:jc w:val="both"/>
      </w:pPr>
      <w:r w:rsidRPr="006A0FCB">
        <w:t>14.</w:t>
      </w:r>
      <w:r>
        <w:t xml:space="preserve"> </w:t>
      </w:r>
      <w:r w:rsidR="001622B5" w:rsidRPr="001622B5">
        <w:t xml:space="preserve">Vadovaujantis </w:t>
      </w:r>
      <w:r w:rsidR="00D74941" w:rsidRPr="00D74941">
        <w:t>Elektroninės informacijos, sudarančios valstybės informacinius išteklius, svarbos įvertinimo ir valstybės informacinių sistemų, registrų ir kitų informacinių sistemų klasifikavimo</w:t>
      </w:r>
      <w:r w:rsidR="00D74941">
        <w:t xml:space="preserve"> </w:t>
      </w:r>
      <w:r w:rsidR="001622B5" w:rsidRPr="001622B5">
        <w:t>gairių aprašo</w:t>
      </w:r>
      <w:r w:rsidR="009A53CD">
        <w:t xml:space="preserve"> 9.4 ir 9.5 </w:t>
      </w:r>
      <w:r w:rsidR="001622B5" w:rsidRPr="001622B5">
        <w:t xml:space="preserve">punktais, Savivaldybės administracijos IS elektroninė informacija priskiriama </w:t>
      </w:r>
      <w:r w:rsidR="009A53CD">
        <w:t>vidutinės svarbos</w:t>
      </w:r>
      <w:r w:rsidR="001622B5" w:rsidRPr="001622B5">
        <w:t xml:space="preserve"> informacijos kategorijai.</w:t>
      </w:r>
    </w:p>
    <w:p w:rsidR="004C5F27" w:rsidRDefault="004C5F27" w:rsidP="004C5F27">
      <w:pPr>
        <w:ind w:left="360"/>
        <w:jc w:val="both"/>
      </w:pPr>
      <w:r>
        <w:tab/>
        <w:t>15. Savivaldybės administracijos darbuotojai dirba šiomis informacinėmis sistemomis, posistemėmis, programomis, duomenų grupėmis:</w:t>
      </w:r>
    </w:p>
    <w:p w:rsidR="004C5F27" w:rsidRDefault="004C5F27" w:rsidP="004C5F27">
      <w:pPr>
        <w:ind w:left="360"/>
        <w:jc w:val="both"/>
      </w:pPr>
    </w:p>
    <w:tbl>
      <w:tblPr>
        <w:tblStyle w:val="Lentelstinklelis"/>
        <w:tblW w:w="0" w:type="auto"/>
        <w:tblInd w:w="508" w:type="dxa"/>
        <w:tblLook w:val="01E0" w:firstRow="1" w:lastRow="1" w:firstColumn="1" w:lastColumn="1" w:noHBand="0" w:noVBand="0"/>
      </w:tblPr>
      <w:tblGrid>
        <w:gridCol w:w="5816"/>
        <w:gridCol w:w="1455"/>
        <w:gridCol w:w="1571"/>
      </w:tblGrid>
      <w:tr w:rsidR="004C5F27" w:rsidTr="006D64D6">
        <w:tc>
          <w:tcPr>
            <w:tcW w:w="5816" w:type="dxa"/>
            <w:tcBorders>
              <w:bottom w:val="nil"/>
            </w:tcBorders>
          </w:tcPr>
          <w:p w:rsidR="004C5F27" w:rsidRPr="002C2CEC" w:rsidRDefault="004C5F27" w:rsidP="006D64D6">
            <w:pPr>
              <w:jc w:val="center"/>
              <w:rPr>
                <w:b/>
              </w:rPr>
            </w:pPr>
            <w:r w:rsidRPr="002C2CEC">
              <w:rPr>
                <w:b/>
              </w:rPr>
              <w:t>Pavadinimas</w:t>
            </w:r>
          </w:p>
        </w:tc>
        <w:tc>
          <w:tcPr>
            <w:tcW w:w="1455" w:type="dxa"/>
            <w:tcBorders>
              <w:bottom w:val="nil"/>
            </w:tcBorders>
          </w:tcPr>
          <w:p w:rsidR="004C5F27" w:rsidRPr="002C2CEC" w:rsidRDefault="004C5F27" w:rsidP="006D64D6">
            <w:pPr>
              <w:jc w:val="both"/>
              <w:rPr>
                <w:b/>
              </w:rPr>
            </w:pPr>
            <w:r w:rsidRPr="002C2CEC">
              <w:rPr>
                <w:b/>
              </w:rPr>
              <w:t>Duomenų</w:t>
            </w:r>
          </w:p>
        </w:tc>
        <w:tc>
          <w:tcPr>
            <w:tcW w:w="1571" w:type="dxa"/>
            <w:tcBorders>
              <w:bottom w:val="nil"/>
            </w:tcBorders>
          </w:tcPr>
          <w:p w:rsidR="004C5F27" w:rsidRPr="002C2CEC" w:rsidRDefault="004C5F27" w:rsidP="006D64D6">
            <w:pPr>
              <w:jc w:val="both"/>
              <w:rPr>
                <w:b/>
              </w:rPr>
            </w:pPr>
            <w:r w:rsidRPr="002C2CEC">
              <w:rPr>
                <w:b/>
              </w:rPr>
              <w:t xml:space="preserve">Duomenų </w:t>
            </w:r>
          </w:p>
        </w:tc>
      </w:tr>
      <w:tr w:rsidR="004C5F27" w:rsidTr="006D64D6">
        <w:tc>
          <w:tcPr>
            <w:tcW w:w="5816" w:type="dxa"/>
            <w:tcBorders>
              <w:top w:val="nil"/>
            </w:tcBorders>
          </w:tcPr>
          <w:p w:rsidR="004C5F27" w:rsidRPr="002C2CEC" w:rsidRDefault="004C5F27" w:rsidP="006D64D6">
            <w:pPr>
              <w:jc w:val="both"/>
              <w:rPr>
                <w:b/>
              </w:rPr>
            </w:pPr>
          </w:p>
        </w:tc>
        <w:tc>
          <w:tcPr>
            <w:tcW w:w="1455" w:type="dxa"/>
            <w:tcBorders>
              <w:top w:val="nil"/>
            </w:tcBorders>
          </w:tcPr>
          <w:p w:rsidR="004C5F27" w:rsidRPr="002C2CEC" w:rsidRDefault="004C5F27" w:rsidP="006D64D6">
            <w:pPr>
              <w:jc w:val="both"/>
              <w:rPr>
                <w:b/>
              </w:rPr>
            </w:pPr>
            <w:r w:rsidRPr="002C2CEC">
              <w:rPr>
                <w:b/>
              </w:rPr>
              <w:t>valdytojas</w:t>
            </w:r>
          </w:p>
        </w:tc>
        <w:tc>
          <w:tcPr>
            <w:tcW w:w="1571" w:type="dxa"/>
            <w:tcBorders>
              <w:top w:val="nil"/>
            </w:tcBorders>
          </w:tcPr>
          <w:p w:rsidR="004C5F27" w:rsidRPr="002C2CEC" w:rsidRDefault="004C5F27" w:rsidP="006D64D6">
            <w:pPr>
              <w:jc w:val="both"/>
              <w:rPr>
                <w:b/>
              </w:rPr>
            </w:pPr>
            <w:r w:rsidRPr="002C2CEC">
              <w:rPr>
                <w:b/>
              </w:rPr>
              <w:t>tvarkytojas</w:t>
            </w:r>
          </w:p>
        </w:tc>
      </w:tr>
      <w:tr w:rsidR="004C5F27" w:rsidTr="006D64D6">
        <w:tc>
          <w:tcPr>
            <w:tcW w:w="5816" w:type="dxa"/>
          </w:tcPr>
          <w:p w:rsidR="004C5F27" w:rsidRDefault="004C5F27" w:rsidP="006D64D6">
            <w:pPr>
              <w:jc w:val="both"/>
            </w:pPr>
            <w:r>
              <w:t>Valstybinės žemės nuomos mokesčių administravimo IS MASIS</w:t>
            </w:r>
          </w:p>
        </w:tc>
        <w:tc>
          <w:tcPr>
            <w:tcW w:w="1455" w:type="dxa"/>
          </w:tcPr>
          <w:p w:rsidR="004C5F27" w:rsidRPr="00635485" w:rsidRDefault="004C5F27" w:rsidP="006D64D6">
            <w:pPr>
              <w:jc w:val="center"/>
            </w:pPr>
            <w:r>
              <w:sym w:font="Wingdings 2" w:char="F097"/>
            </w:r>
          </w:p>
        </w:tc>
        <w:tc>
          <w:tcPr>
            <w:tcW w:w="1571" w:type="dxa"/>
          </w:tcPr>
          <w:p w:rsidR="004C5F27" w:rsidRPr="00635485" w:rsidRDefault="004C5F27" w:rsidP="006D64D6">
            <w:pPr>
              <w:jc w:val="center"/>
            </w:pPr>
            <w:r>
              <w:sym w:font="Wingdings 2" w:char="F097"/>
            </w:r>
          </w:p>
        </w:tc>
      </w:tr>
      <w:tr w:rsidR="004C5F27" w:rsidTr="006D64D6">
        <w:tc>
          <w:tcPr>
            <w:tcW w:w="5816" w:type="dxa"/>
          </w:tcPr>
          <w:p w:rsidR="004C5F27" w:rsidRDefault="004C5F27" w:rsidP="006D64D6">
            <w:pPr>
              <w:jc w:val="both"/>
            </w:pPr>
            <w:r>
              <w:t>Socialinių paslaugų IS SPIS. Soc. PARAMA</w:t>
            </w:r>
          </w:p>
        </w:tc>
        <w:tc>
          <w:tcPr>
            <w:tcW w:w="1455" w:type="dxa"/>
          </w:tcPr>
          <w:p w:rsidR="004C5F27" w:rsidRDefault="004C5F27" w:rsidP="006D64D6">
            <w:pPr>
              <w:jc w:val="center"/>
            </w:pPr>
            <w:r>
              <w:sym w:font="Wingdings 2" w:char="F097"/>
            </w: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t>Biudžeto apskaitos IS BIUDŽETAS</w:t>
            </w:r>
          </w:p>
        </w:tc>
        <w:tc>
          <w:tcPr>
            <w:tcW w:w="1455" w:type="dxa"/>
          </w:tcPr>
          <w:p w:rsidR="004C5F27" w:rsidRDefault="004C5F27" w:rsidP="006D64D6">
            <w:pPr>
              <w:jc w:val="center"/>
            </w:pPr>
            <w:r>
              <w:sym w:font="Wingdings 2" w:char="F097"/>
            </w: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t>Biudžeto apskaitos IS BIUDŽETAS VS</w:t>
            </w:r>
          </w:p>
        </w:tc>
        <w:tc>
          <w:tcPr>
            <w:tcW w:w="1455" w:type="dxa"/>
          </w:tcPr>
          <w:p w:rsidR="004C5F27" w:rsidRDefault="004C5F27" w:rsidP="006D64D6">
            <w:pPr>
              <w:jc w:val="center"/>
            </w:pPr>
            <w:r>
              <w:sym w:font="Wingdings 2" w:char="F097"/>
            </w:r>
          </w:p>
        </w:tc>
        <w:tc>
          <w:tcPr>
            <w:tcW w:w="1571" w:type="dxa"/>
          </w:tcPr>
          <w:p w:rsidR="004C5F27" w:rsidRDefault="004C5F27" w:rsidP="006D64D6">
            <w:pPr>
              <w:jc w:val="center"/>
            </w:pPr>
            <w:r>
              <w:sym w:font="Wingdings 2" w:char="F097"/>
            </w:r>
          </w:p>
        </w:tc>
      </w:tr>
      <w:tr w:rsidR="004C5F27" w:rsidTr="006D64D6">
        <w:tc>
          <w:tcPr>
            <w:tcW w:w="5816" w:type="dxa"/>
          </w:tcPr>
          <w:p w:rsidR="004C5F27" w:rsidRPr="00635485" w:rsidRDefault="004C5F27" w:rsidP="006D64D6">
            <w:pPr>
              <w:jc w:val="both"/>
            </w:pPr>
            <w:r>
              <w:t xml:space="preserve">Buhalterinės apskaitos IS </w:t>
            </w:r>
          </w:p>
        </w:tc>
        <w:tc>
          <w:tcPr>
            <w:tcW w:w="1455" w:type="dxa"/>
          </w:tcPr>
          <w:p w:rsidR="004C5F27" w:rsidRDefault="004C5F27" w:rsidP="006D64D6">
            <w:pPr>
              <w:jc w:val="center"/>
            </w:pPr>
            <w:r>
              <w:sym w:font="Wingdings 2" w:char="F097"/>
            </w:r>
          </w:p>
        </w:tc>
        <w:tc>
          <w:tcPr>
            <w:tcW w:w="1571" w:type="dxa"/>
          </w:tcPr>
          <w:p w:rsidR="004C5F27" w:rsidRDefault="004C5F27" w:rsidP="006D64D6">
            <w:pPr>
              <w:jc w:val="center"/>
            </w:pPr>
            <w:r>
              <w:sym w:font="Wingdings 2" w:char="F097"/>
            </w:r>
          </w:p>
        </w:tc>
      </w:tr>
      <w:tr w:rsidR="004C5F27" w:rsidTr="006D64D6">
        <w:tc>
          <w:tcPr>
            <w:tcW w:w="5816" w:type="dxa"/>
          </w:tcPr>
          <w:p w:rsidR="004C5F27" w:rsidRPr="00EE62F4" w:rsidRDefault="004C5F27" w:rsidP="006D64D6">
            <w:pPr>
              <w:jc w:val="both"/>
            </w:pPr>
            <w:r w:rsidRPr="00EE62F4">
              <w:t>Moksleivių ir mokytojų IS ŠVIS</w:t>
            </w:r>
          </w:p>
        </w:tc>
        <w:tc>
          <w:tcPr>
            <w:tcW w:w="1455" w:type="dxa"/>
          </w:tcPr>
          <w:p w:rsidR="004C5F27" w:rsidRDefault="004C5F27" w:rsidP="006D64D6">
            <w:pPr>
              <w:jc w:val="center"/>
            </w:pPr>
            <w:r>
              <w:sym w:font="Wingdings 2" w:char="F097"/>
            </w:r>
          </w:p>
        </w:tc>
        <w:tc>
          <w:tcPr>
            <w:tcW w:w="1571" w:type="dxa"/>
          </w:tcPr>
          <w:p w:rsidR="004C5F27" w:rsidRDefault="004C5F27" w:rsidP="006D64D6">
            <w:pPr>
              <w:jc w:val="center"/>
            </w:pPr>
            <w:r>
              <w:sym w:font="Wingdings 2" w:char="F097"/>
            </w:r>
          </w:p>
        </w:tc>
      </w:tr>
      <w:tr w:rsidR="004C5F27" w:rsidTr="006D64D6">
        <w:trPr>
          <w:cantSplit/>
        </w:trPr>
        <w:tc>
          <w:tcPr>
            <w:tcW w:w="5816" w:type="dxa"/>
          </w:tcPr>
          <w:p w:rsidR="004C5F27" w:rsidRDefault="004C5F27" w:rsidP="006D64D6">
            <w:pPr>
              <w:jc w:val="both"/>
            </w:pPr>
            <w:r>
              <w:t>Gyvenamosios vietos deklaravimo duomenų ir gyvenamosios vietos neturinčių asmenų apskaitos duomenų tvarkymo IS</w:t>
            </w:r>
          </w:p>
        </w:tc>
        <w:tc>
          <w:tcPr>
            <w:tcW w:w="1455" w:type="dxa"/>
          </w:tcPr>
          <w:p w:rsidR="004C5F27" w:rsidRDefault="004C5F27" w:rsidP="006D64D6">
            <w:pPr>
              <w:jc w:val="center"/>
            </w:pP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t>Valstybės tarnautojų duomenų registras „Vataras“</w:t>
            </w:r>
          </w:p>
        </w:tc>
        <w:tc>
          <w:tcPr>
            <w:tcW w:w="1455" w:type="dxa"/>
          </w:tcPr>
          <w:p w:rsidR="004C5F27" w:rsidRDefault="004C5F27" w:rsidP="006D64D6">
            <w:pPr>
              <w:jc w:val="center"/>
            </w:pP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t>Žemės ūkio mašinų registras</w:t>
            </w:r>
          </w:p>
        </w:tc>
        <w:tc>
          <w:tcPr>
            <w:tcW w:w="1455" w:type="dxa"/>
          </w:tcPr>
          <w:p w:rsidR="004C5F27" w:rsidRDefault="004C5F27" w:rsidP="006D64D6">
            <w:pPr>
              <w:jc w:val="center"/>
            </w:pP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lastRenderedPageBreak/>
              <w:t>Ūkininkų registras</w:t>
            </w:r>
          </w:p>
        </w:tc>
        <w:tc>
          <w:tcPr>
            <w:tcW w:w="1455" w:type="dxa"/>
          </w:tcPr>
          <w:p w:rsidR="004C5F27" w:rsidRDefault="004C5F27" w:rsidP="006D64D6">
            <w:pPr>
              <w:jc w:val="both"/>
            </w:pP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t>Kaimo verslo registras</w:t>
            </w:r>
          </w:p>
        </w:tc>
        <w:tc>
          <w:tcPr>
            <w:tcW w:w="1455" w:type="dxa"/>
          </w:tcPr>
          <w:p w:rsidR="004C5F27" w:rsidRDefault="004C5F27" w:rsidP="006D64D6">
            <w:pPr>
              <w:jc w:val="both"/>
            </w:pP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t>Gyvulių registras</w:t>
            </w:r>
          </w:p>
        </w:tc>
        <w:tc>
          <w:tcPr>
            <w:tcW w:w="1455" w:type="dxa"/>
          </w:tcPr>
          <w:p w:rsidR="004C5F27" w:rsidRDefault="004C5F27" w:rsidP="006D64D6">
            <w:pPr>
              <w:jc w:val="both"/>
            </w:pP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t>Pieno kvotų registras</w:t>
            </w:r>
          </w:p>
        </w:tc>
        <w:tc>
          <w:tcPr>
            <w:tcW w:w="1455" w:type="dxa"/>
          </w:tcPr>
          <w:p w:rsidR="004C5F27" w:rsidRDefault="004C5F27" w:rsidP="006D64D6">
            <w:pPr>
              <w:jc w:val="both"/>
            </w:pPr>
          </w:p>
        </w:tc>
        <w:tc>
          <w:tcPr>
            <w:tcW w:w="1571" w:type="dxa"/>
          </w:tcPr>
          <w:p w:rsidR="004C5F27" w:rsidRDefault="004C5F27" w:rsidP="006D64D6">
            <w:pPr>
              <w:jc w:val="center"/>
            </w:pPr>
            <w:r>
              <w:sym w:font="Wingdings 2" w:char="F097"/>
            </w:r>
          </w:p>
        </w:tc>
      </w:tr>
      <w:tr w:rsidR="004C5F27" w:rsidRPr="001737B2" w:rsidTr="006D64D6">
        <w:tc>
          <w:tcPr>
            <w:tcW w:w="5816" w:type="dxa"/>
          </w:tcPr>
          <w:p w:rsidR="004C5F27" w:rsidRPr="001737B2" w:rsidRDefault="004C5F27" w:rsidP="006D64D6">
            <w:pPr>
              <w:jc w:val="both"/>
              <w:rPr>
                <w:lang w:val="pt-BR"/>
              </w:rPr>
            </w:pPr>
            <w:r w:rsidRPr="001737B2">
              <w:rPr>
                <w:lang w:val="pt-BR"/>
              </w:rPr>
              <w:t>Žemės ūkio ir kaimo valdos registras</w:t>
            </w:r>
          </w:p>
        </w:tc>
        <w:tc>
          <w:tcPr>
            <w:tcW w:w="1455" w:type="dxa"/>
          </w:tcPr>
          <w:p w:rsidR="004C5F27" w:rsidRPr="001737B2" w:rsidRDefault="004C5F27" w:rsidP="006D64D6">
            <w:pPr>
              <w:jc w:val="both"/>
              <w:rPr>
                <w:lang w:val="pt-BR"/>
              </w:rPr>
            </w:pPr>
          </w:p>
        </w:tc>
        <w:tc>
          <w:tcPr>
            <w:tcW w:w="1571" w:type="dxa"/>
          </w:tcPr>
          <w:p w:rsidR="004C5F27" w:rsidRPr="001737B2" w:rsidRDefault="004C5F27" w:rsidP="006D64D6">
            <w:pPr>
              <w:jc w:val="center"/>
              <w:rPr>
                <w:lang w:val="pt-BR"/>
              </w:rPr>
            </w:pPr>
            <w:r>
              <w:sym w:font="Wingdings 2" w:char="F097"/>
            </w:r>
          </w:p>
        </w:tc>
      </w:tr>
      <w:tr w:rsidR="004C5F27" w:rsidRPr="001737B2" w:rsidTr="006D64D6">
        <w:tc>
          <w:tcPr>
            <w:tcW w:w="5816" w:type="dxa"/>
          </w:tcPr>
          <w:p w:rsidR="004C5F27" w:rsidRPr="001737B2" w:rsidRDefault="004C5F27" w:rsidP="006D64D6">
            <w:pPr>
              <w:jc w:val="both"/>
              <w:rPr>
                <w:lang w:val="pt-BR"/>
              </w:rPr>
            </w:pPr>
            <w:r>
              <w:rPr>
                <w:lang w:val="pt-BR"/>
              </w:rPr>
              <w:t>Pasėlių deklaravimo IS</w:t>
            </w:r>
          </w:p>
        </w:tc>
        <w:tc>
          <w:tcPr>
            <w:tcW w:w="1455" w:type="dxa"/>
          </w:tcPr>
          <w:p w:rsidR="004C5F27" w:rsidRPr="001737B2" w:rsidRDefault="004C5F27" w:rsidP="006D64D6">
            <w:pPr>
              <w:jc w:val="both"/>
              <w:rPr>
                <w:lang w:val="pt-BR"/>
              </w:rPr>
            </w:pPr>
          </w:p>
        </w:tc>
        <w:tc>
          <w:tcPr>
            <w:tcW w:w="1571" w:type="dxa"/>
          </w:tcPr>
          <w:p w:rsidR="004C5F27" w:rsidRDefault="004C5F27" w:rsidP="006D64D6">
            <w:pPr>
              <w:jc w:val="center"/>
            </w:pPr>
            <w:r>
              <w:sym w:font="Wingdings 2" w:char="F097"/>
            </w:r>
          </w:p>
        </w:tc>
      </w:tr>
      <w:tr w:rsidR="004C5F27" w:rsidTr="006D64D6">
        <w:tc>
          <w:tcPr>
            <w:tcW w:w="5816" w:type="dxa"/>
          </w:tcPr>
          <w:p w:rsidR="004C5F27" w:rsidRPr="001737B2" w:rsidRDefault="004C5F27" w:rsidP="006D64D6">
            <w:pPr>
              <w:jc w:val="both"/>
              <w:rPr>
                <w:lang w:val="pt-BR"/>
              </w:rPr>
            </w:pPr>
            <w:r w:rsidRPr="001737B2">
              <w:rPr>
                <w:lang w:val="pt-BR"/>
              </w:rPr>
              <w:t xml:space="preserve">Leidimų statybai, rekonstrukcijai išdavimo IS </w:t>
            </w:r>
          </w:p>
        </w:tc>
        <w:tc>
          <w:tcPr>
            <w:tcW w:w="1455" w:type="dxa"/>
          </w:tcPr>
          <w:p w:rsidR="004C5F27" w:rsidRDefault="004C5F27" w:rsidP="006D64D6">
            <w:pPr>
              <w:jc w:val="center"/>
            </w:pPr>
            <w:r>
              <w:sym w:font="Wingdings 2" w:char="F097"/>
            </w: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t>Sąmatų sudarymo IS</w:t>
            </w:r>
          </w:p>
        </w:tc>
        <w:tc>
          <w:tcPr>
            <w:tcW w:w="1455" w:type="dxa"/>
          </w:tcPr>
          <w:p w:rsidR="004C5F27" w:rsidRDefault="004C5F27" w:rsidP="006D64D6">
            <w:pPr>
              <w:jc w:val="center"/>
            </w:pPr>
            <w:r>
              <w:sym w:font="Wingdings 2" w:char="F097"/>
            </w: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t xml:space="preserve">Asmenų (šeimų), turinčių teisę į savivaldybės socialinį būstą, sąrašų sudarymo IS PARAMA </w:t>
            </w:r>
          </w:p>
        </w:tc>
        <w:tc>
          <w:tcPr>
            <w:tcW w:w="1455" w:type="dxa"/>
          </w:tcPr>
          <w:p w:rsidR="004C5F27" w:rsidRDefault="004C5F27" w:rsidP="006D64D6">
            <w:pPr>
              <w:jc w:val="center"/>
            </w:pPr>
            <w:r>
              <w:sym w:font="Wingdings 2" w:char="F097"/>
            </w: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t>Elektroninių viešųjų paslaugų IS</w:t>
            </w:r>
          </w:p>
        </w:tc>
        <w:tc>
          <w:tcPr>
            <w:tcW w:w="1455" w:type="dxa"/>
          </w:tcPr>
          <w:p w:rsidR="004C5F27" w:rsidRDefault="004C5F27" w:rsidP="006D64D6">
            <w:pPr>
              <w:jc w:val="center"/>
            </w:pPr>
          </w:p>
        </w:tc>
        <w:tc>
          <w:tcPr>
            <w:tcW w:w="1571" w:type="dxa"/>
          </w:tcPr>
          <w:p w:rsidR="004C5F27" w:rsidRDefault="004C5F27" w:rsidP="006D64D6">
            <w:pPr>
              <w:jc w:val="center"/>
            </w:pPr>
            <w:r>
              <w:sym w:font="Wingdings 2" w:char="F097"/>
            </w:r>
          </w:p>
        </w:tc>
      </w:tr>
      <w:tr w:rsidR="004C5F27" w:rsidTr="006D64D6">
        <w:tc>
          <w:tcPr>
            <w:tcW w:w="5816" w:type="dxa"/>
          </w:tcPr>
          <w:p w:rsidR="004C5F27" w:rsidRDefault="004C5F27" w:rsidP="006D64D6">
            <w:pPr>
              <w:jc w:val="both"/>
            </w:pPr>
            <w:r>
              <w:t>Elektroninė draudėjų aptarnavimo sistema EDAS</w:t>
            </w:r>
          </w:p>
        </w:tc>
        <w:tc>
          <w:tcPr>
            <w:tcW w:w="1455" w:type="dxa"/>
          </w:tcPr>
          <w:p w:rsidR="004C5F27" w:rsidRDefault="004C5F27" w:rsidP="006D64D6">
            <w:pPr>
              <w:jc w:val="center"/>
            </w:pPr>
          </w:p>
        </w:tc>
        <w:tc>
          <w:tcPr>
            <w:tcW w:w="1571" w:type="dxa"/>
          </w:tcPr>
          <w:p w:rsidR="004C5F27" w:rsidRDefault="004C5F27" w:rsidP="006D64D6">
            <w:pPr>
              <w:jc w:val="center"/>
            </w:pPr>
            <w:r>
              <w:sym w:font="Wingdings 2" w:char="F097"/>
            </w:r>
          </w:p>
        </w:tc>
      </w:tr>
    </w:tbl>
    <w:p w:rsidR="0021509E" w:rsidRPr="001622B5" w:rsidRDefault="0021509E" w:rsidP="001622B5">
      <w:pPr>
        <w:ind w:left="360"/>
        <w:jc w:val="both"/>
        <w:rPr>
          <w:lang w:val="en-US"/>
        </w:rPr>
      </w:pPr>
    </w:p>
    <w:p w:rsidR="0021509E" w:rsidRDefault="0021509E" w:rsidP="0021509E">
      <w:pPr>
        <w:jc w:val="both"/>
      </w:pPr>
      <w:r>
        <w:tab/>
        <w:t>16. IS saugos įgaliotinis, atsižvelgdamas į Vidaus reikalų ministerijos išleistą metodinę priemonę „Rizikos analizės vadovas“, Lietuvos ir tarptautinius „Informacijos technologija. Saugumo technika“ grupės standartus, kasmet organizuoja visų informacinių sistemų rizikos įvertinimą. Prireikus saugos įgaliotinis gali organizuoti neeilinį IS rizikos įvertinimą.</w:t>
      </w:r>
    </w:p>
    <w:p w:rsidR="0021509E" w:rsidRPr="0023217C" w:rsidRDefault="0021509E" w:rsidP="0021509E">
      <w:pPr>
        <w:jc w:val="both"/>
        <w:rPr>
          <w:lang w:val="pt-BR"/>
        </w:rPr>
      </w:pPr>
      <w:r>
        <w:tab/>
      </w:r>
      <w:r w:rsidRPr="0023217C">
        <w:rPr>
          <w:lang w:val="pt-BR"/>
        </w:rPr>
        <w:t>1</w:t>
      </w:r>
      <w:r>
        <w:rPr>
          <w:lang w:val="pt-BR"/>
        </w:rPr>
        <w:t>7</w:t>
      </w:r>
      <w:r w:rsidRPr="0023217C">
        <w:rPr>
          <w:lang w:val="pt-BR"/>
        </w:rPr>
        <w:t xml:space="preserve">. IS rizikos įvertinimas išdėstomas rizikos įvertinimo ataskaitoje. Rizikos </w:t>
      </w:r>
      <w:r>
        <w:rPr>
          <w:lang w:val="pt-BR"/>
        </w:rPr>
        <w:t xml:space="preserve">įvertinimo </w:t>
      </w:r>
      <w:r w:rsidRPr="0023217C">
        <w:rPr>
          <w:lang w:val="pt-BR"/>
        </w:rPr>
        <w:t>ataskaita rengiama atsižvelgiant į rizikos veiksnius, galinčius turėti įtakos informacijos saugai.</w:t>
      </w:r>
      <w:r>
        <w:rPr>
          <w:lang w:val="pt-BR"/>
        </w:rPr>
        <w:t xml:space="preserve"> </w:t>
      </w:r>
      <w:r w:rsidRPr="0023217C">
        <w:rPr>
          <w:lang w:val="pt-BR"/>
        </w:rPr>
        <w:t xml:space="preserve"> </w:t>
      </w:r>
      <w:r w:rsidRPr="0023217C">
        <w:rPr>
          <w:lang w:val="pt-BR"/>
        </w:rPr>
        <w:tab/>
      </w:r>
    </w:p>
    <w:p w:rsidR="0021509E" w:rsidRDefault="0021509E" w:rsidP="0021509E">
      <w:pPr>
        <w:jc w:val="both"/>
      </w:pPr>
      <w:r w:rsidRPr="0023217C">
        <w:rPr>
          <w:lang w:val="pt-BR"/>
        </w:rPr>
        <w:tab/>
        <w:t>1</w:t>
      </w:r>
      <w:r>
        <w:rPr>
          <w:lang w:val="pt-BR"/>
        </w:rPr>
        <w:t>8</w:t>
      </w:r>
      <w:r w:rsidRPr="0023217C">
        <w:rPr>
          <w:lang w:val="pt-BR"/>
        </w:rPr>
        <w:t xml:space="preserve">. </w:t>
      </w:r>
      <w:r w:rsidRPr="006802B9">
        <w:t>Duomenų pažeidimo rizikos veiksniai ir galimi padariniai pateikiami lentelėje:</w:t>
      </w:r>
    </w:p>
    <w:p w:rsidR="0021509E" w:rsidRDefault="0021509E" w:rsidP="0021509E">
      <w:pPr>
        <w:jc w:val="both"/>
      </w:pPr>
    </w:p>
    <w:tbl>
      <w:tblPr>
        <w:tblStyle w:val="Lentelstinklelis"/>
        <w:tblW w:w="0" w:type="auto"/>
        <w:tblInd w:w="508" w:type="dxa"/>
        <w:tblLook w:val="01E0" w:firstRow="1" w:lastRow="1" w:firstColumn="1" w:lastColumn="1" w:noHBand="0" w:noVBand="0"/>
      </w:tblPr>
      <w:tblGrid>
        <w:gridCol w:w="2700"/>
        <w:gridCol w:w="1587"/>
        <w:gridCol w:w="1550"/>
        <w:gridCol w:w="1462"/>
        <w:gridCol w:w="1543"/>
      </w:tblGrid>
      <w:tr w:rsidR="0021509E" w:rsidTr="002502D0">
        <w:tc>
          <w:tcPr>
            <w:tcW w:w="3656" w:type="dxa"/>
            <w:tcBorders>
              <w:bottom w:val="nil"/>
            </w:tcBorders>
          </w:tcPr>
          <w:p w:rsidR="0021509E" w:rsidRPr="0023217C" w:rsidRDefault="0021509E" w:rsidP="002502D0">
            <w:pPr>
              <w:jc w:val="both"/>
              <w:rPr>
                <w:b/>
                <w:lang w:val="pt-BR"/>
              </w:rPr>
            </w:pPr>
          </w:p>
        </w:tc>
        <w:tc>
          <w:tcPr>
            <w:tcW w:w="1599" w:type="dxa"/>
            <w:tcBorders>
              <w:bottom w:val="nil"/>
            </w:tcBorders>
          </w:tcPr>
          <w:p w:rsidR="0021509E" w:rsidRPr="002C2CEC" w:rsidRDefault="0021509E" w:rsidP="002502D0">
            <w:pPr>
              <w:jc w:val="center"/>
              <w:rPr>
                <w:b/>
              </w:rPr>
            </w:pPr>
            <w:r w:rsidRPr="002C2CEC">
              <w:rPr>
                <w:b/>
              </w:rPr>
              <w:t>Įtaka</w:t>
            </w:r>
          </w:p>
        </w:tc>
        <w:tc>
          <w:tcPr>
            <w:tcW w:w="1550" w:type="dxa"/>
            <w:tcBorders>
              <w:bottom w:val="nil"/>
            </w:tcBorders>
          </w:tcPr>
          <w:p w:rsidR="0021509E" w:rsidRPr="002C2CEC" w:rsidRDefault="0021509E" w:rsidP="002502D0">
            <w:pPr>
              <w:jc w:val="center"/>
              <w:rPr>
                <w:b/>
              </w:rPr>
            </w:pPr>
            <w:r w:rsidRPr="002C2CEC">
              <w:rPr>
                <w:b/>
              </w:rPr>
              <w:t>Žala įstaigos</w:t>
            </w:r>
          </w:p>
        </w:tc>
        <w:tc>
          <w:tcPr>
            <w:tcW w:w="1498" w:type="dxa"/>
            <w:tcBorders>
              <w:bottom w:val="nil"/>
            </w:tcBorders>
          </w:tcPr>
          <w:p w:rsidR="0021509E" w:rsidRPr="002C2CEC" w:rsidRDefault="0021509E" w:rsidP="002502D0">
            <w:pPr>
              <w:jc w:val="center"/>
              <w:rPr>
                <w:b/>
              </w:rPr>
            </w:pPr>
            <w:r w:rsidRPr="002C2CEC">
              <w:rPr>
                <w:b/>
              </w:rPr>
              <w:t>Neskelbtina</w:t>
            </w:r>
          </w:p>
        </w:tc>
        <w:tc>
          <w:tcPr>
            <w:tcW w:w="1611" w:type="dxa"/>
            <w:tcBorders>
              <w:bottom w:val="nil"/>
            </w:tcBorders>
          </w:tcPr>
          <w:p w:rsidR="0021509E" w:rsidRPr="002C2CEC" w:rsidRDefault="0021509E" w:rsidP="002502D0">
            <w:pPr>
              <w:jc w:val="center"/>
              <w:rPr>
                <w:b/>
              </w:rPr>
            </w:pPr>
            <w:r w:rsidRPr="002C2CEC">
              <w:rPr>
                <w:b/>
              </w:rPr>
              <w:t>Įtaka</w:t>
            </w:r>
          </w:p>
        </w:tc>
      </w:tr>
      <w:tr w:rsidR="0021509E" w:rsidTr="002502D0">
        <w:tc>
          <w:tcPr>
            <w:tcW w:w="3656" w:type="dxa"/>
            <w:tcBorders>
              <w:top w:val="nil"/>
              <w:bottom w:val="nil"/>
            </w:tcBorders>
          </w:tcPr>
          <w:p w:rsidR="0021509E" w:rsidRPr="002C2CEC" w:rsidRDefault="0021509E" w:rsidP="002502D0">
            <w:pPr>
              <w:jc w:val="both"/>
              <w:rPr>
                <w:b/>
              </w:rPr>
            </w:pPr>
          </w:p>
        </w:tc>
        <w:tc>
          <w:tcPr>
            <w:tcW w:w="1599" w:type="dxa"/>
            <w:tcBorders>
              <w:top w:val="nil"/>
              <w:bottom w:val="nil"/>
            </w:tcBorders>
          </w:tcPr>
          <w:p w:rsidR="0021509E" w:rsidRPr="002C2CEC" w:rsidRDefault="0021509E" w:rsidP="002502D0">
            <w:pPr>
              <w:jc w:val="center"/>
              <w:rPr>
                <w:b/>
              </w:rPr>
            </w:pPr>
            <w:r w:rsidRPr="002C2CEC">
              <w:rPr>
                <w:b/>
              </w:rPr>
              <w:t>organizacijos</w:t>
            </w:r>
          </w:p>
        </w:tc>
        <w:tc>
          <w:tcPr>
            <w:tcW w:w="1550" w:type="dxa"/>
            <w:tcBorders>
              <w:top w:val="nil"/>
              <w:bottom w:val="nil"/>
            </w:tcBorders>
          </w:tcPr>
          <w:p w:rsidR="0021509E" w:rsidRPr="002C2CEC" w:rsidRDefault="0021509E" w:rsidP="002502D0">
            <w:pPr>
              <w:jc w:val="center"/>
              <w:rPr>
                <w:b/>
              </w:rPr>
            </w:pPr>
            <w:r w:rsidRPr="002C2CEC">
              <w:rPr>
                <w:b/>
              </w:rPr>
              <w:t>prestižui ir</w:t>
            </w:r>
          </w:p>
        </w:tc>
        <w:tc>
          <w:tcPr>
            <w:tcW w:w="1498" w:type="dxa"/>
            <w:tcBorders>
              <w:top w:val="nil"/>
              <w:bottom w:val="nil"/>
            </w:tcBorders>
          </w:tcPr>
          <w:p w:rsidR="0021509E" w:rsidRPr="002C2CEC" w:rsidRDefault="0021509E" w:rsidP="002502D0">
            <w:pPr>
              <w:jc w:val="center"/>
              <w:rPr>
                <w:b/>
              </w:rPr>
            </w:pPr>
            <w:r w:rsidRPr="002C2CEC">
              <w:rPr>
                <w:b/>
              </w:rPr>
              <w:t>informacija</w:t>
            </w:r>
          </w:p>
        </w:tc>
        <w:tc>
          <w:tcPr>
            <w:tcW w:w="1611" w:type="dxa"/>
            <w:tcBorders>
              <w:top w:val="nil"/>
              <w:bottom w:val="nil"/>
            </w:tcBorders>
          </w:tcPr>
          <w:p w:rsidR="0021509E" w:rsidRPr="002C2CEC" w:rsidRDefault="0021509E" w:rsidP="002502D0">
            <w:pPr>
              <w:jc w:val="center"/>
              <w:rPr>
                <w:b/>
              </w:rPr>
            </w:pPr>
            <w:r w:rsidRPr="002C2CEC">
              <w:rPr>
                <w:b/>
              </w:rPr>
              <w:t>trečiųjų</w:t>
            </w:r>
          </w:p>
        </w:tc>
      </w:tr>
      <w:tr w:rsidR="0021509E" w:rsidTr="002502D0">
        <w:tc>
          <w:tcPr>
            <w:tcW w:w="3656" w:type="dxa"/>
            <w:tcBorders>
              <w:top w:val="nil"/>
              <w:bottom w:val="nil"/>
            </w:tcBorders>
          </w:tcPr>
          <w:p w:rsidR="0021509E" w:rsidRPr="002C2CEC" w:rsidRDefault="0021509E" w:rsidP="002502D0">
            <w:pPr>
              <w:jc w:val="center"/>
              <w:rPr>
                <w:b/>
              </w:rPr>
            </w:pPr>
            <w:r w:rsidRPr="002C2CEC">
              <w:rPr>
                <w:b/>
              </w:rPr>
              <w:t>Rizikos veiksniai</w:t>
            </w:r>
          </w:p>
        </w:tc>
        <w:tc>
          <w:tcPr>
            <w:tcW w:w="1599" w:type="dxa"/>
            <w:tcBorders>
              <w:top w:val="nil"/>
              <w:bottom w:val="nil"/>
            </w:tcBorders>
          </w:tcPr>
          <w:p w:rsidR="0021509E" w:rsidRPr="002C2CEC" w:rsidRDefault="0021509E" w:rsidP="002502D0">
            <w:pPr>
              <w:jc w:val="center"/>
              <w:rPr>
                <w:b/>
              </w:rPr>
            </w:pPr>
            <w:r w:rsidRPr="002C2CEC">
              <w:rPr>
                <w:b/>
              </w:rPr>
              <w:t>darbui</w:t>
            </w:r>
          </w:p>
        </w:tc>
        <w:tc>
          <w:tcPr>
            <w:tcW w:w="1550" w:type="dxa"/>
            <w:tcBorders>
              <w:top w:val="nil"/>
              <w:bottom w:val="nil"/>
            </w:tcBorders>
          </w:tcPr>
          <w:p w:rsidR="0021509E" w:rsidRPr="002C2CEC" w:rsidRDefault="0021509E" w:rsidP="002502D0">
            <w:pPr>
              <w:jc w:val="center"/>
              <w:rPr>
                <w:b/>
              </w:rPr>
            </w:pPr>
            <w:r w:rsidRPr="002C2CEC">
              <w:rPr>
                <w:b/>
              </w:rPr>
              <w:t>patikimumui</w:t>
            </w:r>
          </w:p>
        </w:tc>
        <w:tc>
          <w:tcPr>
            <w:tcW w:w="1498" w:type="dxa"/>
            <w:tcBorders>
              <w:top w:val="nil"/>
              <w:bottom w:val="nil"/>
            </w:tcBorders>
          </w:tcPr>
          <w:p w:rsidR="0021509E" w:rsidRPr="002C2CEC" w:rsidRDefault="0021509E" w:rsidP="002502D0">
            <w:pPr>
              <w:jc w:val="center"/>
              <w:rPr>
                <w:b/>
              </w:rPr>
            </w:pPr>
            <w:r w:rsidRPr="002C2CEC">
              <w:rPr>
                <w:b/>
              </w:rPr>
              <w:t>patenka į</w:t>
            </w:r>
          </w:p>
        </w:tc>
        <w:tc>
          <w:tcPr>
            <w:tcW w:w="1611" w:type="dxa"/>
            <w:tcBorders>
              <w:top w:val="nil"/>
              <w:bottom w:val="nil"/>
            </w:tcBorders>
          </w:tcPr>
          <w:p w:rsidR="0021509E" w:rsidRPr="002C2CEC" w:rsidRDefault="0021509E" w:rsidP="002502D0">
            <w:pPr>
              <w:jc w:val="center"/>
              <w:rPr>
                <w:b/>
              </w:rPr>
            </w:pPr>
            <w:r w:rsidRPr="002C2CEC">
              <w:rPr>
                <w:b/>
              </w:rPr>
              <w:t>asmenų</w:t>
            </w:r>
          </w:p>
        </w:tc>
      </w:tr>
      <w:tr w:rsidR="0021509E" w:rsidTr="002502D0">
        <w:tc>
          <w:tcPr>
            <w:tcW w:w="3656" w:type="dxa"/>
            <w:tcBorders>
              <w:top w:val="nil"/>
              <w:bottom w:val="nil"/>
            </w:tcBorders>
          </w:tcPr>
          <w:p w:rsidR="0021509E" w:rsidRPr="002C2CEC" w:rsidRDefault="0021509E" w:rsidP="002502D0">
            <w:pPr>
              <w:jc w:val="both"/>
              <w:rPr>
                <w:b/>
              </w:rPr>
            </w:pPr>
          </w:p>
        </w:tc>
        <w:tc>
          <w:tcPr>
            <w:tcW w:w="1599" w:type="dxa"/>
            <w:tcBorders>
              <w:top w:val="nil"/>
              <w:bottom w:val="nil"/>
            </w:tcBorders>
          </w:tcPr>
          <w:p w:rsidR="0021509E" w:rsidRPr="002C2CEC" w:rsidRDefault="0021509E" w:rsidP="002502D0">
            <w:pPr>
              <w:jc w:val="both"/>
              <w:rPr>
                <w:b/>
              </w:rPr>
            </w:pPr>
          </w:p>
        </w:tc>
        <w:tc>
          <w:tcPr>
            <w:tcW w:w="1550" w:type="dxa"/>
            <w:tcBorders>
              <w:top w:val="nil"/>
              <w:bottom w:val="nil"/>
            </w:tcBorders>
          </w:tcPr>
          <w:p w:rsidR="0021509E" w:rsidRPr="002C2CEC" w:rsidRDefault="0021509E" w:rsidP="002502D0">
            <w:pPr>
              <w:jc w:val="both"/>
              <w:rPr>
                <w:b/>
              </w:rPr>
            </w:pPr>
          </w:p>
        </w:tc>
        <w:tc>
          <w:tcPr>
            <w:tcW w:w="1498" w:type="dxa"/>
            <w:tcBorders>
              <w:top w:val="nil"/>
              <w:bottom w:val="nil"/>
            </w:tcBorders>
          </w:tcPr>
          <w:p w:rsidR="0021509E" w:rsidRPr="002C2CEC" w:rsidRDefault="0021509E" w:rsidP="002502D0">
            <w:pPr>
              <w:jc w:val="center"/>
              <w:rPr>
                <w:b/>
              </w:rPr>
            </w:pPr>
            <w:r w:rsidRPr="002C2CEC">
              <w:rPr>
                <w:b/>
              </w:rPr>
              <w:t>pavojų</w:t>
            </w:r>
          </w:p>
        </w:tc>
        <w:tc>
          <w:tcPr>
            <w:tcW w:w="1611" w:type="dxa"/>
            <w:tcBorders>
              <w:top w:val="nil"/>
              <w:bottom w:val="nil"/>
            </w:tcBorders>
          </w:tcPr>
          <w:p w:rsidR="0021509E" w:rsidRPr="002C2CEC" w:rsidRDefault="0021509E" w:rsidP="002502D0">
            <w:pPr>
              <w:jc w:val="center"/>
              <w:rPr>
                <w:b/>
              </w:rPr>
            </w:pPr>
            <w:r w:rsidRPr="002C2CEC">
              <w:rPr>
                <w:b/>
              </w:rPr>
              <w:t>informacijai</w:t>
            </w:r>
          </w:p>
        </w:tc>
      </w:tr>
      <w:tr w:rsidR="0021509E" w:rsidTr="002502D0">
        <w:tc>
          <w:tcPr>
            <w:tcW w:w="3656" w:type="dxa"/>
            <w:tcBorders>
              <w:top w:val="nil"/>
              <w:bottom w:val="nil"/>
            </w:tcBorders>
          </w:tcPr>
          <w:p w:rsidR="0021509E" w:rsidRPr="002C2CEC" w:rsidRDefault="0021509E" w:rsidP="002502D0">
            <w:pPr>
              <w:jc w:val="both"/>
              <w:rPr>
                <w:b/>
              </w:rPr>
            </w:pPr>
          </w:p>
        </w:tc>
        <w:tc>
          <w:tcPr>
            <w:tcW w:w="1599" w:type="dxa"/>
            <w:tcBorders>
              <w:top w:val="nil"/>
              <w:bottom w:val="nil"/>
            </w:tcBorders>
          </w:tcPr>
          <w:p w:rsidR="0021509E" w:rsidRPr="002C2CEC" w:rsidRDefault="0021509E" w:rsidP="002502D0">
            <w:pPr>
              <w:jc w:val="both"/>
              <w:rPr>
                <w:b/>
              </w:rPr>
            </w:pPr>
          </w:p>
        </w:tc>
        <w:tc>
          <w:tcPr>
            <w:tcW w:w="1550" w:type="dxa"/>
            <w:tcBorders>
              <w:top w:val="nil"/>
              <w:bottom w:val="nil"/>
            </w:tcBorders>
          </w:tcPr>
          <w:p w:rsidR="0021509E" w:rsidRPr="002C2CEC" w:rsidRDefault="0021509E" w:rsidP="002502D0">
            <w:pPr>
              <w:jc w:val="both"/>
              <w:rPr>
                <w:b/>
              </w:rPr>
            </w:pPr>
          </w:p>
        </w:tc>
        <w:tc>
          <w:tcPr>
            <w:tcW w:w="1498" w:type="dxa"/>
            <w:tcBorders>
              <w:top w:val="nil"/>
              <w:bottom w:val="nil"/>
            </w:tcBorders>
          </w:tcPr>
          <w:p w:rsidR="0021509E" w:rsidRPr="002C2CEC" w:rsidRDefault="0021509E" w:rsidP="002502D0">
            <w:pPr>
              <w:jc w:val="both"/>
              <w:rPr>
                <w:b/>
              </w:rPr>
            </w:pPr>
          </w:p>
        </w:tc>
        <w:tc>
          <w:tcPr>
            <w:tcW w:w="1611" w:type="dxa"/>
            <w:tcBorders>
              <w:top w:val="nil"/>
              <w:bottom w:val="nil"/>
            </w:tcBorders>
          </w:tcPr>
          <w:p w:rsidR="0021509E" w:rsidRPr="002C2CEC" w:rsidRDefault="0021509E" w:rsidP="002502D0">
            <w:pPr>
              <w:jc w:val="center"/>
              <w:rPr>
                <w:b/>
              </w:rPr>
            </w:pPr>
            <w:r w:rsidRPr="002C2CEC">
              <w:rPr>
                <w:b/>
              </w:rPr>
              <w:t>ir jos</w:t>
            </w:r>
          </w:p>
        </w:tc>
      </w:tr>
      <w:tr w:rsidR="0021509E" w:rsidTr="002502D0">
        <w:tc>
          <w:tcPr>
            <w:tcW w:w="3656" w:type="dxa"/>
            <w:tcBorders>
              <w:top w:val="nil"/>
            </w:tcBorders>
          </w:tcPr>
          <w:p w:rsidR="0021509E" w:rsidRPr="002C2CEC" w:rsidRDefault="0021509E" w:rsidP="002502D0">
            <w:pPr>
              <w:jc w:val="both"/>
              <w:rPr>
                <w:b/>
              </w:rPr>
            </w:pPr>
          </w:p>
        </w:tc>
        <w:tc>
          <w:tcPr>
            <w:tcW w:w="1599" w:type="dxa"/>
            <w:tcBorders>
              <w:top w:val="nil"/>
            </w:tcBorders>
          </w:tcPr>
          <w:p w:rsidR="0021509E" w:rsidRPr="002C2CEC" w:rsidRDefault="0021509E" w:rsidP="002502D0">
            <w:pPr>
              <w:jc w:val="both"/>
              <w:rPr>
                <w:b/>
              </w:rPr>
            </w:pPr>
          </w:p>
        </w:tc>
        <w:tc>
          <w:tcPr>
            <w:tcW w:w="1550" w:type="dxa"/>
            <w:tcBorders>
              <w:top w:val="nil"/>
            </w:tcBorders>
          </w:tcPr>
          <w:p w:rsidR="0021509E" w:rsidRPr="002C2CEC" w:rsidRDefault="0021509E" w:rsidP="002502D0">
            <w:pPr>
              <w:jc w:val="both"/>
              <w:rPr>
                <w:b/>
              </w:rPr>
            </w:pPr>
          </w:p>
        </w:tc>
        <w:tc>
          <w:tcPr>
            <w:tcW w:w="1498" w:type="dxa"/>
            <w:tcBorders>
              <w:top w:val="nil"/>
            </w:tcBorders>
          </w:tcPr>
          <w:p w:rsidR="0021509E" w:rsidRPr="002C2CEC" w:rsidRDefault="0021509E" w:rsidP="002502D0">
            <w:pPr>
              <w:jc w:val="both"/>
              <w:rPr>
                <w:b/>
              </w:rPr>
            </w:pPr>
          </w:p>
        </w:tc>
        <w:tc>
          <w:tcPr>
            <w:tcW w:w="1611" w:type="dxa"/>
            <w:tcBorders>
              <w:top w:val="nil"/>
            </w:tcBorders>
          </w:tcPr>
          <w:p w:rsidR="0021509E" w:rsidRPr="002C2CEC" w:rsidRDefault="0021509E" w:rsidP="002502D0">
            <w:pPr>
              <w:jc w:val="center"/>
              <w:rPr>
                <w:b/>
              </w:rPr>
            </w:pPr>
            <w:r w:rsidRPr="002C2CEC">
              <w:rPr>
                <w:b/>
              </w:rPr>
              <w:t>saugumui</w:t>
            </w:r>
          </w:p>
        </w:tc>
      </w:tr>
      <w:tr w:rsidR="0021509E" w:rsidTr="002502D0">
        <w:tc>
          <w:tcPr>
            <w:tcW w:w="3656" w:type="dxa"/>
          </w:tcPr>
          <w:p w:rsidR="0021509E" w:rsidRPr="000B710E" w:rsidRDefault="0021509E" w:rsidP="002502D0">
            <w:pPr>
              <w:rPr>
                <w:b/>
              </w:rPr>
            </w:pPr>
            <w:r w:rsidRPr="000B710E">
              <w:rPr>
                <w:b/>
              </w:rPr>
              <w:t>Netyčiniai vidiniai ir išoriniai</w:t>
            </w:r>
          </w:p>
          <w:p w:rsidR="0021509E" w:rsidRDefault="0021509E" w:rsidP="002502D0">
            <w:r w:rsidRPr="000B710E">
              <w:rPr>
                <w:b/>
              </w:rPr>
              <w:t>Subjektyvūs veiksniai:</w:t>
            </w:r>
          </w:p>
        </w:tc>
        <w:tc>
          <w:tcPr>
            <w:tcW w:w="1599" w:type="dxa"/>
          </w:tcPr>
          <w:p w:rsidR="0021509E" w:rsidRDefault="0021509E" w:rsidP="002502D0">
            <w:pPr>
              <w:jc w:val="both"/>
            </w:pPr>
          </w:p>
        </w:tc>
        <w:tc>
          <w:tcPr>
            <w:tcW w:w="1550" w:type="dxa"/>
          </w:tcPr>
          <w:p w:rsidR="0021509E" w:rsidRDefault="0021509E" w:rsidP="002502D0">
            <w:pPr>
              <w:jc w:val="both"/>
            </w:pPr>
          </w:p>
        </w:tc>
        <w:tc>
          <w:tcPr>
            <w:tcW w:w="1498" w:type="dxa"/>
          </w:tcPr>
          <w:p w:rsidR="0021509E" w:rsidRDefault="0021509E" w:rsidP="002502D0">
            <w:pPr>
              <w:jc w:val="both"/>
            </w:pPr>
          </w:p>
        </w:tc>
        <w:tc>
          <w:tcPr>
            <w:tcW w:w="1611" w:type="dxa"/>
          </w:tcPr>
          <w:p w:rsidR="0021509E" w:rsidRDefault="0021509E" w:rsidP="002502D0">
            <w:pPr>
              <w:jc w:val="both"/>
            </w:pPr>
          </w:p>
        </w:tc>
      </w:tr>
      <w:tr w:rsidR="0021509E" w:rsidTr="002502D0">
        <w:tc>
          <w:tcPr>
            <w:tcW w:w="3656" w:type="dxa"/>
          </w:tcPr>
          <w:p w:rsidR="0021509E" w:rsidRDefault="0021509E" w:rsidP="002502D0">
            <w:r>
              <w:t>Duomenų įvedimo ir šalinimo klaidos</w:t>
            </w:r>
          </w:p>
        </w:tc>
        <w:tc>
          <w:tcPr>
            <w:tcW w:w="1599" w:type="dxa"/>
          </w:tcPr>
          <w:p w:rsidR="0021509E" w:rsidRDefault="0021509E" w:rsidP="002502D0">
            <w:pPr>
              <w:jc w:val="center"/>
            </w:pPr>
            <w:r>
              <w:t>N</w:t>
            </w:r>
          </w:p>
        </w:tc>
        <w:tc>
          <w:tcPr>
            <w:tcW w:w="1550" w:type="dxa"/>
          </w:tcPr>
          <w:p w:rsidR="0021509E" w:rsidRDefault="0021509E" w:rsidP="002502D0">
            <w:pPr>
              <w:jc w:val="center"/>
            </w:pPr>
            <w:r>
              <w:t>N</w:t>
            </w:r>
          </w:p>
        </w:tc>
        <w:tc>
          <w:tcPr>
            <w:tcW w:w="1498" w:type="dxa"/>
          </w:tcPr>
          <w:p w:rsidR="0021509E" w:rsidRDefault="0021509E" w:rsidP="002502D0">
            <w:pPr>
              <w:jc w:val="center"/>
            </w:pPr>
            <w:r>
              <w:t>R</w:t>
            </w:r>
          </w:p>
        </w:tc>
        <w:tc>
          <w:tcPr>
            <w:tcW w:w="1611" w:type="dxa"/>
          </w:tcPr>
          <w:p w:rsidR="0021509E" w:rsidRDefault="0021509E" w:rsidP="002502D0">
            <w:pPr>
              <w:jc w:val="center"/>
            </w:pPr>
            <w:r>
              <w:t>N</w:t>
            </w:r>
          </w:p>
        </w:tc>
      </w:tr>
      <w:tr w:rsidR="0021509E" w:rsidTr="002502D0">
        <w:tc>
          <w:tcPr>
            <w:tcW w:w="3656" w:type="dxa"/>
          </w:tcPr>
          <w:p w:rsidR="0021509E" w:rsidRDefault="0021509E" w:rsidP="002502D0">
            <w:r>
              <w:t>Elektros srovės tiekimo nutraukimas</w:t>
            </w:r>
          </w:p>
        </w:tc>
        <w:tc>
          <w:tcPr>
            <w:tcW w:w="1599" w:type="dxa"/>
          </w:tcPr>
          <w:p w:rsidR="0021509E" w:rsidRDefault="0021509E" w:rsidP="002502D0">
            <w:pPr>
              <w:jc w:val="center"/>
            </w:pPr>
            <w:r>
              <w:t>K</w:t>
            </w:r>
          </w:p>
        </w:tc>
        <w:tc>
          <w:tcPr>
            <w:tcW w:w="1550" w:type="dxa"/>
          </w:tcPr>
          <w:p w:rsidR="0021509E" w:rsidRDefault="0021509E" w:rsidP="002502D0">
            <w:pPr>
              <w:jc w:val="center"/>
            </w:pPr>
            <w:r>
              <w:t>K</w:t>
            </w:r>
          </w:p>
        </w:tc>
        <w:tc>
          <w:tcPr>
            <w:tcW w:w="1498" w:type="dxa"/>
          </w:tcPr>
          <w:p w:rsidR="0021509E" w:rsidRDefault="0021509E" w:rsidP="002502D0">
            <w:pPr>
              <w:jc w:val="center"/>
            </w:pPr>
            <w:r>
              <w:t>N</w:t>
            </w:r>
          </w:p>
        </w:tc>
        <w:tc>
          <w:tcPr>
            <w:tcW w:w="1611" w:type="dxa"/>
          </w:tcPr>
          <w:p w:rsidR="0021509E" w:rsidRDefault="0021509E" w:rsidP="002502D0">
            <w:pPr>
              <w:jc w:val="center"/>
            </w:pPr>
            <w:r>
              <w:t>N</w:t>
            </w:r>
          </w:p>
        </w:tc>
      </w:tr>
      <w:tr w:rsidR="0021509E" w:rsidTr="002502D0">
        <w:tc>
          <w:tcPr>
            <w:tcW w:w="3656" w:type="dxa"/>
          </w:tcPr>
          <w:p w:rsidR="0021509E" w:rsidRDefault="0021509E" w:rsidP="002502D0">
            <w:r>
              <w:t>Kiti fiziniai eksploatavimo įrangos sutrikimai (kompiuterinės įrangos gedimai, duomenų perdavimo tinklais sutrikimai)</w:t>
            </w:r>
          </w:p>
        </w:tc>
        <w:tc>
          <w:tcPr>
            <w:tcW w:w="1599" w:type="dxa"/>
          </w:tcPr>
          <w:p w:rsidR="0021509E" w:rsidRDefault="0021509E" w:rsidP="002502D0">
            <w:pPr>
              <w:jc w:val="center"/>
            </w:pPr>
            <w:r>
              <w:t>R</w:t>
            </w:r>
          </w:p>
        </w:tc>
        <w:tc>
          <w:tcPr>
            <w:tcW w:w="1550" w:type="dxa"/>
          </w:tcPr>
          <w:p w:rsidR="0021509E" w:rsidRDefault="0021509E" w:rsidP="002502D0">
            <w:pPr>
              <w:jc w:val="center"/>
            </w:pPr>
            <w:r>
              <w:t>R</w:t>
            </w:r>
          </w:p>
        </w:tc>
        <w:tc>
          <w:tcPr>
            <w:tcW w:w="1498" w:type="dxa"/>
          </w:tcPr>
          <w:p w:rsidR="0021509E" w:rsidRDefault="0021509E" w:rsidP="002502D0">
            <w:pPr>
              <w:jc w:val="center"/>
            </w:pPr>
            <w:r>
              <w:t>N</w:t>
            </w:r>
          </w:p>
        </w:tc>
        <w:tc>
          <w:tcPr>
            <w:tcW w:w="1611" w:type="dxa"/>
          </w:tcPr>
          <w:p w:rsidR="0021509E" w:rsidRDefault="0021509E" w:rsidP="002502D0">
            <w:pPr>
              <w:jc w:val="center"/>
            </w:pPr>
            <w:r>
              <w:t>N</w:t>
            </w:r>
          </w:p>
        </w:tc>
      </w:tr>
      <w:tr w:rsidR="0021509E" w:rsidTr="002502D0">
        <w:tc>
          <w:tcPr>
            <w:tcW w:w="3656" w:type="dxa"/>
          </w:tcPr>
          <w:p w:rsidR="0021509E" w:rsidRDefault="0021509E" w:rsidP="002502D0">
            <w:r>
              <w:t>Programinės įrangos klaidos</w:t>
            </w:r>
          </w:p>
        </w:tc>
        <w:tc>
          <w:tcPr>
            <w:tcW w:w="1599" w:type="dxa"/>
          </w:tcPr>
          <w:p w:rsidR="0021509E" w:rsidRDefault="0021509E" w:rsidP="002502D0">
            <w:pPr>
              <w:jc w:val="center"/>
            </w:pPr>
            <w:r>
              <w:t>R</w:t>
            </w:r>
          </w:p>
        </w:tc>
        <w:tc>
          <w:tcPr>
            <w:tcW w:w="1550" w:type="dxa"/>
          </w:tcPr>
          <w:p w:rsidR="0021509E" w:rsidRDefault="0021509E" w:rsidP="002502D0">
            <w:pPr>
              <w:jc w:val="center"/>
            </w:pPr>
            <w:r>
              <w:t>R</w:t>
            </w:r>
          </w:p>
        </w:tc>
        <w:tc>
          <w:tcPr>
            <w:tcW w:w="1498" w:type="dxa"/>
          </w:tcPr>
          <w:p w:rsidR="0021509E" w:rsidRDefault="0021509E" w:rsidP="002502D0">
            <w:pPr>
              <w:jc w:val="center"/>
            </w:pPr>
            <w:r>
              <w:t>R</w:t>
            </w:r>
          </w:p>
        </w:tc>
        <w:tc>
          <w:tcPr>
            <w:tcW w:w="1611" w:type="dxa"/>
          </w:tcPr>
          <w:p w:rsidR="0021509E" w:rsidRDefault="0021509E" w:rsidP="002502D0">
            <w:pPr>
              <w:jc w:val="center"/>
            </w:pPr>
            <w:r>
              <w:t>N</w:t>
            </w:r>
          </w:p>
        </w:tc>
      </w:tr>
      <w:tr w:rsidR="0021509E" w:rsidTr="002502D0">
        <w:tc>
          <w:tcPr>
            <w:tcW w:w="3656" w:type="dxa"/>
          </w:tcPr>
          <w:p w:rsidR="0021509E" w:rsidRDefault="0021509E" w:rsidP="002502D0">
            <w:r>
              <w:t>Kompiuterių virusai</w:t>
            </w:r>
          </w:p>
        </w:tc>
        <w:tc>
          <w:tcPr>
            <w:tcW w:w="1599" w:type="dxa"/>
          </w:tcPr>
          <w:p w:rsidR="0021509E" w:rsidRDefault="0021509E" w:rsidP="002502D0">
            <w:pPr>
              <w:jc w:val="center"/>
            </w:pPr>
            <w:r>
              <w:t>R</w:t>
            </w:r>
          </w:p>
        </w:tc>
        <w:tc>
          <w:tcPr>
            <w:tcW w:w="1550" w:type="dxa"/>
          </w:tcPr>
          <w:p w:rsidR="0021509E" w:rsidRDefault="0021509E" w:rsidP="002502D0">
            <w:pPr>
              <w:jc w:val="center"/>
            </w:pPr>
            <w:r>
              <w:t>R</w:t>
            </w:r>
          </w:p>
        </w:tc>
        <w:tc>
          <w:tcPr>
            <w:tcW w:w="1498" w:type="dxa"/>
          </w:tcPr>
          <w:p w:rsidR="0021509E" w:rsidRDefault="0021509E" w:rsidP="002502D0">
            <w:pPr>
              <w:jc w:val="center"/>
            </w:pPr>
            <w:r>
              <w:t>N</w:t>
            </w:r>
          </w:p>
        </w:tc>
        <w:tc>
          <w:tcPr>
            <w:tcW w:w="1611" w:type="dxa"/>
          </w:tcPr>
          <w:p w:rsidR="0021509E" w:rsidRDefault="0021509E" w:rsidP="002502D0">
            <w:pPr>
              <w:jc w:val="center"/>
            </w:pPr>
            <w:r>
              <w:t>N</w:t>
            </w:r>
          </w:p>
        </w:tc>
      </w:tr>
      <w:tr w:rsidR="0021509E" w:rsidTr="002502D0">
        <w:tc>
          <w:tcPr>
            <w:tcW w:w="3656" w:type="dxa"/>
          </w:tcPr>
          <w:p w:rsidR="0021509E" w:rsidRDefault="0021509E" w:rsidP="002502D0">
            <w:r>
              <w:t xml:space="preserve">Informacijos nuskaitymas iš </w:t>
            </w:r>
            <w:r>
              <w:lastRenderedPageBreak/>
              <w:t>remontuoti išvežamos kompiuterinės įrangos</w:t>
            </w:r>
          </w:p>
        </w:tc>
        <w:tc>
          <w:tcPr>
            <w:tcW w:w="1599" w:type="dxa"/>
          </w:tcPr>
          <w:p w:rsidR="0021509E" w:rsidRDefault="0021509E" w:rsidP="002502D0">
            <w:pPr>
              <w:jc w:val="center"/>
            </w:pPr>
            <w:r>
              <w:lastRenderedPageBreak/>
              <w:t>N</w:t>
            </w:r>
          </w:p>
        </w:tc>
        <w:tc>
          <w:tcPr>
            <w:tcW w:w="1550" w:type="dxa"/>
          </w:tcPr>
          <w:p w:rsidR="0021509E" w:rsidRDefault="0021509E" w:rsidP="002502D0">
            <w:pPr>
              <w:jc w:val="center"/>
            </w:pPr>
            <w:r>
              <w:t>N</w:t>
            </w:r>
          </w:p>
        </w:tc>
        <w:tc>
          <w:tcPr>
            <w:tcW w:w="1498" w:type="dxa"/>
          </w:tcPr>
          <w:p w:rsidR="0021509E" w:rsidRDefault="0021509E" w:rsidP="002502D0">
            <w:pPr>
              <w:jc w:val="center"/>
            </w:pPr>
            <w:r>
              <w:t>R</w:t>
            </w:r>
          </w:p>
        </w:tc>
        <w:tc>
          <w:tcPr>
            <w:tcW w:w="1611" w:type="dxa"/>
          </w:tcPr>
          <w:p w:rsidR="0021509E" w:rsidRDefault="0021509E" w:rsidP="002502D0">
            <w:pPr>
              <w:jc w:val="center"/>
            </w:pPr>
            <w:r>
              <w:t>N</w:t>
            </w:r>
          </w:p>
        </w:tc>
      </w:tr>
      <w:tr w:rsidR="0021509E" w:rsidTr="002502D0">
        <w:tc>
          <w:tcPr>
            <w:tcW w:w="3656" w:type="dxa"/>
          </w:tcPr>
          <w:p w:rsidR="0021509E" w:rsidRDefault="0021509E" w:rsidP="002502D0">
            <w:r>
              <w:t>Neteisinga saugumo užtikrinimo sistema</w:t>
            </w:r>
          </w:p>
        </w:tc>
        <w:tc>
          <w:tcPr>
            <w:tcW w:w="1599" w:type="dxa"/>
          </w:tcPr>
          <w:p w:rsidR="0021509E" w:rsidRDefault="0021509E" w:rsidP="002502D0">
            <w:pPr>
              <w:jc w:val="center"/>
            </w:pPr>
            <w:r>
              <w:t>K</w:t>
            </w:r>
          </w:p>
        </w:tc>
        <w:tc>
          <w:tcPr>
            <w:tcW w:w="1550" w:type="dxa"/>
          </w:tcPr>
          <w:p w:rsidR="0021509E" w:rsidRDefault="0021509E" w:rsidP="002502D0">
            <w:pPr>
              <w:jc w:val="center"/>
            </w:pPr>
            <w:r>
              <w:t>R</w:t>
            </w:r>
          </w:p>
        </w:tc>
        <w:tc>
          <w:tcPr>
            <w:tcW w:w="1498" w:type="dxa"/>
          </w:tcPr>
          <w:p w:rsidR="0021509E" w:rsidRDefault="0021509E" w:rsidP="002502D0">
            <w:pPr>
              <w:jc w:val="center"/>
            </w:pPr>
            <w:r>
              <w:t>K</w:t>
            </w:r>
          </w:p>
        </w:tc>
        <w:tc>
          <w:tcPr>
            <w:tcW w:w="1611" w:type="dxa"/>
          </w:tcPr>
          <w:p w:rsidR="0021509E" w:rsidRDefault="0021509E" w:rsidP="002502D0">
            <w:pPr>
              <w:jc w:val="center"/>
            </w:pPr>
            <w:r>
              <w:t>K</w:t>
            </w:r>
          </w:p>
        </w:tc>
      </w:tr>
      <w:tr w:rsidR="0021509E" w:rsidRPr="000B710E" w:rsidTr="002502D0">
        <w:tc>
          <w:tcPr>
            <w:tcW w:w="3656" w:type="dxa"/>
          </w:tcPr>
          <w:p w:rsidR="0021509E" w:rsidRPr="000B710E" w:rsidRDefault="0021509E" w:rsidP="002502D0">
            <w:pPr>
              <w:rPr>
                <w:lang w:val="da-DK"/>
              </w:rPr>
            </w:pPr>
            <w:r w:rsidRPr="000B710E">
              <w:rPr>
                <w:lang w:val="da-DK"/>
              </w:rPr>
              <w:t>Kitos darbuotojų klaidos (kompiuterinės kvalifikacijos stoka)</w:t>
            </w:r>
          </w:p>
        </w:tc>
        <w:tc>
          <w:tcPr>
            <w:tcW w:w="1599" w:type="dxa"/>
          </w:tcPr>
          <w:p w:rsidR="0021509E" w:rsidRPr="000B710E" w:rsidRDefault="0021509E" w:rsidP="002502D0">
            <w:pPr>
              <w:jc w:val="center"/>
              <w:rPr>
                <w:lang w:val="da-DK"/>
              </w:rPr>
            </w:pPr>
            <w:r>
              <w:rPr>
                <w:lang w:val="da-DK"/>
              </w:rPr>
              <w:t>N</w:t>
            </w:r>
          </w:p>
        </w:tc>
        <w:tc>
          <w:tcPr>
            <w:tcW w:w="1550" w:type="dxa"/>
          </w:tcPr>
          <w:p w:rsidR="0021509E" w:rsidRPr="000B710E" w:rsidRDefault="0021509E" w:rsidP="002502D0">
            <w:pPr>
              <w:jc w:val="center"/>
              <w:rPr>
                <w:lang w:val="da-DK"/>
              </w:rPr>
            </w:pPr>
            <w:r>
              <w:rPr>
                <w:lang w:val="da-DK"/>
              </w:rPr>
              <w:t>N</w:t>
            </w:r>
          </w:p>
        </w:tc>
        <w:tc>
          <w:tcPr>
            <w:tcW w:w="1498" w:type="dxa"/>
          </w:tcPr>
          <w:p w:rsidR="0021509E" w:rsidRPr="000B710E" w:rsidRDefault="0021509E" w:rsidP="002502D0">
            <w:pPr>
              <w:jc w:val="center"/>
              <w:rPr>
                <w:lang w:val="da-DK"/>
              </w:rPr>
            </w:pPr>
            <w:r>
              <w:rPr>
                <w:lang w:val="da-DK"/>
              </w:rPr>
              <w:t>N</w:t>
            </w:r>
          </w:p>
        </w:tc>
        <w:tc>
          <w:tcPr>
            <w:tcW w:w="1611" w:type="dxa"/>
          </w:tcPr>
          <w:p w:rsidR="0021509E" w:rsidRPr="000B710E" w:rsidRDefault="0021509E" w:rsidP="002502D0">
            <w:pPr>
              <w:jc w:val="center"/>
              <w:rPr>
                <w:lang w:val="da-DK"/>
              </w:rPr>
            </w:pPr>
            <w:r>
              <w:rPr>
                <w:lang w:val="da-DK"/>
              </w:rPr>
              <w:t>N</w:t>
            </w:r>
          </w:p>
        </w:tc>
      </w:tr>
      <w:tr w:rsidR="0021509E" w:rsidRPr="000B710E" w:rsidTr="002502D0">
        <w:tc>
          <w:tcPr>
            <w:tcW w:w="3656" w:type="dxa"/>
          </w:tcPr>
          <w:p w:rsidR="0021509E" w:rsidRPr="000B710E" w:rsidRDefault="0021509E" w:rsidP="002502D0">
            <w:pPr>
              <w:rPr>
                <w:b/>
                <w:lang w:val="da-DK"/>
              </w:rPr>
            </w:pPr>
            <w:r w:rsidRPr="000B710E">
              <w:rPr>
                <w:b/>
                <w:lang w:val="da-DK"/>
              </w:rPr>
              <w:t>Tyčiniai subjektyvūs veiksniai:</w:t>
            </w:r>
          </w:p>
        </w:tc>
        <w:tc>
          <w:tcPr>
            <w:tcW w:w="1599" w:type="dxa"/>
          </w:tcPr>
          <w:p w:rsidR="0021509E" w:rsidRPr="000B710E" w:rsidRDefault="0021509E" w:rsidP="002502D0">
            <w:pPr>
              <w:jc w:val="center"/>
              <w:rPr>
                <w:lang w:val="da-DK"/>
              </w:rPr>
            </w:pPr>
          </w:p>
        </w:tc>
        <w:tc>
          <w:tcPr>
            <w:tcW w:w="1550" w:type="dxa"/>
          </w:tcPr>
          <w:p w:rsidR="0021509E" w:rsidRPr="000B710E" w:rsidRDefault="0021509E" w:rsidP="002502D0">
            <w:pPr>
              <w:jc w:val="center"/>
              <w:rPr>
                <w:lang w:val="da-DK"/>
              </w:rPr>
            </w:pPr>
          </w:p>
        </w:tc>
        <w:tc>
          <w:tcPr>
            <w:tcW w:w="1498" w:type="dxa"/>
          </w:tcPr>
          <w:p w:rsidR="0021509E" w:rsidRPr="000B710E" w:rsidRDefault="0021509E" w:rsidP="002502D0">
            <w:pPr>
              <w:jc w:val="center"/>
              <w:rPr>
                <w:lang w:val="da-DK"/>
              </w:rPr>
            </w:pPr>
          </w:p>
        </w:tc>
        <w:tc>
          <w:tcPr>
            <w:tcW w:w="1611" w:type="dxa"/>
          </w:tcPr>
          <w:p w:rsidR="0021509E" w:rsidRPr="000B710E" w:rsidRDefault="0021509E" w:rsidP="002502D0">
            <w:pPr>
              <w:jc w:val="center"/>
              <w:rPr>
                <w:lang w:val="da-DK"/>
              </w:rPr>
            </w:pPr>
          </w:p>
        </w:tc>
      </w:tr>
      <w:tr w:rsidR="0021509E" w:rsidRPr="000B710E" w:rsidTr="002502D0">
        <w:tc>
          <w:tcPr>
            <w:tcW w:w="3656" w:type="dxa"/>
          </w:tcPr>
          <w:p w:rsidR="0021509E" w:rsidRPr="000B710E" w:rsidRDefault="0021509E" w:rsidP="002502D0">
            <w:pPr>
              <w:rPr>
                <w:lang w:val="da-DK"/>
              </w:rPr>
            </w:pPr>
            <w:r>
              <w:rPr>
                <w:lang w:val="da-DK"/>
              </w:rPr>
              <w:t>Nesankcionuotas įsibrovimas į sistemą iš išorės</w:t>
            </w:r>
          </w:p>
        </w:tc>
        <w:tc>
          <w:tcPr>
            <w:tcW w:w="1599" w:type="dxa"/>
          </w:tcPr>
          <w:p w:rsidR="0021509E" w:rsidRPr="000B710E" w:rsidRDefault="0021509E" w:rsidP="002502D0">
            <w:pPr>
              <w:jc w:val="center"/>
              <w:rPr>
                <w:lang w:val="da-DK"/>
              </w:rPr>
            </w:pPr>
            <w:r>
              <w:rPr>
                <w:lang w:val="da-DK"/>
              </w:rPr>
              <w:t>K</w:t>
            </w:r>
          </w:p>
        </w:tc>
        <w:tc>
          <w:tcPr>
            <w:tcW w:w="1550" w:type="dxa"/>
          </w:tcPr>
          <w:p w:rsidR="0021509E" w:rsidRPr="000B710E" w:rsidRDefault="0021509E" w:rsidP="002502D0">
            <w:pPr>
              <w:jc w:val="center"/>
              <w:rPr>
                <w:lang w:val="da-DK"/>
              </w:rPr>
            </w:pPr>
            <w:r>
              <w:rPr>
                <w:lang w:val="da-DK"/>
              </w:rPr>
              <w:t>R</w:t>
            </w:r>
          </w:p>
        </w:tc>
        <w:tc>
          <w:tcPr>
            <w:tcW w:w="1498" w:type="dxa"/>
          </w:tcPr>
          <w:p w:rsidR="0021509E" w:rsidRPr="000B710E" w:rsidRDefault="0021509E" w:rsidP="002502D0">
            <w:pPr>
              <w:jc w:val="center"/>
              <w:rPr>
                <w:lang w:val="da-DK"/>
              </w:rPr>
            </w:pPr>
            <w:r>
              <w:rPr>
                <w:lang w:val="da-DK"/>
              </w:rPr>
              <w:t>R</w:t>
            </w:r>
          </w:p>
        </w:tc>
        <w:tc>
          <w:tcPr>
            <w:tcW w:w="1611" w:type="dxa"/>
          </w:tcPr>
          <w:p w:rsidR="0021509E" w:rsidRPr="000B710E" w:rsidRDefault="0021509E" w:rsidP="002502D0">
            <w:pPr>
              <w:jc w:val="center"/>
              <w:rPr>
                <w:lang w:val="da-DK"/>
              </w:rPr>
            </w:pPr>
            <w:r>
              <w:rPr>
                <w:lang w:val="da-DK"/>
              </w:rPr>
              <w:t>R</w:t>
            </w:r>
          </w:p>
        </w:tc>
      </w:tr>
      <w:tr w:rsidR="0021509E" w:rsidRPr="000B710E" w:rsidTr="002502D0">
        <w:tc>
          <w:tcPr>
            <w:tcW w:w="3656" w:type="dxa"/>
          </w:tcPr>
          <w:p w:rsidR="0021509E" w:rsidRPr="000B710E" w:rsidRDefault="0021509E" w:rsidP="002502D0">
            <w:pPr>
              <w:rPr>
                <w:lang w:val="da-DK"/>
              </w:rPr>
            </w:pPr>
            <w:r>
              <w:rPr>
                <w:lang w:val="da-DK"/>
              </w:rPr>
              <w:t>Nesankcionuotas įsibrovimas į sistemą iš vidaus</w:t>
            </w:r>
          </w:p>
        </w:tc>
        <w:tc>
          <w:tcPr>
            <w:tcW w:w="1599" w:type="dxa"/>
          </w:tcPr>
          <w:p w:rsidR="0021509E" w:rsidRPr="000B710E" w:rsidRDefault="0021509E" w:rsidP="002502D0">
            <w:pPr>
              <w:jc w:val="center"/>
              <w:rPr>
                <w:lang w:val="da-DK"/>
              </w:rPr>
            </w:pPr>
            <w:r>
              <w:rPr>
                <w:lang w:val="da-DK"/>
              </w:rPr>
              <w:t>K</w:t>
            </w:r>
          </w:p>
        </w:tc>
        <w:tc>
          <w:tcPr>
            <w:tcW w:w="1550" w:type="dxa"/>
          </w:tcPr>
          <w:p w:rsidR="0021509E" w:rsidRPr="000B710E" w:rsidRDefault="0021509E" w:rsidP="002502D0">
            <w:pPr>
              <w:jc w:val="center"/>
              <w:rPr>
                <w:lang w:val="da-DK"/>
              </w:rPr>
            </w:pPr>
            <w:r>
              <w:rPr>
                <w:lang w:val="da-DK"/>
              </w:rPr>
              <w:t>R</w:t>
            </w:r>
          </w:p>
        </w:tc>
        <w:tc>
          <w:tcPr>
            <w:tcW w:w="1498" w:type="dxa"/>
          </w:tcPr>
          <w:p w:rsidR="0021509E" w:rsidRPr="000B710E" w:rsidRDefault="0021509E" w:rsidP="002502D0">
            <w:pPr>
              <w:jc w:val="center"/>
              <w:rPr>
                <w:lang w:val="da-DK"/>
              </w:rPr>
            </w:pPr>
            <w:r>
              <w:rPr>
                <w:lang w:val="da-DK"/>
              </w:rPr>
              <w:t>R</w:t>
            </w:r>
          </w:p>
        </w:tc>
        <w:tc>
          <w:tcPr>
            <w:tcW w:w="1611" w:type="dxa"/>
          </w:tcPr>
          <w:p w:rsidR="0021509E" w:rsidRPr="000B710E" w:rsidRDefault="0021509E" w:rsidP="002502D0">
            <w:pPr>
              <w:jc w:val="center"/>
              <w:rPr>
                <w:lang w:val="da-DK"/>
              </w:rPr>
            </w:pPr>
            <w:r>
              <w:rPr>
                <w:lang w:val="da-DK"/>
              </w:rPr>
              <w:t>R</w:t>
            </w:r>
          </w:p>
        </w:tc>
      </w:tr>
      <w:tr w:rsidR="0021509E" w:rsidRPr="000B710E" w:rsidTr="002502D0">
        <w:tc>
          <w:tcPr>
            <w:tcW w:w="3656" w:type="dxa"/>
          </w:tcPr>
          <w:p w:rsidR="0021509E" w:rsidRPr="000B710E" w:rsidRDefault="0021509E" w:rsidP="002502D0">
            <w:pPr>
              <w:rPr>
                <w:lang w:val="da-DK"/>
              </w:rPr>
            </w:pPr>
            <w:r>
              <w:rPr>
                <w:lang w:val="da-DK"/>
              </w:rPr>
              <w:t>Neteisinga saugumo užtikrinimo sistema (jau planavimo etape) arba sąmoningi jos pažeidimai</w:t>
            </w:r>
          </w:p>
        </w:tc>
        <w:tc>
          <w:tcPr>
            <w:tcW w:w="1599" w:type="dxa"/>
          </w:tcPr>
          <w:p w:rsidR="0021509E" w:rsidRPr="000B710E" w:rsidRDefault="0021509E" w:rsidP="002502D0">
            <w:pPr>
              <w:jc w:val="center"/>
              <w:rPr>
                <w:lang w:val="da-DK"/>
              </w:rPr>
            </w:pPr>
            <w:r>
              <w:rPr>
                <w:lang w:val="da-DK"/>
              </w:rPr>
              <w:t>K</w:t>
            </w:r>
          </w:p>
        </w:tc>
        <w:tc>
          <w:tcPr>
            <w:tcW w:w="1550" w:type="dxa"/>
          </w:tcPr>
          <w:p w:rsidR="0021509E" w:rsidRPr="000B710E" w:rsidRDefault="0021509E" w:rsidP="002502D0">
            <w:pPr>
              <w:jc w:val="center"/>
              <w:rPr>
                <w:lang w:val="da-DK"/>
              </w:rPr>
            </w:pPr>
            <w:r>
              <w:rPr>
                <w:lang w:val="da-DK"/>
              </w:rPr>
              <w:t>K</w:t>
            </w:r>
          </w:p>
        </w:tc>
        <w:tc>
          <w:tcPr>
            <w:tcW w:w="1498" w:type="dxa"/>
          </w:tcPr>
          <w:p w:rsidR="0021509E" w:rsidRPr="000B710E" w:rsidRDefault="0021509E" w:rsidP="002502D0">
            <w:pPr>
              <w:jc w:val="center"/>
              <w:rPr>
                <w:lang w:val="da-DK"/>
              </w:rPr>
            </w:pPr>
            <w:r>
              <w:rPr>
                <w:lang w:val="da-DK"/>
              </w:rPr>
              <w:t>K</w:t>
            </w:r>
          </w:p>
        </w:tc>
        <w:tc>
          <w:tcPr>
            <w:tcW w:w="1611" w:type="dxa"/>
          </w:tcPr>
          <w:p w:rsidR="0021509E" w:rsidRPr="000B710E" w:rsidRDefault="0021509E" w:rsidP="002502D0">
            <w:pPr>
              <w:jc w:val="center"/>
              <w:rPr>
                <w:lang w:val="da-DK"/>
              </w:rPr>
            </w:pPr>
            <w:r>
              <w:rPr>
                <w:lang w:val="da-DK"/>
              </w:rPr>
              <w:t>K</w:t>
            </w:r>
          </w:p>
        </w:tc>
      </w:tr>
      <w:tr w:rsidR="0021509E" w:rsidRPr="000B710E" w:rsidTr="002502D0">
        <w:tc>
          <w:tcPr>
            <w:tcW w:w="3656" w:type="dxa"/>
          </w:tcPr>
          <w:p w:rsidR="0021509E" w:rsidRPr="000B710E" w:rsidRDefault="0021509E" w:rsidP="002502D0">
            <w:pPr>
              <w:rPr>
                <w:lang w:val="da-DK"/>
              </w:rPr>
            </w:pPr>
            <w:r>
              <w:rPr>
                <w:lang w:val="da-DK"/>
              </w:rPr>
              <w:t>Nutrauktas elektros energijos tiekimas</w:t>
            </w:r>
          </w:p>
        </w:tc>
        <w:tc>
          <w:tcPr>
            <w:tcW w:w="1599" w:type="dxa"/>
          </w:tcPr>
          <w:p w:rsidR="0021509E" w:rsidRPr="000B710E" w:rsidRDefault="0021509E" w:rsidP="002502D0">
            <w:pPr>
              <w:jc w:val="center"/>
              <w:rPr>
                <w:lang w:val="da-DK"/>
              </w:rPr>
            </w:pPr>
            <w:r>
              <w:rPr>
                <w:lang w:val="da-DK"/>
              </w:rPr>
              <w:t>K</w:t>
            </w:r>
          </w:p>
        </w:tc>
        <w:tc>
          <w:tcPr>
            <w:tcW w:w="1550" w:type="dxa"/>
          </w:tcPr>
          <w:p w:rsidR="0021509E" w:rsidRPr="000B710E" w:rsidRDefault="0021509E" w:rsidP="002502D0">
            <w:pPr>
              <w:jc w:val="center"/>
              <w:rPr>
                <w:lang w:val="da-DK"/>
              </w:rPr>
            </w:pPr>
            <w:r>
              <w:rPr>
                <w:lang w:val="da-DK"/>
              </w:rPr>
              <w:t>K</w:t>
            </w:r>
          </w:p>
        </w:tc>
        <w:tc>
          <w:tcPr>
            <w:tcW w:w="1498" w:type="dxa"/>
          </w:tcPr>
          <w:p w:rsidR="0021509E" w:rsidRPr="000B710E" w:rsidRDefault="0021509E" w:rsidP="002502D0">
            <w:pPr>
              <w:jc w:val="center"/>
              <w:rPr>
                <w:lang w:val="da-DK"/>
              </w:rPr>
            </w:pPr>
            <w:r>
              <w:rPr>
                <w:lang w:val="da-DK"/>
              </w:rPr>
              <w:t>N</w:t>
            </w:r>
          </w:p>
        </w:tc>
        <w:tc>
          <w:tcPr>
            <w:tcW w:w="1611" w:type="dxa"/>
          </w:tcPr>
          <w:p w:rsidR="0021509E" w:rsidRPr="000B710E" w:rsidRDefault="0021509E" w:rsidP="002502D0">
            <w:pPr>
              <w:jc w:val="center"/>
              <w:rPr>
                <w:lang w:val="da-DK"/>
              </w:rPr>
            </w:pPr>
            <w:r>
              <w:rPr>
                <w:lang w:val="da-DK"/>
              </w:rPr>
              <w:t>N</w:t>
            </w:r>
          </w:p>
        </w:tc>
      </w:tr>
      <w:tr w:rsidR="0021509E" w:rsidRPr="000B710E" w:rsidTr="002502D0">
        <w:tc>
          <w:tcPr>
            <w:tcW w:w="3656" w:type="dxa"/>
          </w:tcPr>
          <w:p w:rsidR="0021509E" w:rsidRPr="000B710E" w:rsidRDefault="0021509E" w:rsidP="002502D0">
            <w:pPr>
              <w:rPr>
                <w:lang w:val="da-DK"/>
              </w:rPr>
            </w:pPr>
            <w:r>
              <w:rPr>
                <w:lang w:val="da-DK"/>
              </w:rPr>
              <w:t>Kiti fiziniai sistemos pažeidimai (nutrauktas ryšys ir t. t.)</w:t>
            </w:r>
          </w:p>
        </w:tc>
        <w:tc>
          <w:tcPr>
            <w:tcW w:w="1599" w:type="dxa"/>
          </w:tcPr>
          <w:p w:rsidR="0021509E" w:rsidRPr="000B710E" w:rsidRDefault="0021509E" w:rsidP="002502D0">
            <w:pPr>
              <w:jc w:val="center"/>
              <w:rPr>
                <w:lang w:val="da-DK"/>
              </w:rPr>
            </w:pPr>
            <w:r>
              <w:rPr>
                <w:lang w:val="da-DK"/>
              </w:rPr>
              <w:t>R</w:t>
            </w:r>
          </w:p>
        </w:tc>
        <w:tc>
          <w:tcPr>
            <w:tcW w:w="1550" w:type="dxa"/>
          </w:tcPr>
          <w:p w:rsidR="0021509E" w:rsidRPr="000B710E" w:rsidRDefault="0021509E" w:rsidP="002502D0">
            <w:pPr>
              <w:jc w:val="center"/>
              <w:rPr>
                <w:lang w:val="da-DK"/>
              </w:rPr>
            </w:pPr>
            <w:r>
              <w:rPr>
                <w:lang w:val="da-DK"/>
              </w:rPr>
              <w:t>R</w:t>
            </w:r>
          </w:p>
        </w:tc>
        <w:tc>
          <w:tcPr>
            <w:tcW w:w="1498" w:type="dxa"/>
          </w:tcPr>
          <w:p w:rsidR="0021509E" w:rsidRPr="000B710E" w:rsidRDefault="0021509E" w:rsidP="002502D0">
            <w:pPr>
              <w:jc w:val="center"/>
              <w:rPr>
                <w:lang w:val="da-DK"/>
              </w:rPr>
            </w:pPr>
            <w:r>
              <w:rPr>
                <w:lang w:val="da-DK"/>
              </w:rPr>
              <w:t>N</w:t>
            </w:r>
          </w:p>
        </w:tc>
        <w:tc>
          <w:tcPr>
            <w:tcW w:w="1611" w:type="dxa"/>
          </w:tcPr>
          <w:p w:rsidR="0021509E" w:rsidRPr="000B710E" w:rsidRDefault="0021509E" w:rsidP="002502D0">
            <w:pPr>
              <w:jc w:val="center"/>
              <w:rPr>
                <w:lang w:val="da-DK"/>
              </w:rPr>
            </w:pPr>
            <w:r>
              <w:rPr>
                <w:lang w:val="da-DK"/>
              </w:rPr>
              <w:t>N</w:t>
            </w:r>
          </w:p>
        </w:tc>
      </w:tr>
      <w:tr w:rsidR="0021509E" w:rsidRPr="000B710E" w:rsidTr="002502D0">
        <w:tc>
          <w:tcPr>
            <w:tcW w:w="3656" w:type="dxa"/>
          </w:tcPr>
          <w:p w:rsidR="0021509E" w:rsidRPr="000B710E" w:rsidRDefault="0021509E" w:rsidP="002502D0">
            <w:pPr>
              <w:rPr>
                <w:lang w:val="da-DK"/>
              </w:rPr>
            </w:pPr>
            <w:r>
              <w:rPr>
                <w:lang w:val="da-DK"/>
              </w:rPr>
              <w:t>Nustatytų eksploatavimo taisyklių pažeidimai</w:t>
            </w:r>
          </w:p>
        </w:tc>
        <w:tc>
          <w:tcPr>
            <w:tcW w:w="1599" w:type="dxa"/>
          </w:tcPr>
          <w:p w:rsidR="0021509E" w:rsidRPr="000B710E" w:rsidRDefault="0021509E" w:rsidP="002502D0">
            <w:pPr>
              <w:jc w:val="center"/>
              <w:rPr>
                <w:lang w:val="da-DK"/>
              </w:rPr>
            </w:pPr>
            <w:r>
              <w:rPr>
                <w:lang w:val="da-DK"/>
              </w:rPr>
              <w:t>N</w:t>
            </w:r>
          </w:p>
        </w:tc>
        <w:tc>
          <w:tcPr>
            <w:tcW w:w="1550" w:type="dxa"/>
          </w:tcPr>
          <w:p w:rsidR="0021509E" w:rsidRPr="000B710E" w:rsidRDefault="0021509E" w:rsidP="002502D0">
            <w:pPr>
              <w:jc w:val="center"/>
              <w:rPr>
                <w:lang w:val="da-DK"/>
              </w:rPr>
            </w:pPr>
            <w:r>
              <w:rPr>
                <w:lang w:val="da-DK"/>
              </w:rPr>
              <w:t>N</w:t>
            </w:r>
          </w:p>
        </w:tc>
        <w:tc>
          <w:tcPr>
            <w:tcW w:w="1498" w:type="dxa"/>
          </w:tcPr>
          <w:p w:rsidR="0021509E" w:rsidRPr="000B710E" w:rsidRDefault="0021509E" w:rsidP="002502D0">
            <w:pPr>
              <w:jc w:val="center"/>
              <w:rPr>
                <w:lang w:val="da-DK"/>
              </w:rPr>
            </w:pPr>
            <w:r>
              <w:rPr>
                <w:lang w:val="da-DK"/>
              </w:rPr>
              <w:t>N</w:t>
            </w:r>
          </w:p>
        </w:tc>
        <w:tc>
          <w:tcPr>
            <w:tcW w:w="1611" w:type="dxa"/>
          </w:tcPr>
          <w:p w:rsidR="0021509E" w:rsidRPr="000B710E" w:rsidRDefault="0021509E" w:rsidP="002502D0">
            <w:pPr>
              <w:jc w:val="center"/>
              <w:rPr>
                <w:lang w:val="da-DK"/>
              </w:rPr>
            </w:pPr>
            <w:r>
              <w:rPr>
                <w:lang w:val="da-DK"/>
              </w:rPr>
              <w:t>N</w:t>
            </w:r>
          </w:p>
        </w:tc>
      </w:tr>
      <w:tr w:rsidR="0021509E" w:rsidRPr="000B710E" w:rsidTr="002502D0">
        <w:tc>
          <w:tcPr>
            <w:tcW w:w="3656" w:type="dxa"/>
          </w:tcPr>
          <w:p w:rsidR="0021509E" w:rsidRPr="000B710E" w:rsidRDefault="0021509E" w:rsidP="002502D0">
            <w:pPr>
              <w:rPr>
                <w:lang w:val="da-DK"/>
              </w:rPr>
            </w:pPr>
            <w:r>
              <w:rPr>
                <w:lang w:val="da-DK"/>
              </w:rPr>
              <w:t>Centrinių serverių vagystės</w:t>
            </w:r>
          </w:p>
        </w:tc>
        <w:tc>
          <w:tcPr>
            <w:tcW w:w="1599" w:type="dxa"/>
          </w:tcPr>
          <w:p w:rsidR="0021509E" w:rsidRPr="000B710E" w:rsidRDefault="0021509E" w:rsidP="002502D0">
            <w:pPr>
              <w:jc w:val="center"/>
              <w:rPr>
                <w:lang w:val="da-DK"/>
              </w:rPr>
            </w:pPr>
            <w:r>
              <w:rPr>
                <w:lang w:val="da-DK"/>
              </w:rPr>
              <w:t>K</w:t>
            </w:r>
          </w:p>
        </w:tc>
        <w:tc>
          <w:tcPr>
            <w:tcW w:w="1550" w:type="dxa"/>
          </w:tcPr>
          <w:p w:rsidR="0021509E" w:rsidRPr="000B710E" w:rsidRDefault="0021509E" w:rsidP="002502D0">
            <w:pPr>
              <w:jc w:val="center"/>
              <w:rPr>
                <w:lang w:val="da-DK"/>
              </w:rPr>
            </w:pPr>
            <w:r>
              <w:rPr>
                <w:lang w:val="da-DK"/>
              </w:rPr>
              <w:t>K</w:t>
            </w:r>
          </w:p>
        </w:tc>
        <w:tc>
          <w:tcPr>
            <w:tcW w:w="1498" w:type="dxa"/>
          </w:tcPr>
          <w:p w:rsidR="0021509E" w:rsidRPr="000B710E" w:rsidRDefault="0021509E" w:rsidP="002502D0">
            <w:pPr>
              <w:jc w:val="center"/>
              <w:rPr>
                <w:lang w:val="da-DK"/>
              </w:rPr>
            </w:pPr>
            <w:r>
              <w:rPr>
                <w:lang w:val="da-DK"/>
              </w:rPr>
              <w:t>K</w:t>
            </w:r>
          </w:p>
        </w:tc>
        <w:tc>
          <w:tcPr>
            <w:tcW w:w="1611" w:type="dxa"/>
          </w:tcPr>
          <w:p w:rsidR="0021509E" w:rsidRPr="000B710E" w:rsidRDefault="0021509E" w:rsidP="002502D0">
            <w:pPr>
              <w:jc w:val="center"/>
              <w:rPr>
                <w:lang w:val="da-DK"/>
              </w:rPr>
            </w:pPr>
            <w:r>
              <w:rPr>
                <w:lang w:val="da-DK"/>
              </w:rPr>
              <w:t>R</w:t>
            </w:r>
          </w:p>
        </w:tc>
      </w:tr>
      <w:tr w:rsidR="0021509E" w:rsidRPr="000B710E" w:rsidTr="002502D0">
        <w:tc>
          <w:tcPr>
            <w:tcW w:w="3656" w:type="dxa"/>
          </w:tcPr>
          <w:p w:rsidR="0021509E" w:rsidRDefault="0021509E" w:rsidP="002502D0">
            <w:pPr>
              <w:rPr>
                <w:lang w:val="da-DK"/>
              </w:rPr>
            </w:pPr>
            <w:r>
              <w:rPr>
                <w:lang w:val="da-DK"/>
              </w:rPr>
              <w:t>Komutacinės technikos vagystės</w:t>
            </w:r>
          </w:p>
        </w:tc>
        <w:tc>
          <w:tcPr>
            <w:tcW w:w="1599" w:type="dxa"/>
          </w:tcPr>
          <w:p w:rsidR="0021509E" w:rsidRPr="000B710E" w:rsidRDefault="0021509E" w:rsidP="002502D0">
            <w:pPr>
              <w:jc w:val="center"/>
              <w:rPr>
                <w:lang w:val="da-DK"/>
              </w:rPr>
            </w:pPr>
            <w:r>
              <w:rPr>
                <w:lang w:val="da-DK"/>
              </w:rPr>
              <w:t>R</w:t>
            </w:r>
          </w:p>
        </w:tc>
        <w:tc>
          <w:tcPr>
            <w:tcW w:w="1550" w:type="dxa"/>
          </w:tcPr>
          <w:p w:rsidR="0021509E" w:rsidRPr="000B710E" w:rsidRDefault="0021509E" w:rsidP="002502D0">
            <w:pPr>
              <w:jc w:val="center"/>
              <w:rPr>
                <w:lang w:val="da-DK"/>
              </w:rPr>
            </w:pPr>
            <w:r>
              <w:rPr>
                <w:lang w:val="da-DK"/>
              </w:rPr>
              <w:t>R</w:t>
            </w:r>
          </w:p>
        </w:tc>
        <w:tc>
          <w:tcPr>
            <w:tcW w:w="1498" w:type="dxa"/>
          </w:tcPr>
          <w:p w:rsidR="0021509E" w:rsidRPr="000B710E" w:rsidRDefault="0021509E" w:rsidP="002502D0">
            <w:pPr>
              <w:jc w:val="center"/>
              <w:rPr>
                <w:lang w:val="da-DK"/>
              </w:rPr>
            </w:pPr>
            <w:r>
              <w:rPr>
                <w:lang w:val="da-DK"/>
              </w:rPr>
              <w:t>N</w:t>
            </w:r>
          </w:p>
        </w:tc>
        <w:tc>
          <w:tcPr>
            <w:tcW w:w="1611" w:type="dxa"/>
          </w:tcPr>
          <w:p w:rsidR="0021509E" w:rsidRPr="000B710E" w:rsidRDefault="0021509E" w:rsidP="002502D0">
            <w:pPr>
              <w:jc w:val="center"/>
              <w:rPr>
                <w:lang w:val="da-DK"/>
              </w:rPr>
            </w:pPr>
            <w:r>
              <w:rPr>
                <w:lang w:val="da-DK"/>
              </w:rPr>
              <w:t>N</w:t>
            </w:r>
          </w:p>
        </w:tc>
      </w:tr>
      <w:tr w:rsidR="0021509E" w:rsidRPr="000B710E" w:rsidTr="002502D0">
        <w:tc>
          <w:tcPr>
            <w:tcW w:w="3656" w:type="dxa"/>
          </w:tcPr>
          <w:p w:rsidR="0021509E" w:rsidRDefault="0021509E" w:rsidP="002502D0">
            <w:pPr>
              <w:rPr>
                <w:lang w:val="da-DK"/>
              </w:rPr>
            </w:pPr>
            <w:r>
              <w:rPr>
                <w:lang w:val="da-DK"/>
              </w:rPr>
              <w:t>Vartotojų kompiuterių įrangos vagystės</w:t>
            </w:r>
          </w:p>
        </w:tc>
        <w:tc>
          <w:tcPr>
            <w:tcW w:w="1599" w:type="dxa"/>
          </w:tcPr>
          <w:p w:rsidR="0021509E" w:rsidRPr="000B710E" w:rsidRDefault="0021509E" w:rsidP="002502D0">
            <w:pPr>
              <w:jc w:val="center"/>
              <w:rPr>
                <w:lang w:val="da-DK"/>
              </w:rPr>
            </w:pPr>
            <w:r>
              <w:rPr>
                <w:lang w:val="da-DK"/>
              </w:rPr>
              <w:t>N</w:t>
            </w:r>
          </w:p>
        </w:tc>
        <w:tc>
          <w:tcPr>
            <w:tcW w:w="1550" w:type="dxa"/>
          </w:tcPr>
          <w:p w:rsidR="0021509E" w:rsidRPr="000B710E" w:rsidRDefault="0021509E" w:rsidP="002502D0">
            <w:pPr>
              <w:jc w:val="center"/>
              <w:rPr>
                <w:lang w:val="da-DK"/>
              </w:rPr>
            </w:pPr>
            <w:r>
              <w:rPr>
                <w:lang w:val="da-DK"/>
              </w:rPr>
              <w:t>N</w:t>
            </w:r>
          </w:p>
        </w:tc>
        <w:tc>
          <w:tcPr>
            <w:tcW w:w="1498" w:type="dxa"/>
          </w:tcPr>
          <w:p w:rsidR="0021509E" w:rsidRPr="000B710E" w:rsidRDefault="0021509E" w:rsidP="002502D0">
            <w:pPr>
              <w:jc w:val="center"/>
              <w:rPr>
                <w:lang w:val="da-DK"/>
              </w:rPr>
            </w:pPr>
            <w:r>
              <w:rPr>
                <w:lang w:val="da-DK"/>
              </w:rPr>
              <w:t>N</w:t>
            </w:r>
          </w:p>
        </w:tc>
        <w:tc>
          <w:tcPr>
            <w:tcW w:w="1611" w:type="dxa"/>
          </w:tcPr>
          <w:p w:rsidR="0021509E" w:rsidRPr="000B710E" w:rsidRDefault="0021509E" w:rsidP="002502D0">
            <w:pPr>
              <w:jc w:val="center"/>
              <w:rPr>
                <w:lang w:val="da-DK"/>
              </w:rPr>
            </w:pPr>
            <w:r>
              <w:rPr>
                <w:lang w:val="da-DK"/>
              </w:rPr>
              <w:t>N</w:t>
            </w:r>
          </w:p>
        </w:tc>
      </w:tr>
      <w:tr w:rsidR="0021509E" w:rsidRPr="000B710E" w:rsidTr="002502D0">
        <w:tc>
          <w:tcPr>
            <w:tcW w:w="3656" w:type="dxa"/>
          </w:tcPr>
          <w:p w:rsidR="0021509E" w:rsidRPr="00EF3649" w:rsidRDefault="0021509E" w:rsidP="002502D0">
            <w:pPr>
              <w:rPr>
                <w:lang w:val="pt-BR"/>
              </w:rPr>
            </w:pPr>
            <w:r w:rsidRPr="00EF3649">
              <w:rPr>
                <w:lang w:val="pt-BR"/>
              </w:rPr>
              <w:t>Nenugalimų jėgų veiksniai (force majeure)  (žaibas, gaisras, potvynis ir t. t.)</w:t>
            </w:r>
          </w:p>
        </w:tc>
        <w:tc>
          <w:tcPr>
            <w:tcW w:w="1599" w:type="dxa"/>
          </w:tcPr>
          <w:p w:rsidR="0021509E" w:rsidRPr="000B710E" w:rsidRDefault="0021509E" w:rsidP="002502D0">
            <w:pPr>
              <w:jc w:val="center"/>
              <w:rPr>
                <w:lang w:val="da-DK"/>
              </w:rPr>
            </w:pPr>
            <w:r>
              <w:rPr>
                <w:lang w:val="da-DK"/>
              </w:rPr>
              <w:t>K</w:t>
            </w:r>
          </w:p>
        </w:tc>
        <w:tc>
          <w:tcPr>
            <w:tcW w:w="1550" w:type="dxa"/>
          </w:tcPr>
          <w:p w:rsidR="0021509E" w:rsidRPr="000B710E" w:rsidRDefault="0021509E" w:rsidP="002502D0">
            <w:pPr>
              <w:jc w:val="center"/>
              <w:rPr>
                <w:lang w:val="da-DK"/>
              </w:rPr>
            </w:pPr>
            <w:r>
              <w:rPr>
                <w:lang w:val="da-DK"/>
              </w:rPr>
              <w:t>K</w:t>
            </w:r>
          </w:p>
        </w:tc>
        <w:tc>
          <w:tcPr>
            <w:tcW w:w="1498" w:type="dxa"/>
          </w:tcPr>
          <w:p w:rsidR="0021509E" w:rsidRPr="000B710E" w:rsidRDefault="0021509E" w:rsidP="002502D0">
            <w:pPr>
              <w:jc w:val="center"/>
              <w:rPr>
                <w:lang w:val="da-DK"/>
              </w:rPr>
            </w:pPr>
            <w:r>
              <w:rPr>
                <w:lang w:val="da-DK"/>
              </w:rPr>
              <w:t>N</w:t>
            </w:r>
          </w:p>
        </w:tc>
        <w:tc>
          <w:tcPr>
            <w:tcW w:w="1611" w:type="dxa"/>
          </w:tcPr>
          <w:p w:rsidR="0021509E" w:rsidRPr="000B710E" w:rsidRDefault="0021509E" w:rsidP="002502D0">
            <w:pPr>
              <w:jc w:val="center"/>
              <w:rPr>
                <w:lang w:val="da-DK"/>
              </w:rPr>
            </w:pPr>
            <w:r>
              <w:rPr>
                <w:lang w:val="da-DK"/>
              </w:rPr>
              <w:t>N</w:t>
            </w:r>
          </w:p>
        </w:tc>
      </w:tr>
    </w:tbl>
    <w:p w:rsidR="0021509E" w:rsidRDefault="0021509E" w:rsidP="0021509E">
      <w:pPr>
        <w:jc w:val="both"/>
        <w:rPr>
          <w:lang w:val="da-DK"/>
        </w:rPr>
      </w:pPr>
    </w:p>
    <w:p w:rsidR="0021509E" w:rsidRDefault="0021509E" w:rsidP="0021509E">
      <w:pPr>
        <w:jc w:val="both"/>
        <w:rPr>
          <w:lang w:val="da-DK"/>
        </w:rPr>
      </w:pPr>
      <w:r>
        <w:rPr>
          <w:lang w:val="da-DK"/>
        </w:rPr>
        <w:tab/>
        <w:t xml:space="preserve">Lentelėje pateikiamų duomenų pažeidimo rizikos laipsnių žymėjimai: </w:t>
      </w:r>
    </w:p>
    <w:p w:rsidR="0021509E" w:rsidRDefault="0021509E" w:rsidP="0021509E">
      <w:pPr>
        <w:jc w:val="both"/>
        <w:rPr>
          <w:lang w:val="da-DK"/>
        </w:rPr>
      </w:pPr>
      <w:r>
        <w:rPr>
          <w:lang w:val="da-DK"/>
        </w:rPr>
        <w:tab/>
      </w:r>
      <w:r>
        <w:rPr>
          <w:lang w:val="da-DK"/>
        </w:rPr>
        <w:tab/>
        <w:t>N – nereikšmingas,</w:t>
      </w:r>
    </w:p>
    <w:p w:rsidR="0021509E" w:rsidRDefault="0021509E" w:rsidP="0021509E">
      <w:pPr>
        <w:jc w:val="both"/>
        <w:rPr>
          <w:lang w:val="da-DK"/>
        </w:rPr>
      </w:pPr>
      <w:r>
        <w:rPr>
          <w:lang w:val="da-DK"/>
        </w:rPr>
        <w:tab/>
      </w:r>
      <w:r>
        <w:rPr>
          <w:lang w:val="da-DK"/>
        </w:rPr>
        <w:tab/>
        <w:t>R – reikšmingas,</w:t>
      </w:r>
    </w:p>
    <w:p w:rsidR="0021509E" w:rsidRDefault="0021509E" w:rsidP="0021509E">
      <w:pPr>
        <w:jc w:val="both"/>
        <w:rPr>
          <w:lang w:val="da-DK"/>
        </w:rPr>
      </w:pPr>
      <w:r>
        <w:rPr>
          <w:lang w:val="da-DK"/>
        </w:rPr>
        <w:tab/>
      </w:r>
      <w:r>
        <w:rPr>
          <w:lang w:val="da-DK"/>
        </w:rPr>
        <w:tab/>
        <w:t>K – kritinis.</w:t>
      </w:r>
    </w:p>
    <w:p w:rsidR="0021509E" w:rsidRDefault="0021509E" w:rsidP="0021509E">
      <w:pPr>
        <w:jc w:val="both"/>
        <w:rPr>
          <w:lang w:val="da-DK"/>
        </w:rPr>
      </w:pPr>
      <w:r>
        <w:rPr>
          <w:lang w:val="da-DK"/>
        </w:rPr>
        <w:tab/>
        <w:t>19. Atsižvelgdamas į rizikos įvertinimo ataskaitą, Informacinių sistemų valdytojas prireikus tvirtina rizikos įvertinimo ir rizikos valdymo priemonių planą, kuriame numatomas techninių, administracinių ir kitų išteklių poreikis rizikos valdymo priemonėms įgyvendinti.</w:t>
      </w:r>
    </w:p>
    <w:p w:rsidR="0021509E" w:rsidRDefault="0021509E" w:rsidP="0021509E">
      <w:pPr>
        <w:jc w:val="both"/>
        <w:rPr>
          <w:lang w:val="da-DK"/>
        </w:rPr>
      </w:pPr>
      <w:r>
        <w:rPr>
          <w:lang w:val="da-DK"/>
        </w:rPr>
        <w:tab/>
        <w:t>20. Siekdamas užtikrinti saugos nuostatuose ir saugos politiką įgyvendinančiuose teisės aktuose nustatytų reikalavimų įgyvendinimo organizavimą ir kontrolę, IS saugos įgaliotinis</w:t>
      </w:r>
      <w:r w:rsidR="00B852D9">
        <w:rPr>
          <w:lang w:val="da-DK"/>
        </w:rPr>
        <w:t xml:space="preserve">, </w:t>
      </w:r>
      <w:r w:rsidR="00B852D9">
        <w:rPr>
          <w:lang w:val="da-DK"/>
        </w:rPr>
        <w:lastRenderedPageBreak/>
        <w:t>vadovaudamasis</w:t>
      </w:r>
      <w:r w:rsidR="00B852D9" w:rsidRPr="00B852D9">
        <w:rPr>
          <w:color w:val="FF0000"/>
        </w:rPr>
        <w:t xml:space="preserve"> </w:t>
      </w:r>
      <w:r w:rsidR="00B852D9" w:rsidRPr="00B852D9">
        <w:t>Informacinių technologijų saugos atitikties vertinimo metodika, patvirtinta Lietuvos Respublikos vidaus reikalų ministro 2004 m. gegužės 6 d. įsakymu Nr. 1V-156</w:t>
      </w:r>
      <w:r w:rsidR="007624B9">
        <w:t xml:space="preserve"> „</w:t>
      </w:r>
      <w:r w:rsidR="00FF4EA8">
        <w:t>Dėl informacinių technologijų saugos atitikties vertinimo metodikos patvirtinimo“,</w:t>
      </w:r>
      <w:bookmarkStart w:id="0" w:name="_GoBack"/>
      <w:bookmarkEnd w:id="0"/>
      <w:r w:rsidRPr="00B852D9">
        <w:rPr>
          <w:lang w:val="da-DK"/>
        </w:rPr>
        <w:t xml:space="preserve"> </w:t>
      </w:r>
      <w:r>
        <w:rPr>
          <w:lang w:val="da-DK"/>
        </w:rPr>
        <w:t>ne rečiau kaip kartą per metus organizuoja informacinių technologijų saugos atitikties įvertinimą, kurio metu:</w:t>
      </w:r>
    </w:p>
    <w:p w:rsidR="0021509E" w:rsidRDefault="0021509E" w:rsidP="0021509E">
      <w:pPr>
        <w:jc w:val="both"/>
        <w:rPr>
          <w:lang w:val="da-DK"/>
        </w:rPr>
      </w:pPr>
      <w:r>
        <w:rPr>
          <w:lang w:val="da-DK"/>
        </w:rPr>
        <w:tab/>
        <w:t>20.1. įvertinama saugos nuostatų, saugos politiką įgyvendinančių teisės aktų ir realios duomenų saugos situacijos atitiktis;</w:t>
      </w:r>
    </w:p>
    <w:p w:rsidR="0021509E" w:rsidRDefault="0021509E" w:rsidP="0021509E">
      <w:pPr>
        <w:jc w:val="both"/>
        <w:rPr>
          <w:lang w:val="da-DK"/>
        </w:rPr>
      </w:pPr>
      <w:r>
        <w:rPr>
          <w:lang w:val="da-DK"/>
        </w:rPr>
        <w:tab/>
        <w:t>20.2. tikrinama IS tarnybinėse stotyse ir ne mažiau kaip 10 procentų atsitiktinai parinktų IS tvarkytojų kompiuterinėse darbo vietose įdiegta programinė įranga;</w:t>
      </w:r>
    </w:p>
    <w:p w:rsidR="0021509E" w:rsidRDefault="0021509E" w:rsidP="0021509E">
      <w:pPr>
        <w:jc w:val="both"/>
        <w:rPr>
          <w:lang w:val="da-DK"/>
        </w:rPr>
      </w:pPr>
      <w:r>
        <w:rPr>
          <w:lang w:val="da-DK"/>
        </w:rPr>
        <w:tab/>
        <w:t>20.3. peržiūrima IS administratoriui, IS tvarkytojams ir naudotojams suteiktų teisių atitiktis jų vykdomoms funkcijoms;</w:t>
      </w:r>
    </w:p>
    <w:p w:rsidR="0021509E" w:rsidRDefault="0021509E" w:rsidP="0021509E">
      <w:pPr>
        <w:jc w:val="both"/>
        <w:rPr>
          <w:lang w:val="da-DK"/>
        </w:rPr>
      </w:pPr>
      <w:r>
        <w:rPr>
          <w:lang w:val="da-DK"/>
        </w:rPr>
        <w:tab/>
        <w:t>20.4. įvertinamas pasirengimas užtikrinti IS veiklos tęstinumą įvykus saugos incidentui.</w:t>
      </w:r>
    </w:p>
    <w:p w:rsidR="0021509E" w:rsidRDefault="0021509E" w:rsidP="0021509E">
      <w:pPr>
        <w:jc w:val="both"/>
        <w:rPr>
          <w:lang w:val="da-DK"/>
        </w:rPr>
      </w:pPr>
      <w:r>
        <w:rPr>
          <w:lang w:val="da-DK"/>
        </w:rPr>
        <w:tab/>
        <w:t xml:space="preserve">21. Atlikus informacinių technologijų saugos atitikties vertinimą, rengiamas pastebėtų trūkumų šalinimo planas, kurį tvirtina, paskiria atsakingus vykdytojus ir nustato įgyvendinimo terminus Savivaldybės administracijos direktorius. </w:t>
      </w:r>
      <w:r>
        <w:rPr>
          <w:lang w:val="da-DK"/>
        </w:rPr>
        <w:tab/>
      </w:r>
    </w:p>
    <w:p w:rsidR="0021509E" w:rsidRDefault="0021509E" w:rsidP="0021509E">
      <w:pPr>
        <w:jc w:val="both"/>
        <w:rPr>
          <w:lang w:val="da-DK"/>
        </w:rPr>
      </w:pPr>
      <w:r>
        <w:rPr>
          <w:lang w:val="da-DK"/>
        </w:rPr>
        <w:tab/>
        <w:t>22. Techninės, programinės ir organizacinės elektroninės informacijos saugos priemonės pasirenkamos, kad būtų užtikrintas IS veiklos tęstinumas patiriant kuo mažiau išlaidų  ir kad būtų saugus IS naudotojų darbas.</w:t>
      </w:r>
    </w:p>
    <w:p w:rsidR="0021509E" w:rsidRDefault="0021509E" w:rsidP="0021509E">
      <w:pPr>
        <w:rPr>
          <w:lang w:val="da-DK"/>
        </w:rPr>
      </w:pPr>
    </w:p>
    <w:p w:rsidR="0021509E" w:rsidRPr="0021509E" w:rsidRDefault="0021509E" w:rsidP="0021509E">
      <w:pPr>
        <w:pStyle w:val="Sraopastraipa"/>
        <w:numPr>
          <w:ilvl w:val="0"/>
          <w:numId w:val="1"/>
        </w:numPr>
        <w:ind w:hanging="371"/>
        <w:jc w:val="center"/>
        <w:rPr>
          <w:b/>
          <w:lang w:val="da-DK"/>
        </w:rPr>
      </w:pPr>
      <w:r w:rsidRPr="0021509E">
        <w:rPr>
          <w:b/>
          <w:lang w:val="da-DK"/>
        </w:rPr>
        <w:t>ORGANIZACINIAI IR TECHNINIAI REIKALAVIMAI</w:t>
      </w:r>
    </w:p>
    <w:p w:rsidR="0021509E" w:rsidRDefault="0021509E" w:rsidP="0021509E"/>
    <w:p w:rsidR="0021509E" w:rsidRDefault="0021509E" w:rsidP="0021509E">
      <w:pPr>
        <w:jc w:val="both"/>
        <w:rPr>
          <w:lang w:val="pt-BR"/>
        </w:rPr>
      </w:pPr>
      <w:r>
        <w:rPr>
          <w:lang w:val="pt-BR"/>
        </w:rPr>
        <w:tab/>
        <w:t>23. Informacinių sistemų saugai yra taikomos tam tikros programinės įrangos naudojimo nuostatos:</w:t>
      </w:r>
    </w:p>
    <w:p w:rsidR="0021509E" w:rsidRDefault="0021509E" w:rsidP="0021509E">
      <w:pPr>
        <w:jc w:val="both"/>
        <w:rPr>
          <w:lang w:val="pt-BR"/>
        </w:rPr>
      </w:pPr>
      <w:r>
        <w:rPr>
          <w:lang w:val="pt-BR"/>
        </w:rPr>
        <w:tab/>
        <w:t>23.1. IS naudotojai identifikuojami ir jiems suteikiamos teisės IS pagal suteiktą identifikatorių ir atitinkamą slaptažodį;</w:t>
      </w:r>
    </w:p>
    <w:p w:rsidR="0021509E" w:rsidRPr="00490575" w:rsidRDefault="0021509E" w:rsidP="0021509E">
      <w:pPr>
        <w:jc w:val="both"/>
        <w:rPr>
          <w:lang w:val="pt-BR"/>
        </w:rPr>
      </w:pPr>
      <w:r w:rsidRPr="00490575">
        <w:rPr>
          <w:lang w:val="pt-BR"/>
        </w:rPr>
        <w:tab/>
        <w:t xml:space="preserve">23.2. tarnybinėse stotyse bei IS tvarkytojų kompiuterinėse darbo vietose įdiegta legali ir </w:t>
      </w:r>
      <w:r w:rsidR="00490575" w:rsidRPr="00490575">
        <w:t>nuolat atnaujinama programinė įranga</w:t>
      </w:r>
      <w:r w:rsidR="00490575" w:rsidRPr="00490575">
        <w:rPr>
          <w:lang w:val="pt-BR"/>
        </w:rPr>
        <w:t xml:space="preserve"> </w:t>
      </w:r>
      <w:r w:rsidRPr="00490575">
        <w:rPr>
          <w:lang w:val="pt-BR"/>
        </w:rPr>
        <w:t>(operacinės sistemos su naujaisiais pataisymais);</w:t>
      </w:r>
    </w:p>
    <w:p w:rsidR="0021509E" w:rsidRDefault="0021509E" w:rsidP="0021509E">
      <w:pPr>
        <w:jc w:val="both"/>
        <w:rPr>
          <w:lang w:val="pt-BR"/>
        </w:rPr>
      </w:pPr>
      <w:r>
        <w:rPr>
          <w:lang w:val="pt-BR"/>
        </w:rPr>
        <w:tab/>
        <w:t>23.3. operacinių sistemų ir taikomųjų programų sąranka parenkama tokiu būdu, kad būtų užtikrintas didžiausiai saugumo lygis;</w:t>
      </w:r>
    </w:p>
    <w:p w:rsidR="0021509E" w:rsidRDefault="0021509E" w:rsidP="0021509E">
      <w:pPr>
        <w:jc w:val="both"/>
        <w:rPr>
          <w:lang w:val="pt-BR"/>
        </w:rPr>
      </w:pPr>
      <w:r>
        <w:rPr>
          <w:lang w:val="pt-BR"/>
        </w:rPr>
        <w:tab/>
        <w:t>23.4. tarnybinėse stotyse, IS tvarkytojų kompiuterinėse darbo vietose įdiegiama antivirusinė programinė įranga, kuri nuolat atnaujinama.</w:t>
      </w:r>
    </w:p>
    <w:p w:rsidR="0021509E" w:rsidRDefault="0021509E" w:rsidP="0021509E">
      <w:pPr>
        <w:jc w:val="both"/>
        <w:rPr>
          <w:lang w:val="pt-BR"/>
        </w:rPr>
      </w:pPr>
      <w:r>
        <w:rPr>
          <w:lang w:val="pt-BR"/>
        </w:rPr>
        <w:tab/>
        <w:t>23.5. IS elektroninės informacijos perdavimo tinklas atskirtas nuo viešųjų telekomunikacinių tinklų naudojant užkardą (angl. firewall).</w:t>
      </w:r>
    </w:p>
    <w:p w:rsidR="0021509E" w:rsidRDefault="0021509E" w:rsidP="0021509E">
      <w:pPr>
        <w:jc w:val="both"/>
        <w:rPr>
          <w:lang w:val="pt-BR"/>
        </w:rPr>
      </w:pPr>
      <w:r>
        <w:rPr>
          <w:lang w:val="pt-BR"/>
        </w:rPr>
        <w:tab/>
        <w:t>23.6.</w:t>
      </w:r>
      <w:r>
        <w:rPr>
          <w:lang w:val="pt-BR"/>
        </w:rPr>
        <w:tab/>
        <w:t>Kompiuterių tinklo srautas filtruojamas naudojant turinio filtravimą per įgaliotąjį serverį (angl. proxy).</w:t>
      </w:r>
    </w:p>
    <w:p w:rsidR="0021509E" w:rsidRDefault="0021509E" w:rsidP="0021509E">
      <w:pPr>
        <w:jc w:val="both"/>
        <w:rPr>
          <w:lang w:val="pt-BR"/>
        </w:rPr>
      </w:pPr>
      <w:r>
        <w:rPr>
          <w:lang w:val="pt-BR"/>
        </w:rPr>
        <w:tab/>
        <w:t>24. IS administratorius atsako už atsarginių IS duomenų kopijų darymą ir saugojimą. Kopijų, iš kurių būtų galima atstatyti IS duomenis, darymo ir saugojimo tvarka aprašyta IS saugaus elektroninės informacijos tvarkymo taisyklėse:</w:t>
      </w:r>
    </w:p>
    <w:p w:rsidR="0021509E" w:rsidRDefault="0021509E" w:rsidP="0021509E">
      <w:pPr>
        <w:jc w:val="both"/>
        <w:rPr>
          <w:lang w:val="pt-BR"/>
        </w:rPr>
      </w:pPr>
      <w:r>
        <w:rPr>
          <w:lang w:val="pt-BR"/>
        </w:rPr>
        <w:tab/>
        <w:t>24.1.</w:t>
      </w:r>
      <w:r>
        <w:rPr>
          <w:lang w:val="pt-BR"/>
        </w:rPr>
        <w:tab/>
        <w:t>elektroninių dokumentų kopijos saugojamos bent keturiose vietose (serveriai, duomenų kaupyklos, atsarginių kopijų talpos).</w:t>
      </w:r>
    </w:p>
    <w:p w:rsidR="0021509E" w:rsidRDefault="0021509E" w:rsidP="0021509E">
      <w:pPr>
        <w:jc w:val="both"/>
        <w:rPr>
          <w:lang w:val="pt-BR"/>
        </w:rPr>
      </w:pPr>
      <w:r>
        <w:rPr>
          <w:lang w:val="pt-BR"/>
        </w:rPr>
        <w:tab/>
        <w:t>24.2.</w:t>
      </w:r>
      <w:r>
        <w:rPr>
          <w:lang w:val="pt-BR"/>
        </w:rPr>
        <w:tab/>
        <w:t>elektroninė informacija gaunama iš išorinių sistemų automatiniu būdų gaunama ir teikiama tik pagal sutartyse nustatytas specifikacijas ir sąlygas.</w:t>
      </w:r>
    </w:p>
    <w:p w:rsidR="0021509E" w:rsidRDefault="0021509E" w:rsidP="0021509E">
      <w:pPr>
        <w:jc w:val="both"/>
        <w:rPr>
          <w:lang w:val="pt-BR"/>
        </w:rPr>
      </w:pPr>
      <w:r>
        <w:rPr>
          <w:lang w:val="pt-BR"/>
        </w:rPr>
        <w:tab/>
        <w:t>25.</w:t>
      </w:r>
      <w:r>
        <w:rPr>
          <w:lang w:val="pt-BR"/>
        </w:rPr>
        <w:tab/>
        <w:t>Kompiuterių naudojimas IS naudotojams kontroliuojamas vartotojų valdymo IS:</w:t>
      </w:r>
    </w:p>
    <w:p w:rsidR="008E7713" w:rsidRDefault="0021509E" w:rsidP="008E7713">
      <w:pPr>
        <w:jc w:val="both"/>
        <w:rPr>
          <w:lang w:val="pt-BR"/>
        </w:rPr>
      </w:pPr>
      <w:r>
        <w:rPr>
          <w:lang w:val="pt-BR"/>
        </w:rPr>
        <w:tab/>
        <w:t xml:space="preserve">25.1. vartotojai gali naudotis kompiuteriu tik prisijungus su vartotojo slaptažodžių </w:t>
      </w:r>
      <w:r w:rsidR="00905519">
        <w:rPr>
          <w:lang w:val="pt-BR"/>
        </w:rPr>
        <w:t>ar kitu identifikacijos metodu.</w:t>
      </w:r>
    </w:p>
    <w:p w:rsidR="008E7713" w:rsidRPr="008E7713" w:rsidRDefault="008E7713" w:rsidP="008E7713">
      <w:pPr>
        <w:ind w:firstLine="709"/>
        <w:jc w:val="both"/>
        <w:rPr>
          <w:lang w:val="pt-BR"/>
        </w:rPr>
      </w:pPr>
      <w:r>
        <w:rPr>
          <w:lang w:val="pt-BR"/>
        </w:rPr>
        <w:t>26.</w:t>
      </w:r>
      <w:r>
        <w:rPr>
          <w:lang w:val="pt-BR"/>
        </w:rPr>
        <w:tab/>
        <w:t>IS</w:t>
      </w:r>
      <w:r w:rsidRPr="008E7713">
        <w:rPr>
          <w:lang w:val="pt-BR"/>
        </w:rPr>
        <w:t xml:space="preserve"> naudotojams, savo tarnybinėms ir darbo funkcijoms vykdyti</w:t>
      </w:r>
      <w:r w:rsidR="0029611E">
        <w:rPr>
          <w:lang w:val="pt-BR"/>
        </w:rPr>
        <w:t xml:space="preserve"> naudojantiems nešiojamuosius, išmaniuosius telefonus ir</w:t>
      </w:r>
      <w:r w:rsidRPr="008E7713">
        <w:rPr>
          <w:lang w:val="pt-BR"/>
        </w:rPr>
        <w:t xml:space="preserve"> stacionarius kompiuterius, IS duomenims perduoti </w:t>
      </w:r>
      <w:r w:rsidRPr="008E7713">
        <w:rPr>
          <w:lang w:val="pt-BR"/>
        </w:rPr>
        <w:lastRenderedPageBreak/>
        <w:t xml:space="preserve">kompiuterių tinklais ne savo darbo vietoje turi būti naudojamas kompiuterio įjungimo slaptažodis, papildomas naudotojo tapatybės patvirtinimas ir </w:t>
      </w:r>
      <w:r>
        <w:rPr>
          <w:lang w:val="pt-BR"/>
        </w:rPr>
        <w:t xml:space="preserve">saugus </w:t>
      </w:r>
      <w:r w:rsidRPr="008E7713">
        <w:rPr>
          <w:lang w:val="pt-BR"/>
        </w:rPr>
        <w:t>duomenų šifravimas.</w:t>
      </w:r>
    </w:p>
    <w:p w:rsidR="008E7713" w:rsidRDefault="008E7713" w:rsidP="0021509E">
      <w:pPr>
        <w:jc w:val="both"/>
        <w:rPr>
          <w:lang w:val="pt-BR"/>
        </w:rPr>
      </w:pPr>
    </w:p>
    <w:p w:rsidR="00905519" w:rsidRDefault="00905519" w:rsidP="0021509E">
      <w:pPr>
        <w:jc w:val="both"/>
        <w:rPr>
          <w:lang w:val="pt-BR"/>
        </w:rPr>
      </w:pPr>
    </w:p>
    <w:p w:rsidR="00905519" w:rsidRPr="00905519" w:rsidRDefault="00905519" w:rsidP="00905519">
      <w:pPr>
        <w:pStyle w:val="Sraopastraipa"/>
        <w:numPr>
          <w:ilvl w:val="0"/>
          <w:numId w:val="1"/>
        </w:numPr>
        <w:ind w:hanging="371"/>
        <w:jc w:val="center"/>
        <w:rPr>
          <w:b/>
          <w:lang w:val="pt-BR"/>
        </w:rPr>
      </w:pPr>
      <w:r w:rsidRPr="00905519">
        <w:rPr>
          <w:b/>
          <w:lang w:val="pt-BR"/>
        </w:rPr>
        <w:t>REIKALAVIMAI PERSONALUI</w:t>
      </w:r>
    </w:p>
    <w:p w:rsidR="00905519" w:rsidRDefault="00905519" w:rsidP="0021509E">
      <w:pPr>
        <w:jc w:val="both"/>
        <w:rPr>
          <w:lang w:val="pt-BR"/>
        </w:rPr>
      </w:pPr>
    </w:p>
    <w:p w:rsidR="00905519" w:rsidRDefault="00BC7D45" w:rsidP="00905519">
      <w:pPr>
        <w:jc w:val="both"/>
        <w:rPr>
          <w:lang w:val="pt-BR"/>
        </w:rPr>
      </w:pPr>
      <w:r>
        <w:rPr>
          <w:lang w:val="pt-BR"/>
        </w:rPr>
        <w:tab/>
        <w:t>27</w:t>
      </w:r>
      <w:r w:rsidR="00905519">
        <w:rPr>
          <w:lang w:val="pt-BR"/>
        </w:rPr>
        <w:t>. IS saugos įgaliotinis privalo išmanyti pagrindinius informacijos saugos principus.</w:t>
      </w:r>
    </w:p>
    <w:p w:rsidR="00905519" w:rsidRDefault="00BC7D45" w:rsidP="00905519">
      <w:pPr>
        <w:jc w:val="both"/>
        <w:rPr>
          <w:lang w:val="pt-BR"/>
        </w:rPr>
      </w:pPr>
      <w:r>
        <w:rPr>
          <w:lang w:val="pt-BR"/>
        </w:rPr>
        <w:tab/>
        <w:t>28</w:t>
      </w:r>
      <w:r w:rsidR="00905519">
        <w:rPr>
          <w:lang w:val="pt-BR"/>
        </w:rPr>
        <w:t>. IS administratorius turi išmanyti informacijos saugos principus, darbą su kompiuterių tinklais, mokėti užtikrinti jų saugumą, taip pat administruoti ir prižiūrėti duomenų bazes, turi būti susipažinęs su saugos nuostatais ir saugos politiką įgyvendinančiais teisės aktais, taip pat kitomis vidaus ir darbo saugos taisyklėmis.</w:t>
      </w:r>
    </w:p>
    <w:p w:rsidR="00905519" w:rsidRDefault="00BC7D45" w:rsidP="00905519">
      <w:pPr>
        <w:jc w:val="both"/>
        <w:rPr>
          <w:lang w:val="pt-BR"/>
        </w:rPr>
      </w:pPr>
      <w:r>
        <w:rPr>
          <w:lang w:val="pt-BR"/>
        </w:rPr>
        <w:tab/>
        <w:t>29</w:t>
      </w:r>
      <w:r w:rsidR="00905519">
        <w:rPr>
          <w:lang w:val="pt-BR"/>
        </w:rPr>
        <w:t>. IS tvarkytojų darbuotojai privalo turėti pagrindinių darbo su kompiuteriu įgūdžių, mokėti tvarkyti IS duomenis ir būti susipažinę su saugos nuostatais ir saugos politiką įgyvendinančiais teisės aktais.</w:t>
      </w:r>
    </w:p>
    <w:p w:rsidR="00905519" w:rsidRDefault="00BC7D45" w:rsidP="00905519">
      <w:pPr>
        <w:jc w:val="both"/>
        <w:rPr>
          <w:lang w:val="pt-BR"/>
        </w:rPr>
      </w:pPr>
      <w:r>
        <w:rPr>
          <w:lang w:val="pt-BR"/>
        </w:rPr>
        <w:tab/>
        <w:t>30</w:t>
      </w:r>
      <w:r w:rsidR="00905519">
        <w:rPr>
          <w:lang w:val="pt-BR"/>
        </w:rPr>
        <w:t>. IS naudotojai privalo turėti  pagrindinių darbo su kompiuteriu įgūdžių, būti susipažinę su saugos nuostatis ir saugos politiką įgyvendinančiais teisės aktais.</w:t>
      </w:r>
    </w:p>
    <w:p w:rsidR="00905519" w:rsidRDefault="00BC7D45" w:rsidP="00905519">
      <w:pPr>
        <w:jc w:val="both"/>
        <w:rPr>
          <w:lang w:val="pt-BR"/>
        </w:rPr>
      </w:pPr>
      <w:r>
        <w:rPr>
          <w:lang w:val="pt-BR"/>
        </w:rPr>
        <w:tab/>
        <w:t>31</w:t>
      </w:r>
      <w:r w:rsidR="00905519">
        <w:rPr>
          <w:lang w:val="pt-BR"/>
        </w:rPr>
        <w:t>. IS tvarkytojai ir IS naudotojai, pastebėję saugos politikos pažeidimų, nusikalstamos veiklos požymių, neveikiančias arba netinkamai veikiančias duomenų saugos užtikrinimo priemones, privalo nedelsdami apie tai pranešti IS saugos įgaliotiniui ir / arba IS administratoriui.</w:t>
      </w:r>
    </w:p>
    <w:p w:rsidR="00921728" w:rsidRDefault="00BC7D45" w:rsidP="00340683">
      <w:pPr>
        <w:jc w:val="both"/>
        <w:rPr>
          <w:lang w:val="pt-BR"/>
        </w:rPr>
      </w:pPr>
      <w:r>
        <w:rPr>
          <w:lang w:val="pt-BR"/>
        </w:rPr>
        <w:tab/>
        <w:t>32</w:t>
      </w:r>
      <w:r w:rsidR="00921728">
        <w:rPr>
          <w:lang w:val="pt-BR"/>
        </w:rPr>
        <w:t xml:space="preserve">. </w:t>
      </w:r>
      <w:r w:rsidR="00340683">
        <w:rPr>
          <w:lang w:val="pt-BR"/>
        </w:rPr>
        <w:t>Teisės, personalo ir civilinės metrikacijos skyrius</w:t>
      </w:r>
      <w:r w:rsidR="00340683" w:rsidRPr="00340683">
        <w:rPr>
          <w:lang w:val="pt-BR"/>
        </w:rPr>
        <w:t xml:space="preserve"> organizuoja naudotojų mokymus duomenų</w:t>
      </w:r>
      <w:r w:rsidR="00340683">
        <w:rPr>
          <w:lang w:val="pt-BR"/>
        </w:rPr>
        <w:t xml:space="preserve"> </w:t>
      </w:r>
      <w:r w:rsidR="00340683" w:rsidRPr="00340683">
        <w:rPr>
          <w:lang w:val="pt-BR"/>
        </w:rPr>
        <w:t>saugumo klausimais.</w:t>
      </w:r>
    </w:p>
    <w:p w:rsidR="00905519" w:rsidRDefault="00905519" w:rsidP="00905519">
      <w:pPr>
        <w:jc w:val="both"/>
        <w:rPr>
          <w:lang w:val="pt-BR"/>
        </w:rPr>
      </w:pPr>
    </w:p>
    <w:p w:rsidR="00905519" w:rsidRDefault="00905519" w:rsidP="00905519">
      <w:pPr>
        <w:jc w:val="both"/>
        <w:rPr>
          <w:lang w:val="pt-BR"/>
        </w:rPr>
      </w:pPr>
    </w:p>
    <w:p w:rsidR="00905519" w:rsidRDefault="00905519" w:rsidP="00905519">
      <w:pPr>
        <w:jc w:val="center"/>
        <w:rPr>
          <w:b/>
          <w:lang w:val="pt-BR"/>
        </w:rPr>
      </w:pPr>
      <w:r w:rsidRPr="007051B5">
        <w:rPr>
          <w:b/>
          <w:lang w:val="pt-BR"/>
        </w:rPr>
        <w:t>V. INFORMACINIŲ SISTEMŲ NAUDOTOJŲ SUPAŽINDINIMO SU SAUGOS DOKUMENTAIS PRINCIPAI</w:t>
      </w:r>
    </w:p>
    <w:p w:rsidR="00905519" w:rsidRDefault="00905519" w:rsidP="00905519">
      <w:pPr>
        <w:jc w:val="center"/>
        <w:rPr>
          <w:b/>
          <w:lang w:val="pt-BR"/>
        </w:rPr>
      </w:pPr>
    </w:p>
    <w:p w:rsidR="00905519" w:rsidRDefault="00BC7D45" w:rsidP="00905519">
      <w:pPr>
        <w:jc w:val="both"/>
        <w:rPr>
          <w:lang w:val="pt-BR"/>
        </w:rPr>
      </w:pPr>
      <w:r>
        <w:rPr>
          <w:lang w:val="pt-BR"/>
        </w:rPr>
        <w:tab/>
        <w:t>33</w:t>
      </w:r>
      <w:r w:rsidR="00905519">
        <w:rPr>
          <w:lang w:val="pt-BR"/>
        </w:rPr>
        <w:t>. IS duomenis gali naudoti tik tie asmenys, kurie susipažinę su saugos nuostatais ir saugos politiką įgyvendinančiais teisės aktais ir raštiškai sutikę laikytis šių teisės aktų reikalavimų.</w:t>
      </w:r>
    </w:p>
    <w:p w:rsidR="00905519" w:rsidRDefault="00BC7D45" w:rsidP="00905519">
      <w:pPr>
        <w:jc w:val="both"/>
        <w:rPr>
          <w:lang w:val="pt-BR"/>
        </w:rPr>
      </w:pPr>
      <w:r>
        <w:rPr>
          <w:lang w:val="pt-BR"/>
        </w:rPr>
        <w:tab/>
        <w:t>34</w:t>
      </w:r>
      <w:r w:rsidR="00905519">
        <w:rPr>
          <w:lang w:val="pt-BR"/>
        </w:rPr>
        <w:t>. Už IS naudotojų supažindinimą su saugos nuostatais ir dokumentais, įgyvendinančiais saugos politiką, atsako IS saugos įgaliotinis.</w:t>
      </w:r>
    </w:p>
    <w:p w:rsidR="00905519" w:rsidRDefault="00BC7D45" w:rsidP="00905519">
      <w:pPr>
        <w:jc w:val="both"/>
        <w:rPr>
          <w:lang w:val="pt-BR"/>
        </w:rPr>
      </w:pPr>
      <w:r>
        <w:rPr>
          <w:lang w:val="pt-BR"/>
        </w:rPr>
        <w:tab/>
        <w:t>35</w:t>
      </w:r>
      <w:r w:rsidR="00905519">
        <w:rPr>
          <w:lang w:val="pt-BR"/>
        </w:rPr>
        <w:t>. IS naudotojai, pažeidę saugos nuostatų ir kitų saugos politiką įgyvendinančių teisės aktų nuostatas, atsako įstatymų nustatyta tvarka.</w:t>
      </w:r>
    </w:p>
    <w:p w:rsidR="00905519" w:rsidRDefault="00905519" w:rsidP="00905519">
      <w:pPr>
        <w:jc w:val="both"/>
        <w:rPr>
          <w:lang w:val="pt-BR"/>
        </w:rPr>
      </w:pPr>
    </w:p>
    <w:p w:rsidR="00905519" w:rsidRPr="00EC0E46" w:rsidRDefault="00905519" w:rsidP="00905519">
      <w:pPr>
        <w:jc w:val="center"/>
        <w:rPr>
          <w:lang w:val="pt-BR"/>
        </w:rPr>
      </w:pPr>
      <w:r>
        <w:rPr>
          <w:lang w:val="pt-BR"/>
        </w:rPr>
        <w:t>__________________</w:t>
      </w:r>
    </w:p>
    <w:p w:rsidR="00905519" w:rsidRPr="00EC0E46" w:rsidRDefault="00905519" w:rsidP="00905519">
      <w:pPr>
        <w:rPr>
          <w:lang w:val="pt-BR"/>
        </w:rPr>
      </w:pPr>
    </w:p>
    <w:p w:rsidR="00905519" w:rsidRDefault="00905519" w:rsidP="00905519">
      <w:pPr>
        <w:jc w:val="both"/>
        <w:rPr>
          <w:lang w:val="pt-BR"/>
        </w:rPr>
      </w:pPr>
    </w:p>
    <w:p w:rsidR="00905519" w:rsidRDefault="00905519" w:rsidP="0021509E">
      <w:pPr>
        <w:jc w:val="both"/>
        <w:rPr>
          <w:lang w:val="pt-BR"/>
        </w:rPr>
      </w:pPr>
    </w:p>
    <w:p w:rsidR="00905519" w:rsidRDefault="00905519" w:rsidP="0021509E">
      <w:pPr>
        <w:jc w:val="both"/>
        <w:rPr>
          <w:lang w:val="pt-BR"/>
        </w:rPr>
      </w:pPr>
    </w:p>
    <w:p w:rsidR="0021509E" w:rsidRPr="0021509E" w:rsidRDefault="0021509E" w:rsidP="0021509E">
      <w:pPr>
        <w:rPr>
          <w:lang w:val="pt-BR"/>
        </w:rPr>
      </w:pPr>
    </w:p>
    <w:p w:rsidR="0021509E" w:rsidRPr="0021509E" w:rsidRDefault="0021509E" w:rsidP="0021509E"/>
    <w:p w:rsidR="0021509E" w:rsidRPr="0021509E" w:rsidRDefault="0021509E" w:rsidP="0021509E">
      <w:pPr>
        <w:tabs>
          <w:tab w:val="left" w:pos="4125"/>
        </w:tabs>
      </w:pPr>
    </w:p>
    <w:sectPr w:rsidR="0021509E" w:rsidRPr="0021509E" w:rsidSect="0094625C">
      <w:head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7EA6" w:rsidRDefault="00737EA6" w:rsidP="0094625C">
      <w:r>
        <w:separator/>
      </w:r>
    </w:p>
  </w:endnote>
  <w:endnote w:type="continuationSeparator" w:id="0">
    <w:p w:rsidR="00737EA6" w:rsidRDefault="00737EA6" w:rsidP="00946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7EA6" w:rsidRDefault="00737EA6" w:rsidP="0094625C">
      <w:r>
        <w:separator/>
      </w:r>
    </w:p>
  </w:footnote>
  <w:footnote w:type="continuationSeparator" w:id="0">
    <w:p w:rsidR="00737EA6" w:rsidRDefault="00737EA6" w:rsidP="00946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9790708"/>
      <w:docPartObj>
        <w:docPartGallery w:val="Page Numbers (Top of Page)"/>
        <w:docPartUnique/>
      </w:docPartObj>
    </w:sdtPr>
    <w:sdtEndPr/>
    <w:sdtContent>
      <w:p w:rsidR="0094625C" w:rsidRDefault="0094625C">
        <w:pPr>
          <w:pStyle w:val="Antrats"/>
          <w:jc w:val="center"/>
        </w:pPr>
        <w:r>
          <w:fldChar w:fldCharType="begin"/>
        </w:r>
        <w:r>
          <w:instrText>PAGE   \* MERGEFORMAT</w:instrText>
        </w:r>
        <w:r>
          <w:fldChar w:fldCharType="separate"/>
        </w:r>
        <w:r w:rsidR="00BC7D45">
          <w:rPr>
            <w:noProof/>
          </w:rPr>
          <w:t>4</w:t>
        </w:r>
        <w:r>
          <w:fldChar w:fldCharType="end"/>
        </w:r>
      </w:p>
    </w:sdtContent>
  </w:sdt>
  <w:p w:rsidR="0094625C" w:rsidRDefault="0094625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D63870"/>
    <w:multiLevelType w:val="hybridMultilevel"/>
    <w:tmpl w:val="9EB0602A"/>
    <w:lvl w:ilvl="0" w:tplc="3D3EBE9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971BD2"/>
    <w:multiLevelType w:val="multilevel"/>
    <w:tmpl w:val="D9F2C086"/>
    <w:lvl w:ilvl="0">
      <w:start w:val="11"/>
      <w:numFmt w:val="decimal"/>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0"/>
        <w:u w:val="none"/>
        <w:effect w:val="none"/>
      </w:rPr>
    </w:lvl>
    <w:lvl w:ilvl="1">
      <w:start w:val="1"/>
      <w:numFmt w:val="decimal"/>
      <w:lvlText w:val="%1.%2."/>
      <w:lvlJc w:val="left"/>
      <w:pPr>
        <w:ind w:left="6947"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0"/>
        <w:u w:val="none"/>
        <w:effect w:val="no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lvlOverride w:ilvl="0">
      <w:startOverride w:val="1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09E"/>
    <w:rsid w:val="000011F6"/>
    <w:rsid w:val="00083696"/>
    <w:rsid w:val="000A3D6B"/>
    <w:rsid w:val="000E7C8D"/>
    <w:rsid w:val="00101B85"/>
    <w:rsid w:val="001622B5"/>
    <w:rsid w:val="001B1D65"/>
    <w:rsid w:val="001E2F6A"/>
    <w:rsid w:val="0021509E"/>
    <w:rsid w:val="0024495D"/>
    <w:rsid w:val="0029611E"/>
    <w:rsid w:val="002A0FFD"/>
    <w:rsid w:val="00340683"/>
    <w:rsid w:val="003B3F91"/>
    <w:rsid w:val="003C1907"/>
    <w:rsid w:val="003F2E6D"/>
    <w:rsid w:val="00471D61"/>
    <w:rsid w:val="00490575"/>
    <w:rsid w:val="004C5F27"/>
    <w:rsid w:val="00527BBC"/>
    <w:rsid w:val="005A5950"/>
    <w:rsid w:val="00642D7F"/>
    <w:rsid w:val="00727B21"/>
    <w:rsid w:val="00737EA6"/>
    <w:rsid w:val="00746EB3"/>
    <w:rsid w:val="007535F7"/>
    <w:rsid w:val="007624B9"/>
    <w:rsid w:val="007A7FE9"/>
    <w:rsid w:val="008538C0"/>
    <w:rsid w:val="008A57B8"/>
    <w:rsid w:val="008E7713"/>
    <w:rsid w:val="00905519"/>
    <w:rsid w:val="00921728"/>
    <w:rsid w:val="0094625C"/>
    <w:rsid w:val="009A29CC"/>
    <w:rsid w:val="009A53CD"/>
    <w:rsid w:val="009D73BD"/>
    <w:rsid w:val="009E3367"/>
    <w:rsid w:val="00A13E49"/>
    <w:rsid w:val="00A80714"/>
    <w:rsid w:val="00AC2ECB"/>
    <w:rsid w:val="00B23443"/>
    <w:rsid w:val="00B4684E"/>
    <w:rsid w:val="00B721BF"/>
    <w:rsid w:val="00B852D9"/>
    <w:rsid w:val="00BC7D45"/>
    <w:rsid w:val="00D53D23"/>
    <w:rsid w:val="00D74941"/>
    <w:rsid w:val="00D74C21"/>
    <w:rsid w:val="00DD371D"/>
    <w:rsid w:val="00DD6E6F"/>
    <w:rsid w:val="00EE4ED0"/>
    <w:rsid w:val="00F0189E"/>
    <w:rsid w:val="00F23B5C"/>
    <w:rsid w:val="00F23EEA"/>
    <w:rsid w:val="00FF4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73527AFE"/>
  <w15:docId w15:val="{2771DF8C-9AFC-4EE3-A7F0-CF5B78C0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21509E"/>
    <w:pPr>
      <w:spacing w:after="0" w:line="240" w:lineRule="auto"/>
    </w:pPr>
    <w:rPr>
      <w:rFonts w:ascii="Times New Roman" w:eastAsia="Times New Roman" w:hAnsi="Times New Roman" w:cs="Times New Roman"/>
      <w:sz w:val="24"/>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21509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21509E"/>
    <w:pPr>
      <w:ind w:left="720"/>
      <w:contextualSpacing/>
    </w:pPr>
  </w:style>
  <w:style w:type="paragraph" w:styleId="Antrats">
    <w:name w:val="header"/>
    <w:basedOn w:val="prastasis"/>
    <w:link w:val="AntratsDiagrama"/>
    <w:uiPriority w:val="99"/>
    <w:unhideWhenUsed/>
    <w:rsid w:val="0094625C"/>
    <w:pPr>
      <w:tabs>
        <w:tab w:val="center" w:pos="4819"/>
        <w:tab w:val="right" w:pos="9638"/>
      </w:tabs>
    </w:pPr>
  </w:style>
  <w:style w:type="character" w:customStyle="1" w:styleId="AntratsDiagrama">
    <w:name w:val="Antraštės Diagrama"/>
    <w:basedOn w:val="Numatytasispastraiposriftas"/>
    <w:link w:val="Antrats"/>
    <w:uiPriority w:val="99"/>
    <w:rsid w:val="0094625C"/>
    <w:rPr>
      <w:rFonts w:ascii="Times New Roman" w:eastAsia="Times New Roman" w:hAnsi="Times New Roman" w:cs="Times New Roman"/>
      <w:sz w:val="24"/>
      <w:szCs w:val="24"/>
      <w:lang w:val="lt-LT"/>
    </w:rPr>
  </w:style>
  <w:style w:type="paragraph" w:styleId="Porat">
    <w:name w:val="footer"/>
    <w:basedOn w:val="prastasis"/>
    <w:link w:val="PoratDiagrama"/>
    <w:uiPriority w:val="99"/>
    <w:unhideWhenUsed/>
    <w:rsid w:val="0094625C"/>
    <w:pPr>
      <w:tabs>
        <w:tab w:val="center" w:pos="4819"/>
        <w:tab w:val="right" w:pos="9638"/>
      </w:tabs>
    </w:pPr>
  </w:style>
  <w:style w:type="character" w:customStyle="1" w:styleId="PoratDiagrama">
    <w:name w:val="Poraštė Diagrama"/>
    <w:basedOn w:val="Numatytasispastraiposriftas"/>
    <w:link w:val="Porat"/>
    <w:uiPriority w:val="99"/>
    <w:rsid w:val="0094625C"/>
    <w:rPr>
      <w:rFonts w:ascii="Times New Roman" w:eastAsia="Times New Roman" w:hAnsi="Times New Roman" w:cs="Times New Roman"/>
      <w:sz w:val="24"/>
      <w:szCs w:val="24"/>
      <w:lang w:val="lt-LT"/>
    </w:rPr>
  </w:style>
  <w:style w:type="character" w:customStyle="1" w:styleId="Bodytext">
    <w:name w:val="Body text_"/>
    <w:link w:val="Pagrindinistekstas2"/>
    <w:locked/>
    <w:rsid w:val="008E7713"/>
    <w:rPr>
      <w:rFonts w:ascii="Times New Roman" w:eastAsia="Times New Roman" w:hAnsi="Times New Roman" w:cs="Times New Roman"/>
      <w:shd w:val="clear" w:color="auto" w:fill="FFFFFF"/>
    </w:rPr>
  </w:style>
  <w:style w:type="paragraph" w:customStyle="1" w:styleId="Pagrindinistekstas2">
    <w:name w:val="Pagrindinis tekstas2"/>
    <w:basedOn w:val="prastasis"/>
    <w:link w:val="Bodytext"/>
    <w:rsid w:val="008E7713"/>
    <w:pPr>
      <w:shd w:val="clear" w:color="auto" w:fill="FFFFFF"/>
      <w:spacing w:line="235" w:lineRule="exact"/>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5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11685</Words>
  <Characters>6661</Characters>
  <Application>Microsoft Office Word</Application>
  <DocSecurity>0</DocSecurity>
  <Lines>55</Lines>
  <Paragraphs>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 Prekevičius</dc:creator>
  <cp:lastModifiedBy>Rita Vaičiūnienė</cp:lastModifiedBy>
  <cp:revision>4</cp:revision>
  <dcterms:created xsi:type="dcterms:W3CDTF">2018-10-12T08:13:00Z</dcterms:created>
  <dcterms:modified xsi:type="dcterms:W3CDTF">2018-10-12T08:27:00Z</dcterms:modified>
</cp:coreProperties>
</file>