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A7F" w:rsidRPr="00E26E00" w:rsidRDefault="009D0A7F" w:rsidP="009D0A7F">
      <w:pPr>
        <w:pStyle w:val="Antrats"/>
        <w:ind w:left="4680"/>
        <w:rPr>
          <w:sz w:val="22"/>
          <w:szCs w:val="22"/>
        </w:rPr>
      </w:pPr>
      <w:r w:rsidRPr="00E26E00">
        <w:rPr>
          <w:sz w:val="22"/>
          <w:szCs w:val="22"/>
        </w:rPr>
        <w:t>Šakių rajono savivaldybės administracijos</w:t>
      </w:r>
      <w:r>
        <w:rPr>
          <w:sz w:val="22"/>
          <w:szCs w:val="22"/>
        </w:rPr>
        <w:t xml:space="preserve"> direktoriaus 2018</w:t>
      </w:r>
      <w:r w:rsidRPr="00E26E00">
        <w:rPr>
          <w:sz w:val="22"/>
          <w:szCs w:val="22"/>
        </w:rPr>
        <w:t xml:space="preserve"> m. </w:t>
      </w:r>
      <w:r w:rsidR="000A7D32">
        <w:rPr>
          <w:sz w:val="22"/>
          <w:szCs w:val="22"/>
        </w:rPr>
        <w:t xml:space="preserve">lapkričio </w:t>
      </w:r>
      <w:r w:rsidR="00F224B7">
        <w:rPr>
          <w:sz w:val="22"/>
          <w:szCs w:val="22"/>
        </w:rPr>
        <w:t xml:space="preserve">   </w:t>
      </w:r>
      <w:r w:rsidR="000A7D32">
        <w:rPr>
          <w:sz w:val="22"/>
          <w:szCs w:val="22"/>
        </w:rPr>
        <w:t xml:space="preserve"> </w:t>
      </w:r>
      <w:r w:rsidRPr="00E26E00">
        <w:rPr>
          <w:sz w:val="22"/>
          <w:szCs w:val="22"/>
        </w:rPr>
        <w:t>d. įsakymo Nr. AG-</w:t>
      </w:r>
    </w:p>
    <w:p w:rsidR="009D0A7F" w:rsidRPr="00E26E00" w:rsidRDefault="009D0A7F" w:rsidP="009D0A7F">
      <w:pPr>
        <w:pStyle w:val="Antrats"/>
        <w:ind w:firstLine="4680"/>
        <w:rPr>
          <w:sz w:val="22"/>
          <w:szCs w:val="22"/>
        </w:rPr>
      </w:pPr>
      <w:r w:rsidRPr="00E26E00">
        <w:rPr>
          <w:sz w:val="22"/>
          <w:szCs w:val="22"/>
        </w:rPr>
        <w:t>priedas</w:t>
      </w:r>
    </w:p>
    <w:p w:rsidR="00D824AD" w:rsidRDefault="00D824AD" w:rsidP="00AF45BF">
      <w:pPr>
        <w:jc w:val="center"/>
        <w:rPr>
          <w:rFonts w:ascii="Times New Roman" w:hAnsi="Times New Roman"/>
          <w:b/>
        </w:rPr>
      </w:pPr>
    </w:p>
    <w:p w:rsidR="006250F0" w:rsidRDefault="006250F0" w:rsidP="00AF45BF">
      <w:pPr>
        <w:jc w:val="center"/>
        <w:rPr>
          <w:rFonts w:ascii="Times New Roman" w:hAnsi="Times New Roman"/>
          <w:b/>
        </w:rPr>
      </w:pPr>
    </w:p>
    <w:p w:rsidR="00AF45BF" w:rsidRPr="00693414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ŠAKIŲ RAJONO SAVIVALDYBEI NUOSAVYBĖS TEISE PRIKLAUSANTYS</w:t>
      </w:r>
    </w:p>
    <w:p w:rsidR="00AF45BF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INŽINERINIAI STATINIAI</w:t>
      </w:r>
    </w:p>
    <w:p w:rsidR="006250F0" w:rsidRDefault="006250F0" w:rsidP="00AF45BF">
      <w:pPr>
        <w:jc w:val="center"/>
        <w:rPr>
          <w:rFonts w:ascii="Times New Roman" w:hAnsi="Times New Roman"/>
          <w:b/>
          <w:szCs w:val="24"/>
        </w:rPr>
      </w:pPr>
    </w:p>
    <w:p w:rsidR="00AF45BF" w:rsidRPr="007E66F7" w:rsidRDefault="00AF45BF">
      <w:pPr>
        <w:rPr>
          <w:rFonts w:ascii="Times New Roman" w:hAnsi="Times New Roman"/>
          <w:sz w:val="16"/>
          <w:szCs w:val="1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2552"/>
        <w:gridCol w:w="1134"/>
        <w:gridCol w:w="1417"/>
        <w:gridCol w:w="4111"/>
      </w:tblGrid>
      <w:tr w:rsidR="00A701AC" w:rsidRPr="007E66F7" w:rsidTr="003A5641">
        <w:trPr>
          <w:tblHeader/>
        </w:trPr>
        <w:tc>
          <w:tcPr>
            <w:tcW w:w="562" w:type="dxa"/>
          </w:tcPr>
          <w:p w:rsidR="00A701AC" w:rsidRPr="00B86480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2552" w:type="dxa"/>
          </w:tcPr>
          <w:p w:rsidR="00A701AC" w:rsidRPr="007E66F7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:rsidR="00A701AC" w:rsidRPr="007E66F7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1134" w:type="dxa"/>
          </w:tcPr>
          <w:p w:rsidR="00A701AC" w:rsidRPr="007E66F7" w:rsidRDefault="00707F31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A701AC"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417" w:type="dxa"/>
          </w:tcPr>
          <w:p w:rsidR="00A701AC" w:rsidRPr="007E66F7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Bylos inv. numeris, inventori-zavimo data</w:t>
            </w:r>
          </w:p>
        </w:tc>
        <w:tc>
          <w:tcPr>
            <w:tcW w:w="4111" w:type="dxa"/>
          </w:tcPr>
          <w:p w:rsidR="00A701AC" w:rsidRPr="007E66F7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A179C3" w:rsidRPr="00366D59" w:rsidTr="003A5641">
        <w:tc>
          <w:tcPr>
            <w:tcW w:w="562" w:type="dxa"/>
          </w:tcPr>
          <w:p w:rsidR="00A179C3" w:rsidRPr="00B86480" w:rsidRDefault="00FF51ED" w:rsidP="00A179C3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1.</w:t>
            </w:r>
          </w:p>
        </w:tc>
        <w:tc>
          <w:tcPr>
            <w:tcW w:w="2552" w:type="dxa"/>
          </w:tcPr>
          <w:p w:rsidR="00A179C3" w:rsidRPr="00366D59" w:rsidRDefault="00A179C3" w:rsidP="00A179C3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Žiedo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A179C3" w:rsidRPr="007E66F7" w:rsidRDefault="00A179C3" w:rsidP="00A179C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A179C3" w:rsidRDefault="00A179C3" w:rsidP="00A179C3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Kidulių sen.</w:t>
            </w:r>
          </w:p>
          <w:p w:rsidR="00A179C3" w:rsidRPr="00366D59" w:rsidRDefault="00A179C3" w:rsidP="00A179C3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Valenčiūnų k.</w:t>
            </w:r>
          </w:p>
          <w:p w:rsidR="00A179C3" w:rsidRPr="00DD578F" w:rsidRDefault="00A179C3" w:rsidP="00A179C3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Žiedo</w:t>
            </w:r>
            <w:r w:rsidRPr="00DD578F">
              <w:rPr>
                <w:rFonts w:ascii="Times New Roman" w:hAnsi="Times New Roman"/>
                <w:sz w:val="23"/>
              </w:rPr>
              <w:t xml:space="preserve"> g.</w:t>
            </w:r>
          </w:p>
          <w:p w:rsidR="00A179C3" w:rsidRPr="007E66F7" w:rsidRDefault="00A179C3" w:rsidP="00A179C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A179C3" w:rsidRPr="00366D59" w:rsidRDefault="00A179C3" w:rsidP="00A179C3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4400-</w:t>
            </w:r>
            <w:r w:rsidR="00722E08">
              <w:rPr>
                <w:rFonts w:ascii="Times New Roman" w:hAnsi="Times New Roman"/>
                <w:sz w:val="23"/>
              </w:rPr>
              <w:t>5105-0932</w:t>
            </w:r>
          </w:p>
        </w:tc>
        <w:tc>
          <w:tcPr>
            <w:tcW w:w="1134" w:type="dxa"/>
          </w:tcPr>
          <w:p w:rsidR="00A179C3" w:rsidRPr="00366D59" w:rsidRDefault="00722E08" w:rsidP="00A179C3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1,001</w:t>
            </w:r>
          </w:p>
        </w:tc>
        <w:tc>
          <w:tcPr>
            <w:tcW w:w="1417" w:type="dxa"/>
          </w:tcPr>
          <w:p w:rsidR="00A179C3" w:rsidRPr="00013EA3" w:rsidRDefault="00A179C3" w:rsidP="00722E0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13EA3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13EA3">
              <w:rPr>
                <w:rFonts w:ascii="Times New Roman" w:hAnsi="Times New Roman"/>
                <w:sz w:val="22"/>
                <w:szCs w:val="22"/>
              </w:rPr>
              <w:t>-</w:t>
            </w:r>
            <w:r w:rsidR="00722E08">
              <w:rPr>
                <w:rFonts w:ascii="Times New Roman" w:hAnsi="Times New Roman"/>
                <w:sz w:val="22"/>
                <w:szCs w:val="22"/>
              </w:rPr>
              <w:t>10</w:t>
            </w:r>
            <w:r w:rsidRPr="00013EA3">
              <w:rPr>
                <w:rFonts w:ascii="Times New Roman" w:hAnsi="Times New Roman"/>
                <w:sz w:val="22"/>
                <w:szCs w:val="22"/>
              </w:rPr>
              <w:t>-</w:t>
            </w:r>
            <w:r w:rsidR="00722E08">
              <w:rPr>
                <w:rFonts w:ascii="Times New Roman" w:hAnsi="Times New Roman"/>
                <w:sz w:val="22"/>
                <w:szCs w:val="22"/>
              </w:rPr>
              <w:t>05</w:t>
            </w:r>
          </w:p>
        </w:tc>
        <w:tc>
          <w:tcPr>
            <w:tcW w:w="4111" w:type="dxa"/>
          </w:tcPr>
          <w:p w:rsidR="00A179C3" w:rsidRPr="007E66F7" w:rsidRDefault="00A179C3" w:rsidP="00A179C3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722E08">
              <w:rPr>
                <w:rFonts w:ascii="Times New Roman" w:hAnsi="Times New Roman"/>
                <w:sz w:val="22"/>
                <w:szCs w:val="22"/>
              </w:rPr>
              <w:t>8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179C3" w:rsidRPr="007E66F7" w:rsidRDefault="00A179C3" w:rsidP="00A179C3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A179C3" w:rsidRPr="00B25422" w:rsidRDefault="00A179C3" w:rsidP="00A179C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B25422">
              <w:rPr>
                <w:rFonts w:ascii="Times New Roman" w:hAnsi="Times New Roman"/>
                <w:sz w:val="22"/>
                <w:szCs w:val="22"/>
              </w:rPr>
              <w:t xml:space="preserve">važiuojamoji dalis – </w:t>
            </w:r>
            <w:r w:rsidR="00722E08">
              <w:rPr>
                <w:rFonts w:ascii="Times New Roman" w:hAnsi="Times New Roman"/>
                <w:sz w:val="22"/>
                <w:szCs w:val="22"/>
              </w:rPr>
              <w:t>1,001</w:t>
            </w:r>
            <w:r w:rsidRPr="00B25422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A179C3" w:rsidRDefault="00722E08" w:rsidP="00A179C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A179C3" w:rsidRPr="007E66F7">
              <w:rPr>
                <w:rFonts w:ascii="Times New Roman" w:hAnsi="Times New Roman"/>
                <w:sz w:val="22"/>
                <w:szCs w:val="22"/>
              </w:rPr>
              <w:t>. įvažiavimas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 w:rsidR="00B45572">
              <w:rPr>
                <w:rFonts w:ascii="Times New Roman" w:hAnsi="Times New Roman"/>
                <w:sz w:val="22"/>
                <w:szCs w:val="22"/>
              </w:rPr>
              <w:t>346,99</w:t>
            </w:r>
            <w:r w:rsidR="00A179C3">
              <w:rPr>
                <w:rFonts w:ascii="Times New Roman" w:hAnsi="Times New Roman"/>
                <w:sz w:val="22"/>
                <w:szCs w:val="22"/>
              </w:rPr>
              <w:t xml:space="preserve"> kv.</w:t>
            </w:r>
            <w:r w:rsidR="00A179C3" w:rsidRPr="007E66F7">
              <w:rPr>
                <w:rFonts w:ascii="Times New Roman" w:hAnsi="Times New Roman"/>
                <w:sz w:val="22"/>
                <w:szCs w:val="22"/>
              </w:rPr>
              <w:t xml:space="preserve"> m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722E08" w:rsidRDefault="00722E08" w:rsidP="00A179C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sankryža – 1 vnt.;</w:t>
            </w:r>
          </w:p>
          <w:p w:rsidR="00722E08" w:rsidRPr="00B25422" w:rsidRDefault="00722E08" w:rsidP="00722E0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31,09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m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22E08" w:rsidRPr="007E66F7" w:rsidRDefault="00722E08" w:rsidP="00A179C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95EB7" w:rsidRPr="00366D59" w:rsidTr="003A5641">
        <w:tc>
          <w:tcPr>
            <w:tcW w:w="562" w:type="dxa"/>
          </w:tcPr>
          <w:p w:rsidR="00F95EB7" w:rsidRPr="00B86480" w:rsidRDefault="00FF51ED" w:rsidP="00F95EB7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2.</w:t>
            </w:r>
          </w:p>
        </w:tc>
        <w:tc>
          <w:tcPr>
            <w:tcW w:w="2552" w:type="dxa"/>
          </w:tcPr>
          <w:p w:rsidR="00F95EB7" w:rsidRDefault="00F95EB7" w:rsidP="00F95EB7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Jaunystės gatvė</w:t>
            </w:r>
          </w:p>
          <w:p w:rsidR="00F95EB7" w:rsidRPr="007E66F7" w:rsidRDefault="00F95EB7" w:rsidP="00F95EB7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F95EB7" w:rsidRPr="000E7999" w:rsidRDefault="00F95EB7" w:rsidP="00F95EB7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Lekėčių</w:t>
            </w:r>
            <w:r w:rsidRPr="000E7999">
              <w:rPr>
                <w:rFonts w:ascii="Times New Roman" w:hAnsi="Times New Roman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mstl.</w:t>
            </w:r>
          </w:p>
          <w:p w:rsidR="00F95EB7" w:rsidRPr="00DD578F" w:rsidRDefault="00F95EB7" w:rsidP="00F95EB7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Jaunystės</w:t>
            </w:r>
            <w:r w:rsidRPr="00DD578F">
              <w:rPr>
                <w:rFonts w:ascii="Times New Roman" w:hAnsi="Times New Roman"/>
                <w:sz w:val="23"/>
              </w:rPr>
              <w:t xml:space="preserve"> g.</w:t>
            </w:r>
          </w:p>
          <w:p w:rsidR="00F95EB7" w:rsidRPr="007E66F7" w:rsidRDefault="00F95EB7" w:rsidP="00F95EB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F95EB7" w:rsidRPr="000E7999" w:rsidRDefault="00F95EB7" w:rsidP="00F95EB7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4400-4857-8369</w:t>
            </w:r>
          </w:p>
        </w:tc>
        <w:tc>
          <w:tcPr>
            <w:tcW w:w="1134" w:type="dxa"/>
          </w:tcPr>
          <w:p w:rsidR="00F95EB7" w:rsidRPr="00366D59" w:rsidRDefault="00F95EB7" w:rsidP="00F95EB7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0,551</w:t>
            </w:r>
          </w:p>
        </w:tc>
        <w:tc>
          <w:tcPr>
            <w:tcW w:w="1417" w:type="dxa"/>
          </w:tcPr>
          <w:p w:rsidR="00F95EB7" w:rsidRPr="000E7999" w:rsidRDefault="00F95EB7" w:rsidP="00F95EB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799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E799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Pr="000E799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4111" w:type="dxa"/>
          </w:tcPr>
          <w:p w:rsidR="00F95EB7" w:rsidRPr="007E66F7" w:rsidRDefault="00F95EB7" w:rsidP="00F95EB7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</w:t>
            </w:r>
            <w:r>
              <w:rPr>
                <w:rFonts w:ascii="Times New Roman" w:hAnsi="Times New Roman"/>
                <w:sz w:val="22"/>
                <w:szCs w:val="22"/>
              </w:rPr>
              <w:t>tatybos metai – 1978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5EB7" w:rsidRPr="007E66F7" w:rsidRDefault="00F95EB7" w:rsidP="00F95EB7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F95EB7" w:rsidRPr="001A5A8A" w:rsidRDefault="00F95EB7" w:rsidP="00F95EB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gatvė</w:t>
            </w:r>
            <w:r w:rsidRPr="001A5A8A">
              <w:rPr>
                <w:rFonts w:ascii="Times New Roman" w:hAnsi="Times New Roman"/>
                <w:sz w:val="22"/>
                <w:szCs w:val="22"/>
              </w:rPr>
              <w:t xml:space="preserve"> – 0,5</w:t>
            </w:r>
            <w:r>
              <w:rPr>
                <w:rFonts w:ascii="Times New Roman" w:hAnsi="Times New Roman"/>
                <w:sz w:val="22"/>
                <w:szCs w:val="22"/>
              </w:rPr>
              <w:t>51</w:t>
            </w:r>
            <w:r w:rsidRPr="001A5A8A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F95EB7" w:rsidRDefault="00F95EB7" w:rsidP="00F95EB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 įvažiavimas</w:t>
            </w:r>
            <w:r>
              <w:rPr>
                <w:rFonts w:ascii="Times New Roman" w:hAnsi="Times New Roman"/>
                <w:sz w:val="22"/>
                <w:szCs w:val="22"/>
              </w:rPr>
              <w:t>, nuovaža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</w:rPr>
              <w:t>355,18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kv. m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F95EB7" w:rsidRDefault="00F95EB7" w:rsidP="00F95EB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kelio sankryža – 2 vnt.;</w:t>
            </w:r>
          </w:p>
          <w:p w:rsidR="00F95EB7" w:rsidRPr="007E66F7" w:rsidRDefault="00F95EB7" w:rsidP="00F95EB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42,03 m.</w:t>
            </w:r>
          </w:p>
        </w:tc>
      </w:tr>
      <w:tr w:rsidR="00DE0F59" w:rsidRPr="00366D59" w:rsidTr="003A5641">
        <w:tc>
          <w:tcPr>
            <w:tcW w:w="562" w:type="dxa"/>
          </w:tcPr>
          <w:p w:rsidR="00DE0F59" w:rsidRPr="00B86480" w:rsidRDefault="00FF51ED" w:rsidP="00DE0F5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3.</w:t>
            </w:r>
          </w:p>
        </w:tc>
        <w:tc>
          <w:tcPr>
            <w:tcW w:w="2552" w:type="dxa"/>
          </w:tcPr>
          <w:p w:rsidR="00DE0F59" w:rsidRDefault="00DE0F59" w:rsidP="00DE0F5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Kauno gatvė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DE0F59" w:rsidRPr="000E7999" w:rsidRDefault="00DE0F59" w:rsidP="00DE0F5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Lekėčių</w:t>
            </w:r>
            <w:r w:rsidRPr="000E7999">
              <w:rPr>
                <w:rFonts w:ascii="Times New Roman" w:hAnsi="Times New Roman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mstl.</w:t>
            </w:r>
          </w:p>
          <w:p w:rsidR="00DE0F59" w:rsidRPr="00DD578F" w:rsidRDefault="00DE0F59" w:rsidP="00DE0F5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Kauno</w:t>
            </w:r>
            <w:r w:rsidRPr="00DD578F">
              <w:rPr>
                <w:rFonts w:ascii="Times New Roman" w:hAnsi="Times New Roman"/>
                <w:sz w:val="23"/>
              </w:rPr>
              <w:t xml:space="preserve"> g.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DE0F59" w:rsidRPr="000E7999" w:rsidRDefault="00DE0F59" w:rsidP="00DE0F5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4400-4854-8890</w:t>
            </w:r>
          </w:p>
        </w:tc>
        <w:tc>
          <w:tcPr>
            <w:tcW w:w="1134" w:type="dxa"/>
          </w:tcPr>
          <w:p w:rsidR="00DE0F59" w:rsidRPr="00366D59" w:rsidRDefault="00DE0F59" w:rsidP="00DE0F5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1,322</w:t>
            </w:r>
          </w:p>
        </w:tc>
        <w:tc>
          <w:tcPr>
            <w:tcW w:w="1417" w:type="dxa"/>
          </w:tcPr>
          <w:p w:rsidR="00DE0F59" w:rsidRPr="000E7999" w:rsidRDefault="00DE0F59" w:rsidP="00DE0F5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799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E799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Pr="000E799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4111" w:type="dxa"/>
          </w:tcPr>
          <w:p w:rsidR="00DE0F59" w:rsidRPr="007E66F7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</w:t>
            </w:r>
            <w:r>
              <w:rPr>
                <w:rFonts w:ascii="Times New Roman" w:hAnsi="Times New Roman"/>
                <w:sz w:val="22"/>
                <w:szCs w:val="22"/>
              </w:rPr>
              <w:t>tatybos metai – 1978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DE0F59" w:rsidRPr="00DE0F59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DE0F59">
              <w:rPr>
                <w:rFonts w:ascii="Times New Roman" w:hAnsi="Times New Roman"/>
                <w:sz w:val="22"/>
                <w:szCs w:val="22"/>
              </w:rPr>
              <w:t>automobilių stovėjimo</w:t>
            </w:r>
            <w:r>
              <w:rPr>
                <w:rFonts w:ascii="Times New Roman" w:hAnsi="Times New Roman"/>
                <w:sz w:val="22"/>
                <w:szCs w:val="22"/>
              </w:rPr>
              <w:t>, poilsio</w:t>
            </w:r>
            <w:r w:rsidRPr="00DE0F59">
              <w:rPr>
                <w:rFonts w:ascii="Times New Roman" w:hAnsi="Times New Roman"/>
                <w:sz w:val="22"/>
                <w:szCs w:val="22"/>
              </w:rPr>
              <w:t xml:space="preserve"> aikštelė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– </w:t>
            </w:r>
            <w:r w:rsidRPr="00DE0F59">
              <w:rPr>
                <w:rFonts w:ascii="Times New Roman" w:hAnsi="Times New Roman"/>
                <w:sz w:val="22"/>
                <w:szCs w:val="22"/>
              </w:rPr>
              <w:t>40,12 kv. m;</w:t>
            </w:r>
          </w:p>
          <w:p w:rsidR="00DE0F59" w:rsidRPr="001A5A8A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gatvė</w:t>
            </w:r>
            <w:r w:rsidRPr="001A5A8A"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</w:rPr>
              <w:t>1,322</w:t>
            </w:r>
            <w:r w:rsidRPr="001A5A8A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DE0F59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gatvė – 44,38 kv. m;</w:t>
            </w:r>
          </w:p>
          <w:p w:rsidR="00DE0F59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 įvažiavimas</w:t>
            </w:r>
            <w:r>
              <w:rPr>
                <w:rFonts w:ascii="Times New Roman" w:hAnsi="Times New Roman"/>
                <w:sz w:val="22"/>
                <w:szCs w:val="22"/>
              </w:rPr>
              <w:t>, nuovaža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</w:rPr>
              <w:t>714,47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kv. m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DE0F59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kelio sankryža – 5 vnt.;</w:t>
            </w:r>
          </w:p>
          <w:p w:rsidR="00DE0F59" w:rsidRDefault="003A5641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</w:t>
            </w:r>
            <w:r w:rsidR="00DE0F5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p</w:t>
            </w:r>
            <w:r w:rsidR="00DE0F59">
              <w:rPr>
                <w:rFonts w:ascii="Times New Roman" w:hAnsi="Times New Roman"/>
                <w:sz w:val="22"/>
                <w:szCs w:val="22"/>
              </w:rPr>
              <w:t>ėsčiųjų (dviračių) takas – 914,95 kv. m;</w:t>
            </w:r>
          </w:p>
          <w:p w:rsidR="00DE0F59" w:rsidRDefault="00DE0F59" w:rsidP="003A564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7. pralaida – 4</w:t>
            </w:r>
            <w:r w:rsidR="003A5641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="003A5641">
              <w:rPr>
                <w:rFonts w:ascii="Times New Roman" w:hAnsi="Times New Roman"/>
                <w:sz w:val="22"/>
                <w:szCs w:val="22"/>
              </w:rPr>
              <w:t>37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</w:t>
            </w:r>
            <w:r w:rsidR="003A564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3A5641" w:rsidRPr="007E66F7" w:rsidRDefault="003A5641" w:rsidP="003A564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8. saugos salelės – 74,82 kv. m.</w:t>
            </w:r>
          </w:p>
        </w:tc>
      </w:tr>
      <w:tr w:rsidR="00DE0F59" w:rsidRPr="00366D59" w:rsidTr="003A5641">
        <w:tc>
          <w:tcPr>
            <w:tcW w:w="562" w:type="dxa"/>
          </w:tcPr>
          <w:p w:rsidR="00DE0F59" w:rsidRPr="00B86480" w:rsidRDefault="00FF51ED" w:rsidP="00DE0F5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4.</w:t>
            </w:r>
          </w:p>
        </w:tc>
        <w:tc>
          <w:tcPr>
            <w:tcW w:w="2552" w:type="dxa"/>
          </w:tcPr>
          <w:p w:rsidR="00DE0F59" w:rsidRPr="00366D59" w:rsidRDefault="00DE0F59" w:rsidP="00DE0F5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Kelias Nr. P-III-35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DE0F59" w:rsidRPr="002F320C" w:rsidRDefault="00DE0F59" w:rsidP="00DE0F5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Šakių r. sav. teritorija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DE0F59" w:rsidRPr="00366D59" w:rsidRDefault="00DE0F59" w:rsidP="00DE0F5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5105</w:t>
            </w:r>
            <w:r w:rsidRPr="00366D59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7880</w:t>
            </w:r>
          </w:p>
        </w:tc>
        <w:tc>
          <w:tcPr>
            <w:tcW w:w="1134" w:type="dxa"/>
          </w:tcPr>
          <w:p w:rsidR="00DE0F59" w:rsidRDefault="00DE0F59" w:rsidP="00DE0F5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1,654</w:t>
            </w:r>
          </w:p>
        </w:tc>
        <w:tc>
          <w:tcPr>
            <w:tcW w:w="1417" w:type="dxa"/>
          </w:tcPr>
          <w:p w:rsidR="00DE0F59" w:rsidRPr="00366D59" w:rsidRDefault="00DE0F59" w:rsidP="00DE0F5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2018-10-02</w:t>
            </w:r>
          </w:p>
        </w:tc>
        <w:tc>
          <w:tcPr>
            <w:tcW w:w="4111" w:type="dxa"/>
          </w:tcPr>
          <w:p w:rsidR="00DE0F59" w:rsidRPr="007E66F7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75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DE0F59" w:rsidRPr="00690A7E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690A7E">
              <w:rPr>
                <w:rFonts w:ascii="Times New Roman" w:hAnsi="Times New Roman"/>
                <w:sz w:val="22"/>
                <w:szCs w:val="22"/>
              </w:rPr>
              <w:t xml:space="preserve">važiuojamoji dalis – </w:t>
            </w:r>
            <w:r>
              <w:rPr>
                <w:rFonts w:ascii="Times New Roman" w:hAnsi="Times New Roman"/>
                <w:sz w:val="22"/>
                <w:szCs w:val="22"/>
              </w:rPr>
              <w:t>1,654</w:t>
            </w:r>
            <w:r w:rsidRPr="00690A7E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DE0F59" w:rsidRPr="00690A7E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nuovaža – 46,93 kv. m;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pralaida – 39,98 m.</w:t>
            </w:r>
          </w:p>
        </w:tc>
      </w:tr>
      <w:tr w:rsidR="00DE0F59" w:rsidRPr="00366D59" w:rsidTr="003A5641">
        <w:tc>
          <w:tcPr>
            <w:tcW w:w="562" w:type="dxa"/>
          </w:tcPr>
          <w:p w:rsidR="00DE0F59" w:rsidRPr="00B86480" w:rsidRDefault="00FF51ED" w:rsidP="00DE0F5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5.</w:t>
            </w:r>
          </w:p>
        </w:tc>
        <w:tc>
          <w:tcPr>
            <w:tcW w:w="2552" w:type="dxa"/>
          </w:tcPr>
          <w:p w:rsidR="00DE0F59" w:rsidRPr="00366D59" w:rsidRDefault="00DE0F59" w:rsidP="00DE0F5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Kelias Nr. Sa-III-10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DE0F59" w:rsidRPr="002F320C" w:rsidRDefault="00DE0F59" w:rsidP="00DE0F5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Šakių r. sav. teritorija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DE0F59" w:rsidRPr="00366D59" w:rsidRDefault="00DE0F59" w:rsidP="00DE0F5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5106-3412</w:t>
            </w:r>
          </w:p>
        </w:tc>
        <w:tc>
          <w:tcPr>
            <w:tcW w:w="1134" w:type="dxa"/>
          </w:tcPr>
          <w:p w:rsidR="00DE0F59" w:rsidRDefault="00DE0F59" w:rsidP="00DE0F5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1,279</w:t>
            </w:r>
          </w:p>
        </w:tc>
        <w:tc>
          <w:tcPr>
            <w:tcW w:w="1417" w:type="dxa"/>
          </w:tcPr>
          <w:p w:rsidR="00DE0F59" w:rsidRPr="00366D59" w:rsidRDefault="00DE0F59" w:rsidP="00DE0F5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2018-10-10</w:t>
            </w:r>
          </w:p>
        </w:tc>
        <w:tc>
          <w:tcPr>
            <w:tcW w:w="4111" w:type="dxa"/>
          </w:tcPr>
          <w:p w:rsidR="00DE0F59" w:rsidRPr="007E66F7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62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DE0F59" w:rsidRPr="00ED7797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ED7797">
              <w:rPr>
                <w:rFonts w:ascii="Times New Roman" w:hAnsi="Times New Roman"/>
                <w:sz w:val="22"/>
                <w:szCs w:val="22"/>
              </w:rPr>
              <w:t>važiuojamoji dalis – 1,279 km;</w:t>
            </w:r>
          </w:p>
          <w:p w:rsidR="00DE0F59" w:rsidRPr="00ED7797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sankryža – 1 vnt.;</w:t>
            </w:r>
          </w:p>
          <w:p w:rsidR="00DE0F59" w:rsidRPr="00690A7E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nuovaža – 43,38 kv. m;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tiltas – 154,37 kv. m.</w:t>
            </w:r>
          </w:p>
        </w:tc>
      </w:tr>
      <w:tr w:rsidR="00DE0F59" w:rsidRPr="00366D59" w:rsidTr="003A5641">
        <w:tc>
          <w:tcPr>
            <w:tcW w:w="562" w:type="dxa"/>
          </w:tcPr>
          <w:p w:rsidR="00DE0F59" w:rsidRPr="00B86480" w:rsidRDefault="00FF51ED" w:rsidP="00DE0F5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6.</w:t>
            </w:r>
            <w:bookmarkStart w:id="0" w:name="_GoBack"/>
            <w:bookmarkEnd w:id="0"/>
          </w:p>
        </w:tc>
        <w:tc>
          <w:tcPr>
            <w:tcW w:w="2552" w:type="dxa"/>
          </w:tcPr>
          <w:p w:rsidR="00DE0F59" w:rsidRPr="00366D59" w:rsidRDefault="00DE0F59" w:rsidP="00DE0F5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Girėnų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DE0F59" w:rsidRDefault="00DE0F59" w:rsidP="00DE0F5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Šakių sen.</w:t>
            </w:r>
          </w:p>
          <w:p w:rsidR="00DE0F59" w:rsidRPr="00366D59" w:rsidRDefault="00DE0F59" w:rsidP="00DE0F5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Girėnų k.</w:t>
            </w:r>
          </w:p>
          <w:p w:rsidR="00DE0F59" w:rsidRPr="00DD578F" w:rsidRDefault="00DE0F59" w:rsidP="00DE0F5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Girėnų</w:t>
            </w:r>
            <w:r w:rsidRPr="00DD578F">
              <w:rPr>
                <w:rFonts w:ascii="Times New Roman" w:hAnsi="Times New Roman"/>
                <w:sz w:val="23"/>
              </w:rPr>
              <w:t xml:space="preserve"> g.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DE0F59" w:rsidRPr="00366D59" w:rsidRDefault="00DE0F59" w:rsidP="00DE0F5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4400-5076-4879</w:t>
            </w:r>
          </w:p>
        </w:tc>
        <w:tc>
          <w:tcPr>
            <w:tcW w:w="1134" w:type="dxa"/>
          </w:tcPr>
          <w:p w:rsidR="00DE0F59" w:rsidRPr="00366D59" w:rsidRDefault="00DE0F59" w:rsidP="00DE0F5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1,606</w:t>
            </w:r>
          </w:p>
        </w:tc>
        <w:tc>
          <w:tcPr>
            <w:tcW w:w="1417" w:type="dxa"/>
          </w:tcPr>
          <w:p w:rsidR="00DE0F59" w:rsidRPr="00013EA3" w:rsidRDefault="00DE0F59" w:rsidP="00DE0F5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13EA3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13EA3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13EA3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4111" w:type="dxa"/>
          </w:tcPr>
          <w:p w:rsidR="00DE0F59" w:rsidRPr="007E66F7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66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DE0F59" w:rsidRPr="00B25422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B25422">
              <w:rPr>
                <w:rFonts w:ascii="Times New Roman" w:hAnsi="Times New Roman"/>
                <w:sz w:val="22"/>
                <w:szCs w:val="22"/>
              </w:rPr>
              <w:t xml:space="preserve">važiuojamoji dalis – </w:t>
            </w:r>
            <w:r>
              <w:rPr>
                <w:rFonts w:ascii="Times New Roman" w:hAnsi="Times New Roman"/>
                <w:sz w:val="22"/>
                <w:szCs w:val="22"/>
              </w:rPr>
              <w:t>1,606</w:t>
            </w:r>
            <w:r w:rsidRPr="00B25422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DE0F59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 įvažiavimas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– 419,37 kv.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m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DE0F59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sankryža – 5 vnt.;</w:t>
            </w:r>
          </w:p>
          <w:p w:rsidR="00DE0F59" w:rsidRPr="00B25422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62,21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m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E0F59" w:rsidRPr="007E66F7" w:rsidRDefault="00DE0F59" w:rsidP="00DE0F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6C021B" w:rsidRDefault="00E026EC" w:rsidP="00E026EC">
      <w:pPr>
        <w:jc w:val="center"/>
      </w:pPr>
      <w:r>
        <w:t>_____________________________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3C0" w:rsidRDefault="001F33C0">
      <w:r>
        <w:separator/>
      </w:r>
    </w:p>
  </w:endnote>
  <w:endnote w:type="continuationSeparator" w:id="0">
    <w:p w:rsidR="001F33C0" w:rsidRDefault="001F3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3C0" w:rsidRDefault="001F33C0">
      <w:r>
        <w:separator/>
      </w:r>
    </w:p>
  </w:footnote>
  <w:footnote w:type="continuationSeparator" w:id="0">
    <w:p w:rsidR="001F33C0" w:rsidRDefault="001F3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2765939"/>
      <w:docPartObj>
        <w:docPartGallery w:val="Page Numbers (Top of Page)"/>
        <w:docPartUnique/>
      </w:docPartObj>
    </w:sdtPr>
    <w:sdtEndPr/>
    <w:sdtContent>
      <w:p w:rsidR="009D0A7F" w:rsidRDefault="009D0A7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9C3">
          <w:rPr>
            <w:noProof/>
          </w:rPr>
          <w:t>4</w:t>
        </w:r>
        <w:r>
          <w:fldChar w:fldCharType="end"/>
        </w:r>
      </w:p>
    </w:sdtContent>
  </w:sdt>
  <w:p w:rsidR="009D0A7F" w:rsidRDefault="009D0A7F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E00"/>
    <w:rsid w:val="00017287"/>
    <w:rsid w:val="0003753A"/>
    <w:rsid w:val="0005293E"/>
    <w:rsid w:val="000553C5"/>
    <w:rsid w:val="00062929"/>
    <w:rsid w:val="00082255"/>
    <w:rsid w:val="00083126"/>
    <w:rsid w:val="00084CB8"/>
    <w:rsid w:val="000903A5"/>
    <w:rsid w:val="000A5E65"/>
    <w:rsid w:val="000A7D32"/>
    <w:rsid w:val="000B6053"/>
    <w:rsid w:val="000D4384"/>
    <w:rsid w:val="00130C6E"/>
    <w:rsid w:val="0013675C"/>
    <w:rsid w:val="0014722C"/>
    <w:rsid w:val="00160F98"/>
    <w:rsid w:val="001753C5"/>
    <w:rsid w:val="001A5A8A"/>
    <w:rsid w:val="001F33C0"/>
    <w:rsid w:val="00207650"/>
    <w:rsid w:val="00213006"/>
    <w:rsid w:val="00240957"/>
    <w:rsid w:val="00251FEB"/>
    <w:rsid w:val="002B2EB7"/>
    <w:rsid w:val="002D6E88"/>
    <w:rsid w:val="00311B3D"/>
    <w:rsid w:val="00325BF5"/>
    <w:rsid w:val="00346306"/>
    <w:rsid w:val="00353B3C"/>
    <w:rsid w:val="00355AC5"/>
    <w:rsid w:val="00366D59"/>
    <w:rsid w:val="003744D7"/>
    <w:rsid w:val="003A3960"/>
    <w:rsid w:val="003A5641"/>
    <w:rsid w:val="003B199D"/>
    <w:rsid w:val="0040010A"/>
    <w:rsid w:val="0040024B"/>
    <w:rsid w:val="004C531D"/>
    <w:rsid w:val="004F3B99"/>
    <w:rsid w:val="0057773D"/>
    <w:rsid w:val="005A6C5B"/>
    <w:rsid w:val="005C14D3"/>
    <w:rsid w:val="005D4EC1"/>
    <w:rsid w:val="006250F0"/>
    <w:rsid w:val="00630285"/>
    <w:rsid w:val="00632AFD"/>
    <w:rsid w:val="00640B88"/>
    <w:rsid w:val="0066260D"/>
    <w:rsid w:val="00675C3B"/>
    <w:rsid w:val="00690A7E"/>
    <w:rsid w:val="00693414"/>
    <w:rsid w:val="006B4F40"/>
    <w:rsid w:val="006C021B"/>
    <w:rsid w:val="006D52B9"/>
    <w:rsid w:val="00707F31"/>
    <w:rsid w:val="00712EAA"/>
    <w:rsid w:val="00722E08"/>
    <w:rsid w:val="007335B2"/>
    <w:rsid w:val="00757279"/>
    <w:rsid w:val="00771CDF"/>
    <w:rsid w:val="007C6B94"/>
    <w:rsid w:val="007D4A14"/>
    <w:rsid w:val="007D5249"/>
    <w:rsid w:val="007E66F7"/>
    <w:rsid w:val="007E778A"/>
    <w:rsid w:val="007F491A"/>
    <w:rsid w:val="00831695"/>
    <w:rsid w:val="00886F64"/>
    <w:rsid w:val="008A28FF"/>
    <w:rsid w:val="008A4E17"/>
    <w:rsid w:val="009043A7"/>
    <w:rsid w:val="00917D8B"/>
    <w:rsid w:val="00936D1B"/>
    <w:rsid w:val="00944B58"/>
    <w:rsid w:val="0094524F"/>
    <w:rsid w:val="009B179A"/>
    <w:rsid w:val="009D0A7F"/>
    <w:rsid w:val="009E6B8A"/>
    <w:rsid w:val="00A113D2"/>
    <w:rsid w:val="00A179C3"/>
    <w:rsid w:val="00A37595"/>
    <w:rsid w:val="00A6381D"/>
    <w:rsid w:val="00A701AC"/>
    <w:rsid w:val="00AE3B39"/>
    <w:rsid w:val="00AE7C89"/>
    <w:rsid w:val="00AF45BF"/>
    <w:rsid w:val="00B13685"/>
    <w:rsid w:val="00B14FB4"/>
    <w:rsid w:val="00B25422"/>
    <w:rsid w:val="00B3433A"/>
    <w:rsid w:val="00B45572"/>
    <w:rsid w:val="00B72830"/>
    <w:rsid w:val="00B8386C"/>
    <w:rsid w:val="00B86480"/>
    <w:rsid w:val="00BA4B02"/>
    <w:rsid w:val="00BA5977"/>
    <w:rsid w:val="00BB5F31"/>
    <w:rsid w:val="00BD25B1"/>
    <w:rsid w:val="00BD3C14"/>
    <w:rsid w:val="00C135A5"/>
    <w:rsid w:val="00C44023"/>
    <w:rsid w:val="00C7089F"/>
    <w:rsid w:val="00C829F6"/>
    <w:rsid w:val="00CA425A"/>
    <w:rsid w:val="00D10E7D"/>
    <w:rsid w:val="00D213B5"/>
    <w:rsid w:val="00D824AD"/>
    <w:rsid w:val="00DB3E1C"/>
    <w:rsid w:val="00DE0F59"/>
    <w:rsid w:val="00DE2B50"/>
    <w:rsid w:val="00DE630C"/>
    <w:rsid w:val="00E026EC"/>
    <w:rsid w:val="00E115FF"/>
    <w:rsid w:val="00E26E00"/>
    <w:rsid w:val="00E37624"/>
    <w:rsid w:val="00E50611"/>
    <w:rsid w:val="00E81ECC"/>
    <w:rsid w:val="00E94C80"/>
    <w:rsid w:val="00ED7797"/>
    <w:rsid w:val="00F224B7"/>
    <w:rsid w:val="00F95EB7"/>
    <w:rsid w:val="00FB1BC7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26E0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99C3A-5E62-4C6B-9DB7-C90977F5E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1191</Words>
  <Characters>679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17</cp:revision>
  <cp:lastPrinted>2018-10-25T06:22:00Z</cp:lastPrinted>
  <dcterms:created xsi:type="dcterms:W3CDTF">2018-11-16T06:53:00Z</dcterms:created>
  <dcterms:modified xsi:type="dcterms:W3CDTF">2018-11-23T07:05:00Z</dcterms:modified>
</cp:coreProperties>
</file>