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A466AB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7B4D6B" w:rsidP="00A466AB">
      <w:pPr>
        <w:jc w:val="center"/>
        <w:rPr>
          <w:rFonts w:ascii="Times New Roman" w:hAnsi="Times New Roman"/>
          <w:b/>
        </w:rPr>
      </w:pPr>
    </w:p>
    <w:p w:rsidR="007B4D6B" w:rsidRDefault="004E2B9E" w:rsidP="00A466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9404F" w:rsidRPr="00B9404F" w:rsidRDefault="00B9404F" w:rsidP="00A466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B9404F">
        <w:rPr>
          <w:rFonts w:ascii="Times New Roman" w:hAnsi="Times New Roman"/>
          <w:b/>
          <w:kern w:val="2"/>
        </w:rPr>
        <w:t xml:space="preserve">DĖL </w:t>
      </w:r>
      <w:r w:rsidR="006D4A9E">
        <w:rPr>
          <w:b/>
          <w:kern w:val="2"/>
        </w:rPr>
        <w:t>RAJONO SAVIVALDYBĖS ADMINIS</w:t>
      </w:r>
      <w:r w:rsidR="0096413E">
        <w:rPr>
          <w:b/>
          <w:kern w:val="2"/>
        </w:rPr>
        <w:t>T</w:t>
      </w:r>
      <w:r w:rsidR="005830B1">
        <w:rPr>
          <w:b/>
          <w:kern w:val="2"/>
        </w:rPr>
        <w:t>RACIJOS DIREKTORIAUS 2017 M. VASARIO 23 D. ĮSAKYMO NR. AT-180 „DĖL VALSTYBĖS TARNAUTOJŲ TARNYBINĖS VEIKLOS VERTINIMO KOMISIJOS SUDARYMO</w:t>
      </w:r>
      <w:r w:rsidR="006D4A9E">
        <w:rPr>
          <w:b/>
          <w:kern w:val="2"/>
        </w:rPr>
        <w:t>“ PAKEITIMO</w:t>
      </w:r>
    </w:p>
    <w:p w:rsidR="007B4D6B" w:rsidRDefault="007B4D6B" w:rsidP="00A466A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7B4D6B" w:rsidRDefault="005830B1" w:rsidP="00A466AB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A466AB">
      <w:pPr>
        <w:pStyle w:val="Heading1"/>
        <w:ind w:left="0" w:firstLine="0"/>
        <w:jc w:val="center"/>
      </w:pPr>
      <w:r>
        <w:t>Šakiai</w:t>
      </w: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A466A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6D4A9E">
        <w:rPr>
          <w:rFonts w:ascii="Times New Roman" w:hAnsi="Times New Roman"/>
        </w:rPr>
        <w:t xml:space="preserve">Lietuvos Respublikos vietos savivaldos įstatymo 18 straipsnio 1 dalimi, </w:t>
      </w:r>
      <w:r w:rsidR="00AE4B83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AE4B83">
        <w:rPr>
          <w:rFonts w:ascii="Times New Roman" w:hAnsi="Times New Roman"/>
          <w:color w:val="auto"/>
        </w:rPr>
        <w:t xml:space="preserve"> 24 punktu</w:t>
      </w:r>
      <w:r w:rsidR="00FA53AE">
        <w:rPr>
          <w:rFonts w:ascii="Times New Roman" w:hAnsi="Times New Roman"/>
        </w:rPr>
        <w:t>,</w:t>
      </w:r>
    </w:p>
    <w:p w:rsidR="007B4D6B" w:rsidRDefault="00C303E8" w:rsidP="00A466AB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rajono savivaldybės administracijos direktor</w:t>
      </w:r>
      <w:r w:rsidR="005830B1">
        <w:rPr>
          <w:rFonts w:ascii="Times New Roman" w:hAnsi="Times New Roman"/>
        </w:rPr>
        <w:t>iaus 2017 m. vasario 23 d. įsakymo Nr. AT-180 „Dėl valstybės tarnautojų tarnybinės veiklos vertinimo komisijos sudarymo</w:t>
      </w:r>
      <w:r>
        <w:rPr>
          <w:rFonts w:ascii="Times New Roman" w:hAnsi="Times New Roman"/>
        </w:rPr>
        <w:t xml:space="preserve">“ </w:t>
      </w:r>
      <w:r w:rsidR="00CC3E7A">
        <w:rPr>
          <w:rFonts w:ascii="Times New Roman" w:hAnsi="Times New Roman"/>
        </w:rPr>
        <w:t>1 punktą ir jį</w:t>
      </w:r>
      <w:r w:rsidR="005830B1">
        <w:rPr>
          <w:rFonts w:ascii="Times New Roman" w:hAnsi="Times New Roman"/>
        </w:rPr>
        <w:t xml:space="preserve"> išdėstau nauja redakcija</w:t>
      </w:r>
      <w:r>
        <w:rPr>
          <w:rFonts w:ascii="Times New Roman" w:hAnsi="Times New Roman"/>
        </w:rPr>
        <w:t>:</w:t>
      </w:r>
    </w:p>
    <w:p w:rsidR="005830B1" w:rsidRPr="005830B1" w:rsidRDefault="00C303E8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>„</w:t>
      </w:r>
      <w:r w:rsidR="005830B1" w:rsidRPr="005830B1">
        <w:rPr>
          <w:rFonts w:ascii="Times New Roman" w:hAnsi="Times New Roman"/>
          <w:kern w:val="2"/>
        </w:rPr>
        <w:t>1. S u d a r a u dvejiems metams rajono savivaldybės administracijos valstybės tarnautojų tarnybinės veiklos vertinimo komisiją: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Jūratė Šneideraitienė – rajono saviv</w:t>
      </w:r>
      <w:r w:rsidR="006300B4">
        <w:rPr>
          <w:rFonts w:ascii="Times New Roman" w:hAnsi="Times New Roman"/>
          <w:kern w:val="2"/>
        </w:rPr>
        <w:t>aldybės administracijos Teisės, personalo ir civilinės metrikacijos</w:t>
      </w:r>
      <w:r w:rsidRPr="005830B1">
        <w:rPr>
          <w:rFonts w:ascii="Times New Roman" w:hAnsi="Times New Roman"/>
          <w:kern w:val="2"/>
        </w:rPr>
        <w:t xml:space="preserve"> </w:t>
      </w:r>
      <w:r w:rsidR="006300B4">
        <w:rPr>
          <w:rFonts w:ascii="Times New Roman" w:hAnsi="Times New Roman"/>
          <w:kern w:val="2"/>
        </w:rPr>
        <w:t>skyriaus vedėja (</w:t>
      </w:r>
      <w:r w:rsidRPr="005830B1">
        <w:rPr>
          <w:rFonts w:ascii="Times New Roman" w:hAnsi="Times New Roman"/>
          <w:kern w:val="2"/>
        </w:rPr>
        <w:t>komisijos pirmininkė</w:t>
      </w:r>
      <w:r w:rsidR="006300B4">
        <w:rPr>
          <w:rFonts w:ascii="Times New Roman" w:hAnsi="Times New Roman"/>
          <w:kern w:val="2"/>
        </w:rPr>
        <w:t>)</w:t>
      </w:r>
      <w:r w:rsidRPr="005830B1">
        <w:rPr>
          <w:rFonts w:ascii="Times New Roman" w:hAnsi="Times New Roman"/>
          <w:kern w:val="2"/>
        </w:rPr>
        <w:t>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Vitalija Tumienė – rajono savivaldybės administracijos Centralizuoto</w:t>
      </w:r>
      <w:r w:rsidR="006300B4">
        <w:rPr>
          <w:rFonts w:ascii="Times New Roman" w:hAnsi="Times New Roman"/>
          <w:kern w:val="2"/>
        </w:rPr>
        <w:t>s buhalterijos skyriaus vedėja (atlieka</w:t>
      </w:r>
      <w:r w:rsidRPr="005830B1">
        <w:rPr>
          <w:rFonts w:ascii="Times New Roman" w:hAnsi="Times New Roman"/>
          <w:kern w:val="2"/>
        </w:rPr>
        <w:t xml:space="preserve"> vertinimo komisijos pirmininko funkcijas, vertinimo komisijos pirmininkui dėl svarbių priežasčių negalint dalyvauti vertinimo komisijos darbe</w:t>
      </w:r>
      <w:r w:rsidR="006300B4">
        <w:rPr>
          <w:rFonts w:ascii="Times New Roman" w:hAnsi="Times New Roman"/>
          <w:kern w:val="2"/>
        </w:rPr>
        <w:t>)</w:t>
      </w:r>
      <w:r w:rsidRPr="005830B1">
        <w:rPr>
          <w:rFonts w:ascii="Times New Roman" w:hAnsi="Times New Roman"/>
          <w:kern w:val="2"/>
        </w:rPr>
        <w:t xml:space="preserve">; 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Gediminas Morkeliūnas – rajono saviv</w:t>
      </w:r>
      <w:r w:rsidR="006300B4">
        <w:rPr>
          <w:rFonts w:ascii="Times New Roman" w:hAnsi="Times New Roman"/>
          <w:kern w:val="2"/>
        </w:rPr>
        <w:t>aldybės administracijos Teisės, personalo ir civilinės metrikacijos</w:t>
      </w:r>
      <w:r w:rsidRPr="005830B1">
        <w:rPr>
          <w:rFonts w:ascii="Times New Roman" w:hAnsi="Times New Roman"/>
          <w:kern w:val="2"/>
        </w:rPr>
        <w:t xml:space="preserve"> skyriaus vyriausiasis specialistas;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>Laima Savukaitienė – rajono savivaldybės administracij</w:t>
      </w:r>
      <w:r w:rsidR="00A466AB">
        <w:rPr>
          <w:rFonts w:ascii="Times New Roman" w:hAnsi="Times New Roman"/>
          <w:kern w:val="2"/>
        </w:rPr>
        <w:t>os Ūkio, architektūros ir investicijų</w:t>
      </w:r>
      <w:r w:rsidRPr="005830B1">
        <w:rPr>
          <w:rFonts w:ascii="Times New Roman" w:hAnsi="Times New Roman"/>
          <w:kern w:val="2"/>
        </w:rPr>
        <w:t xml:space="preserve"> skyriaus vyriausioji specialistė;</w:t>
      </w:r>
    </w:p>
    <w:p w:rsidR="005830B1" w:rsidRPr="005830B1" w:rsidRDefault="005830B1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5830B1">
        <w:rPr>
          <w:rFonts w:ascii="Times New Roman" w:hAnsi="Times New Roman"/>
          <w:kern w:val="2"/>
        </w:rPr>
        <w:t xml:space="preserve">Irena Žemaitienė – rajono savivaldybės administracijos Žemės ūkio </w:t>
      </w:r>
      <w:r w:rsidR="00A466AB">
        <w:rPr>
          <w:rFonts w:ascii="Times New Roman" w:hAnsi="Times New Roman"/>
          <w:kern w:val="2"/>
        </w:rPr>
        <w:t xml:space="preserve">ir kaimo reikalų </w:t>
      </w:r>
      <w:r w:rsidRPr="005830B1">
        <w:rPr>
          <w:rFonts w:ascii="Times New Roman" w:hAnsi="Times New Roman"/>
          <w:kern w:val="2"/>
        </w:rPr>
        <w:t>skyriaus vedėja.</w:t>
      </w:r>
    </w:p>
    <w:p w:rsidR="00C303E8" w:rsidRPr="005830B1" w:rsidRDefault="00CC3E7A" w:rsidP="00A466AB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kern w:val="2"/>
        </w:rPr>
      </w:pPr>
      <w:r>
        <w:rPr>
          <w:rFonts w:ascii="Times New Roman" w:hAnsi="Times New Roman"/>
          <w:kern w:val="2"/>
        </w:rPr>
        <w:t>Asta Bakanevičienė</w:t>
      </w:r>
      <w:r w:rsidRPr="005830B1">
        <w:rPr>
          <w:rFonts w:ascii="Times New Roman" w:hAnsi="Times New Roman"/>
          <w:kern w:val="2"/>
        </w:rPr>
        <w:t xml:space="preserve"> – rajono savivald</w:t>
      </w:r>
      <w:r>
        <w:rPr>
          <w:rFonts w:ascii="Times New Roman" w:hAnsi="Times New Roman"/>
          <w:kern w:val="2"/>
        </w:rPr>
        <w:t>ybės administracijos Teisės, personalo ir civilinės metrikacijos</w:t>
      </w:r>
      <w:r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skyriaus vyriausioji specialistė</w:t>
      </w:r>
      <w:r w:rsidR="00917127">
        <w:rPr>
          <w:rFonts w:ascii="Times New Roman" w:hAnsi="Times New Roman"/>
          <w:kern w:val="2"/>
        </w:rPr>
        <w:t xml:space="preserve"> (Šakių rajono savivaldybės ad</w:t>
      </w:r>
      <w:r w:rsidR="008649E7">
        <w:rPr>
          <w:rFonts w:ascii="Times New Roman" w:hAnsi="Times New Roman"/>
          <w:kern w:val="2"/>
        </w:rPr>
        <w:t>ministracijos Darbo tarybos narė</w:t>
      </w:r>
      <w:r w:rsidR="00917127">
        <w:rPr>
          <w:rFonts w:ascii="Times New Roman" w:hAnsi="Times New Roman"/>
          <w:kern w:val="2"/>
        </w:rPr>
        <w:t>)</w:t>
      </w:r>
      <w:r w:rsidR="005830B1" w:rsidRPr="005830B1">
        <w:rPr>
          <w:rFonts w:ascii="Times New Roman" w:hAnsi="Times New Roman"/>
          <w:kern w:val="2"/>
        </w:rPr>
        <w:t>.</w:t>
      </w:r>
      <w:r w:rsidR="00C303E8">
        <w:rPr>
          <w:rFonts w:ascii="Times New Roman" w:hAnsi="Times New Roman"/>
        </w:rPr>
        <w:t>“</w:t>
      </w:r>
    </w:p>
    <w:p w:rsidR="00592251" w:rsidRPr="00592251" w:rsidRDefault="00592251" w:rsidP="00A466AB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A53AE" w:rsidRDefault="00FA53AE" w:rsidP="00A466AB">
      <w:pPr>
        <w:rPr>
          <w:rFonts w:ascii="Times New Roman" w:hAnsi="Times New Roman"/>
          <w:szCs w:val="24"/>
        </w:rPr>
      </w:pPr>
    </w:p>
    <w:p w:rsidR="00B800A3" w:rsidRDefault="00B800A3" w:rsidP="00A466AB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466AB" w:rsidRDefault="00A466AB" w:rsidP="00A466AB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A466AB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A466AB" w:rsidP="00A466AB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58064D">
        <w:rPr>
          <w:rFonts w:ascii="Times New Roman" w:hAnsi="Times New Roman"/>
          <w:kern w:val="2"/>
          <w:szCs w:val="24"/>
        </w:rPr>
        <w:t>-</w:t>
      </w:r>
      <w:r w:rsidR="00CC3E7A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9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ED2" w:rsidRDefault="00466ED2">
      <w:r>
        <w:separator/>
      </w:r>
    </w:p>
  </w:endnote>
  <w:endnote w:type="continuationSeparator" w:id="0">
    <w:p w:rsidR="00466ED2" w:rsidRDefault="00466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ED2" w:rsidRDefault="00466ED2">
      <w:r>
        <w:separator/>
      </w:r>
    </w:p>
  </w:footnote>
  <w:footnote w:type="continuationSeparator" w:id="0">
    <w:p w:rsidR="00466ED2" w:rsidRDefault="00466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76F0B"/>
    <w:rsid w:val="000C3CD4"/>
    <w:rsid w:val="000D2AA7"/>
    <w:rsid w:val="00170B5E"/>
    <w:rsid w:val="001F075F"/>
    <w:rsid w:val="0021518F"/>
    <w:rsid w:val="00252B25"/>
    <w:rsid w:val="0027515C"/>
    <w:rsid w:val="002D72B9"/>
    <w:rsid w:val="00317923"/>
    <w:rsid w:val="00334B1E"/>
    <w:rsid w:val="003435A9"/>
    <w:rsid w:val="003669CD"/>
    <w:rsid w:val="003B7105"/>
    <w:rsid w:val="00456864"/>
    <w:rsid w:val="00466ED2"/>
    <w:rsid w:val="004D64CB"/>
    <w:rsid w:val="004E2B9E"/>
    <w:rsid w:val="0058064D"/>
    <w:rsid w:val="005830B1"/>
    <w:rsid w:val="00592251"/>
    <w:rsid w:val="00595081"/>
    <w:rsid w:val="006300B4"/>
    <w:rsid w:val="006A450A"/>
    <w:rsid w:val="006D4A9E"/>
    <w:rsid w:val="006D6CF8"/>
    <w:rsid w:val="00722195"/>
    <w:rsid w:val="00796E54"/>
    <w:rsid w:val="007B4D6B"/>
    <w:rsid w:val="008649E7"/>
    <w:rsid w:val="00917127"/>
    <w:rsid w:val="0096413E"/>
    <w:rsid w:val="009C7ECC"/>
    <w:rsid w:val="009D7BBD"/>
    <w:rsid w:val="00A466AB"/>
    <w:rsid w:val="00AE4B83"/>
    <w:rsid w:val="00B800A3"/>
    <w:rsid w:val="00B86373"/>
    <w:rsid w:val="00B87282"/>
    <w:rsid w:val="00B9404F"/>
    <w:rsid w:val="00BE75F4"/>
    <w:rsid w:val="00BF205E"/>
    <w:rsid w:val="00C303E8"/>
    <w:rsid w:val="00CA0CFE"/>
    <w:rsid w:val="00CC3E7A"/>
    <w:rsid w:val="00CE23AF"/>
    <w:rsid w:val="00CF127D"/>
    <w:rsid w:val="00D000C5"/>
    <w:rsid w:val="00D07B2B"/>
    <w:rsid w:val="00D23EE4"/>
    <w:rsid w:val="00DB04A0"/>
    <w:rsid w:val="00E574F0"/>
    <w:rsid w:val="00E77EE6"/>
    <w:rsid w:val="00E84DA7"/>
    <w:rsid w:val="00F343B2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1548</Words>
  <Characters>883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2018-11-30T06:04:00Z</cp:lastPrinted>
  <dcterms:created xsi:type="dcterms:W3CDTF">2018-11-30T06:14:00Z</dcterms:created>
  <dcterms:modified xsi:type="dcterms:W3CDTF">2018-11-30T09:26:00Z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